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EC155" w14:textId="0D1B0519" w:rsidR="00006104" w:rsidRPr="001B036E" w:rsidRDefault="00B526B1">
      <w:pPr>
        <w:rPr>
          <w:rFonts w:ascii="Times New Roman" w:hAnsi="Times New Roman" w:cs="Times New Roman"/>
          <w:sz w:val="24"/>
          <w:szCs w:val="24"/>
        </w:rPr>
        <w:sectPr w:rsidR="00006104" w:rsidRPr="001B036E">
          <w:pgSz w:w="11906" w:h="16838"/>
          <w:pgMar w:top="1134" w:right="850" w:bottom="1134" w:left="1701" w:header="708" w:footer="708" w:gutter="0"/>
          <w:cols w:space="708"/>
          <w:docGrid w:linePitch="360"/>
        </w:sectPr>
      </w:pPr>
      <w:r w:rsidRPr="00125F4C">
        <w:rPr>
          <w:rFonts w:ascii="Times New Roman" w:eastAsia="Batang" w:hAnsi="Times New Roman" w:cs="Times New Roman"/>
          <w:b/>
          <w:bCs/>
          <w:caps/>
          <w:noProof/>
          <w:sz w:val="24"/>
          <w:szCs w:val="24"/>
          <w:lang w:eastAsia="ru-RU"/>
        </w:rPr>
        <mc:AlternateContent>
          <mc:Choice Requires="wps">
            <w:drawing>
              <wp:anchor distT="0" distB="0" distL="114300" distR="114300" simplePos="0" relativeHeight="251665408" behindDoc="0" locked="1" layoutInCell="1" allowOverlap="1" wp14:anchorId="4F4DA8D6" wp14:editId="2E3BE43C">
                <wp:simplePos x="0" y="0"/>
                <wp:positionH relativeFrom="page">
                  <wp:posOffset>206375</wp:posOffset>
                </wp:positionH>
                <wp:positionV relativeFrom="page">
                  <wp:posOffset>9781540</wp:posOffset>
                </wp:positionV>
                <wp:extent cx="7163435" cy="658495"/>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7163435" cy="658495"/>
                        </a:xfrm>
                        <a:prstGeom prst="rect">
                          <a:avLst/>
                        </a:prstGeom>
                        <a:noFill/>
                        <a:ln w="6350">
                          <a:noFill/>
                        </a:ln>
                      </wps:spPr>
                      <wps:txbx>
                        <w:txbxContent>
                          <w:p w14:paraId="21C07E8D" w14:textId="00D8A3D1" w:rsidR="00AD686C" w:rsidRPr="00DE6588" w:rsidRDefault="00AD686C" w:rsidP="00B526B1">
                            <w:pPr>
                              <w:spacing w:line="360" w:lineRule="auto"/>
                              <w:jc w:val="center"/>
                              <w:rPr>
                                <w:rFonts w:ascii="Georgia" w:eastAsia="Batang" w:hAnsi="Georgia" w:cs="Times New Roman"/>
                                <w:caps/>
                                <w:color w:val="1F3864"/>
                                <w:sz w:val="28"/>
                                <w:szCs w:val="28"/>
                              </w:rPr>
                            </w:pPr>
                            <w:r>
                              <w:rPr>
                                <w:rFonts w:ascii="Georgia" w:eastAsia="Batang" w:hAnsi="Georgia" w:cs="Times New Roman"/>
                                <w:caps/>
                                <w:color w:val="1F3864"/>
                                <w:sz w:val="28"/>
                                <w:szCs w:val="28"/>
                              </w:rPr>
                              <w:t>Барнаул 2022</w:t>
                            </w:r>
                          </w:p>
                          <w:p w14:paraId="70C3B24C" w14:textId="77777777" w:rsidR="00AD686C" w:rsidRDefault="00AD686C" w:rsidP="00B52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DA8D6" id="_x0000_t202" coordsize="21600,21600" o:spt="202" path="m,l,21600r21600,l21600,xe">
                <v:stroke joinstyle="miter"/>
                <v:path gradientshapeok="t" o:connecttype="rect"/>
              </v:shapetype>
              <v:shape id="Надпись 1" o:spid="_x0000_s1026" type="#_x0000_t202" style="position:absolute;margin-left:16.25pt;margin-top:770.2pt;width:564.05pt;height:51.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" filled="f" stroked="f" strokeweight=".5pt">
                <v:textbox>
                  <w:txbxContent>
                    <w:p w14:paraId="21C07E8D" w14:textId="00D8A3D1" w:rsidR="00AD686C" w:rsidRPr="00DE6588" w:rsidRDefault="00AD686C" w:rsidP="00B526B1">
                      <w:pPr>
                        <w:spacing w:line="360" w:lineRule="auto"/>
                        <w:jc w:val="center"/>
                        <w:rPr>
                          <w:rFonts w:ascii="Georgia" w:eastAsia="Batang" w:hAnsi="Georgia" w:cs="Times New Roman"/>
                          <w:caps/>
                          <w:color w:val="1F3864"/>
                          <w:sz w:val="28"/>
                          <w:szCs w:val="28"/>
                        </w:rPr>
                      </w:pPr>
                      <w:r>
                        <w:rPr>
                          <w:rFonts w:ascii="Georgia" w:eastAsia="Batang" w:hAnsi="Georgia" w:cs="Times New Roman"/>
                          <w:caps/>
                          <w:color w:val="1F3864"/>
                          <w:sz w:val="28"/>
                          <w:szCs w:val="28"/>
                        </w:rPr>
                        <w:t>Барнаул 2022</w:t>
                      </w:r>
                    </w:p>
                    <w:p w14:paraId="70C3B24C" w14:textId="77777777" w:rsidR="00AD686C" w:rsidRDefault="00AD686C" w:rsidP="00B526B1"/>
                  </w:txbxContent>
                </v:textbox>
                <w10:wrap anchorx="page" anchory="page"/>
                <w10:anchorlock/>
              </v:shape>
            </w:pict>
          </mc:Fallback>
        </mc:AlternateContent>
      </w:r>
      <w:r w:rsidRPr="00125F4C">
        <w:rPr>
          <w:rFonts w:ascii="Times New Roman" w:eastAsia="Batang" w:hAnsi="Times New Roman" w:cs="Times New Roman"/>
          <w:b/>
          <w:bCs/>
          <w:caps/>
          <w:noProof/>
          <w:sz w:val="24"/>
          <w:szCs w:val="24"/>
          <w:lang w:eastAsia="ru-RU"/>
        </w:rPr>
        <mc:AlternateContent>
          <mc:Choice Requires="wps">
            <w:drawing>
              <wp:anchor distT="0" distB="0" distL="114300" distR="114300" simplePos="0" relativeHeight="251663360" behindDoc="0" locked="1" layoutInCell="1" allowOverlap="1" wp14:anchorId="781F7372" wp14:editId="69CB725B">
                <wp:simplePos x="0" y="0"/>
                <wp:positionH relativeFrom="page">
                  <wp:posOffset>244475</wp:posOffset>
                </wp:positionH>
                <wp:positionV relativeFrom="page">
                  <wp:posOffset>6487160</wp:posOffset>
                </wp:positionV>
                <wp:extent cx="7163435" cy="658495"/>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7163435" cy="658495"/>
                        </a:xfrm>
                        <a:prstGeom prst="rect">
                          <a:avLst/>
                        </a:prstGeom>
                        <a:noFill/>
                        <a:ln w="6350">
                          <a:noFill/>
                        </a:ln>
                      </wps:spPr>
                      <wps:txbx>
                        <w:txbxContent>
                          <w:p w14:paraId="209D71A3" w14:textId="77777777" w:rsidR="00AD686C" w:rsidRPr="00DE6588" w:rsidRDefault="00AD686C" w:rsidP="00B526B1">
                            <w:pPr>
                              <w:spacing w:after="0" w:line="276" w:lineRule="auto"/>
                              <w:jc w:val="center"/>
                              <w:rPr>
                                <w:rFonts w:ascii="Georgia" w:eastAsia="Batang" w:hAnsi="Georgia" w:cs="Times New Roman"/>
                                <w:caps/>
                                <w:color w:val="1F3864"/>
                                <w:sz w:val="32"/>
                                <w:szCs w:val="28"/>
                              </w:rPr>
                            </w:pPr>
                            <w:r w:rsidRPr="00DE6588">
                              <w:rPr>
                                <w:rFonts w:ascii="Georgia" w:eastAsia="Batang" w:hAnsi="Georgia" w:cs="Times New Roman"/>
                                <w:caps/>
                                <w:color w:val="1F3864"/>
                                <w:sz w:val="32"/>
                                <w:szCs w:val="28"/>
                              </w:rPr>
                              <w:t>(материалы по обоснованию проектных решений)</w:t>
                            </w:r>
                          </w:p>
                          <w:p w14:paraId="531D3DB9" w14:textId="77777777" w:rsidR="00AD686C" w:rsidRDefault="00AD686C" w:rsidP="00B52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F7372" id="Надпись 15" o:spid="_x0000_s1027" type="#_x0000_t202" style="position:absolute;margin-left:19.25pt;margin-top:510.8pt;width:564.05pt;height:51.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" filled="f" stroked="f" strokeweight=".5pt">
                <v:textbox>
                  <w:txbxContent>
                    <w:p w14:paraId="209D71A3" w14:textId="77777777" w:rsidR="00AD686C" w:rsidRPr="00DE6588" w:rsidRDefault="00AD686C" w:rsidP="00B526B1">
                      <w:pPr>
                        <w:spacing w:after="0" w:line="276" w:lineRule="auto"/>
                        <w:jc w:val="center"/>
                        <w:rPr>
                          <w:rFonts w:ascii="Georgia" w:eastAsia="Batang" w:hAnsi="Georgia" w:cs="Times New Roman"/>
                          <w:caps/>
                          <w:color w:val="1F3864"/>
                          <w:sz w:val="32"/>
                          <w:szCs w:val="28"/>
                        </w:rPr>
                      </w:pPr>
                      <w:r w:rsidRPr="00DE6588">
                        <w:rPr>
                          <w:rFonts w:ascii="Georgia" w:eastAsia="Batang" w:hAnsi="Georgia" w:cs="Times New Roman"/>
                          <w:caps/>
                          <w:color w:val="1F3864"/>
                          <w:sz w:val="32"/>
                          <w:szCs w:val="28"/>
                        </w:rPr>
                        <w:t>(материалы по обоснованию проектных решений)</w:t>
                      </w:r>
                    </w:p>
                    <w:p w14:paraId="531D3DB9" w14:textId="77777777" w:rsidR="00AD686C" w:rsidRDefault="00AD686C" w:rsidP="00B526B1"/>
                  </w:txbxContent>
                </v:textbox>
                <w10:wrap anchorx="page" anchory="page"/>
                <w10:anchorlock/>
              </v:shape>
            </w:pict>
          </mc:Fallback>
        </mc:AlternateContent>
      </w:r>
      <w:r w:rsidR="00006104" w:rsidRPr="00125F4C">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1" layoutInCell="1" allowOverlap="1" wp14:anchorId="1BC4005E" wp14:editId="7D61ACAD">
                <wp:simplePos x="0" y="0"/>
                <wp:positionH relativeFrom="page">
                  <wp:align>center</wp:align>
                </wp:positionH>
                <wp:positionV relativeFrom="page">
                  <wp:posOffset>4352925</wp:posOffset>
                </wp:positionV>
                <wp:extent cx="7163435" cy="1685925"/>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7163435" cy="1685925"/>
                        </a:xfrm>
                        <a:prstGeom prst="rect">
                          <a:avLst/>
                        </a:prstGeom>
                        <a:noFill/>
                        <a:ln w="6350">
                          <a:noFill/>
                        </a:ln>
                      </wps:spPr>
                      <wps:txbx>
                        <w:txbxContent>
                          <w:p w14:paraId="1482896B" w14:textId="384377C7" w:rsidR="00AD686C" w:rsidRPr="00DE6588" w:rsidRDefault="00AD686C" w:rsidP="000934B1">
                            <w:pPr>
                              <w:spacing w:after="0" w:line="276" w:lineRule="auto"/>
                              <w:jc w:val="center"/>
                              <w:rPr>
                                <w:rFonts w:ascii="Georgia" w:eastAsia="Batang" w:hAnsi="Georgia" w:cs="Times New Roman"/>
                                <w:caps/>
                                <w:color w:val="1F3864"/>
                                <w:sz w:val="48"/>
                                <w:szCs w:val="44"/>
                              </w:rPr>
                            </w:pPr>
                            <w:r w:rsidRPr="00DE6588">
                              <w:rPr>
                                <w:rFonts w:ascii="Georgia" w:eastAsia="Batang" w:hAnsi="Georgia" w:cs="Times New Roman"/>
                                <w:caps/>
                                <w:color w:val="1F3864"/>
                                <w:sz w:val="48"/>
                                <w:szCs w:val="44"/>
                              </w:rPr>
                              <w:t>генеральный план</w:t>
                            </w:r>
                            <w:r>
                              <w:rPr>
                                <w:rFonts w:ascii="Georgia" w:eastAsia="Batang" w:hAnsi="Georgia" w:cs="Times New Roman"/>
                                <w:caps/>
                                <w:color w:val="1F3864"/>
                                <w:sz w:val="48"/>
                                <w:szCs w:val="44"/>
                              </w:rPr>
                              <w:t xml:space="preserve"> </w:t>
                            </w:r>
                            <w:r>
                              <w:rPr>
                                <w:rFonts w:ascii="Georgia" w:eastAsia="Batang" w:hAnsi="Georgia" w:cs="Times New Roman"/>
                                <w:caps/>
                                <w:color w:val="1F3864"/>
                                <w:sz w:val="48"/>
                                <w:szCs w:val="44"/>
                              </w:rPr>
                              <w:br/>
                              <w:t xml:space="preserve">Верх-каргатского сельсовета </w:t>
                            </w:r>
                            <w:r>
                              <w:rPr>
                                <w:rFonts w:ascii="Georgia" w:eastAsia="Batang" w:hAnsi="Georgia" w:cs="Times New Roman"/>
                                <w:caps/>
                                <w:color w:val="1F3864"/>
                                <w:sz w:val="48"/>
                                <w:szCs w:val="44"/>
                              </w:rPr>
                              <w:br/>
                              <w:t xml:space="preserve">каргатского района </w:t>
                            </w:r>
                            <w:r>
                              <w:rPr>
                                <w:rFonts w:ascii="Georgia" w:eastAsia="Batang" w:hAnsi="Georgia" w:cs="Times New Roman"/>
                                <w:caps/>
                                <w:color w:val="1F3864"/>
                                <w:sz w:val="48"/>
                                <w:szCs w:val="44"/>
                              </w:rPr>
                              <w:br/>
                              <w:t xml:space="preserve">новосибирской области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005E" id="Надпись 14" o:spid="_x0000_s1028" type="#_x0000_t202" style="position:absolute;margin-left:0;margin-top:342.75pt;width:564.05pt;height:132.7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" filled="f" stroked="f" strokeweight=".5pt">
                <v:textbox>
                  <w:txbxContent>
                    <w:p w14:paraId="1482896B" w14:textId="384377C7" w:rsidR="00AD686C" w:rsidRPr="00DE6588" w:rsidRDefault="00AD686C" w:rsidP="000934B1">
                      <w:pPr>
                        <w:spacing w:after="0" w:line="276" w:lineRule="auto"/>
                        <w:jc w:val="center"/>
                        <w:rPr>
                          <w:rFonts w:ascii="Georgia" w:eastAsia="Batang" w:hAnsi="Georgia" w:cs="Times New Roman"/>
                          <w:caps/>
                          <w:color w:val="1F3864"/>
                          <w:sz w:val="48"/>
                          <w:szCs w:val="44"/>
                        </w:rPr>
                      </w:pPr>
                      <w:r w:rsidRPr="00DE6588">
                        <w:rPr>
                          <w:rFonts w:ascii="Georgia" w:eastAsia="Batang" w:hAnsi="Georgia" w:cs="Times New Roman"/>
                          <w:caps/>
                          <w:color w:val="1F3864"/>
                          <w:sz w:val="48"/>
                          <w:szCs w:val="44"/>
                        </w:rPr>
                        <w:t>генеральный план</w:t>
                      </w:r>
                      <w:r>
                        <w:rPr>
                          <w:rFonts w:ascii="Georgia" w:eastAsia="Batang" w:hAnsi="Georgia" w:cs="Times New Roman"/>
                          <w:caps/>
                          <w:color w:val="1F3864"/>
                          <w:sz w:val="48"/>
                          <w:szCs w:val="44"/>
                        </w:rPr>
                        <w:t xml:space="preserve"> </w:t>
                      </w:r>
                      <w:r>
                        <w:rPr>
                          <w:rFonts w:ascii="Georgia" w:eastAsia="Batang" w:hAnsi="Georgia" w:cs="Times New Roman"/>
                          <w:caps/>
                          <w:color w:val="1F3864"/>
                          <w:sz w:val="48"/>
                          <w:szCs w:val="44"/>
                        </w:rPr>
                        <w:br/>
                        <w:t xml:space="preserve">Верх-каргатского сельсовета </w:t>
                      </w:r>
                      <w:r>
                        <w:rPr>
                          <w:rFonts w:ascii="Georgia" w:eastAsia="Batang" w:hAnsi="Georgia" w:cs="Times New Roman"/>
                          <w:caps/>
                          <w:color w:val="1F3864"/>
                          <w:sz w:val="48"/>
                          <w:szCs w:val="44"/>
                        </w:rPr>
                        <w:br/>
                        <w:t xml:space="preserve">каргатского района </w:t>
                      </w:r>
                      <w:r>
                        <w:rPr>
                          <w:rFonts w:ascii="Georgia" w:eastAsia="Batang" w:hAnsi="Georgia" w:cs="Times New Roman"/>
                          <w:caps/>
                          <w:color w:val="1F3864"/>
                          <w:sz w:val="48"/>
                          <w:szCs w:val="44"/>
                        </w:rPr>
                        <w:br/>
                        <w:t xml:space="preserve">новосибирской области </w:t>
                      </w:r>
                    </w:p>
                  </w:txbxContent>
                </v:textbox>
                <w10:wrap anchorx="page" anchory="page"/>
                <w10:anchorlock/>
              </v:shape>
            </w:pict>
          </mc:Fallback>
        </mc:AlternateContent>
      </w:r>
      <w:r w:rsidR="00006104" w:rsidRPr="00125F4C">
        <w:rPr>
          <w:rFonts w:ascii="Times New Roman" w:hAnsi="Times New Roman" w:cs="Times New Roman"/>
          <w:b/>
          <w:noProof/>
          <w:sz w:val="24"/>
          <w:szCs w:val="24"/>
          <w:lang w:eastAsia="ru-RU"/>
        </w:rPr>
        <w:drawing>
          <wp:anchor distT="0" distB="0" distL="114300" distR="114300" simplePos="0" relativeHeight="251659264" behindDoc="1" locked="1" layoutInCell="1" allowOverlap="1" wp14:anchorId="142A315B" wp14:editId="395B9CC3">
            <wp:simplePos x="0" y="0"/>
            <wp:positionH relativeFrom="column">
              <wp:posOffset>-1144905</wp:posOffset>
            </wp:positionH>
            <wp:positionV relativeFrom="page">
              <wp:posOffset>6985</wp:posOffset>
            </wp:positionV>
            <wp:extent cx="7631430" cy="10727690"/>
            <wp:effectExtent l="0" t="0" r="7620" b="0"/>
            <wp:wrapNone/>
            <wp:docPr id="5" name="Рисунок 5" descr="C:\Users\User\Desktop\Титульный лист\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ый лист\Титу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1430" cy="1072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BD">
        <w:rPr>
          <w:rFonts w:ascii="Times New Roman" w:hAnsi="Times New Roman" w:cs="Times New Roman"/>
          <w:sz w:val="24"/>
          <w:szCs w:val="24"/>
        </w:rPr>
        <w:t xml:space="preserve"> </w:t>
      </w:r>
      <w:r w:rsidR="00C369B3">
        <w:rPr>
          <w:rFonts w:ascii="Times New Roman" w:hAnsi="Times New Roman" w:cs="Times New Roman"/>
          <w:sz w:val="24"/>
          <w:szCs w:val="24"/>
        </w:rPr>
        <w:t xml:space="preserve"> </w:t>
      </w:r>
    </w:p>
    <w:p w14:paraId="67A3E8B1" w14:textId="77777777" w:rsidR="00EB7E10" w:rsidRPr="00125F4C" w:rsidRDefault="00EB7E10" w:rsidP="00EB7E10">
      <w:pPr>
        <w:spacing w:after="0" w:line="276" w:lineRule="auto"/>
        <w:jc w:val="center"/>
        <w:rPr>
          <w:rFonts w:ascii="Times New Roman" w:eastAsia="Batang" w:hAnsi="Times New Roman" w:cs="Times New Roman"/>
          <w:sz w:val="24"/>
          <w:szCs w:val="24"/>
        </w:rPr>
      </w:pPr>
      <w:r w:rsidRPr="00125F4C">
        <w:rPr>
          <w:rFonts w:ascii="Times New Roman" w:eastAsia="Batang" w:hAnsi="Times New Roman" w:cs="Times New Roman"/>
          <w:sz w:val="24"/>
          <w:szCs w:val="24"/>
        </w:rPr>
        <w:lastRenderedPageBreak/>
        <w:t>ООО «</w:t>
      </w:r>
      <w:proofErr w:type="spellStart"/>
      <w:r w:rsidRPr="00125F4C">
        <w:rPr>
          <w:rFonts w:ascii="Times New Roman" w:eastAsia="Batang" w:hAnsi="Times New Roman" w:cs="Times New Roman"/>
          <w:sz w:val="24"/>
          <w:szCs w:val="24"/>
        </w:rPr>
        <w:t>СибПроект</w:t>
      </w:r>
      <w:proofErr w:type="spellEnd"/>
      <w:r w:rsidRPr="00125F4C">
        <w:rPr>
          <w:rFonts w:ascii="Times New Roman" w:eastAsia="Batang" w:hAnsi="Times New Roman" w:cs="Times New Roman"/>
          <w:sz w:val="24"/>
          <w:szCs w:val="24"/>
        </w:rPr>
        <w:t>»</w:t>
      </w:r>
    </w:p>
    <w:p w14:paraId="1622CF68" w14:textId="77777777" w:rsidR="00EB7E10" w:rsidRPr="00125F4C" w:rsidRDefault="00EB7E10" w:rsidP="00EB7E10">
      <w:pPr>
        <w:spacing w:after="0" w:line="276" w:lineRule="auto"/>
        <w:jc w:val="center"/>
        <w:rPr>
          <w:rFonts w:ascii="Times New Roman" w:eastAsia="Batang" w:hAnsi="Times New Roman" w:cs="Times New Roman"/>
          <w:caps/>
          <w:sz w:val="24"/>
          <w:szCs w:val="24"/>
        </w:rPr>
      </w:pPr>
    </w:p>
    <w:p w14:paraId="507B7AFC" w14:textId="77777777" w:rsidR="00EB7E10" w:rsidRPr="00125F4C" w:rsidRDefault="00EB7E10" w:rsidP="00EB7E10">
      <w:pPr>
        <w:spacing w:after="0" w:line="276" w:lineRule="auto"/>
        <w:jc w:val="center"/>
        <w:rPr>
          <w:rFonts w:ascii="Times New Roman" w:eastAsia="Batang" w:hAnsi="Times New Roman" w:cs="Times New Roman"/>
          <w:caps/>
          <w:sz w:val="24"/>
          <w:szCs w:val="24"/>
        </w:rPr>
      </w:pPr>
    </w:p>
    <w:p w14:paraId="2C29E3D9" w14:textId="77777777" w:rsidR="00EB7E10" w:rsidRPr="00125F4C" w:rsidRDefault="00EB7E10" w:rsidP="00EB7E10">
      <w:pPr>
        <w:spacing w:after="0" w:line="276" w:lineRule="auto"/>
        <w:jc w:val="center"/>
        <w:rPr>
          <w:rFonts w:ascii="Times New Roman" w:eastAsia="Batang" w:hAnsi="Times New Roman" w:cs="Times New Roman"/>
          <w:caps/>
          <w:sz w:val="24"/>
          <w:szCs w:val="24"/>
        </w:rPr>
      </w:pPr>
    </w:p>
    <w:p w14:paraId="5E16CE8D" w14:textId="77777777" w:rsidR="00EB7E10" w:rsidRPr="00125F4C" w:rsidRDefault="00EB7E10" w:rsidP="00EB7E10">
      <w:pPr>
        <w:spacing w:after="0" w:line="276" w:lineRule="auto"/>
        <w:jc w:val="center"/>
        <w:rPr>
          <w:rFonts w:ascii="Times New Roman" w:eastAsia="Batang" w:hAnsi="Times New Roman" w:cs="Times New Roman"/>
          <w:caps/>
          <w:sz w:val="24"/>
          <w:szCs w:val="24"/>
        </w:rPr>
      </w:pPr>
    </w:p>
    <w:p w14:paraId="2BFEE572" w14:textId="77777777" w:rsidR="00EB7E10" w:rsidRPr="00125F4C" w:rsidRDefault="00EB7E10" w:rsidP="00EB7E10">
      <w:pPr>
        <w:spacing w:after="0" w:line="276" w:lineRule="auto"/>
        <w:rPr>
          <w:rFonts w:ascii="Times New Roman" w:eastAsia="Batang" w:hAnsi="Times New Roman" w:cs="Times New Roman"/>
          <w:b/>
          <w:caps/>
          <w:sz w:val="24"/>
          <w:szCs w:val="24"/>
        </w:rPr>
      </w:pPr>
    </w:p>
    <w:p w14:paraId="6CB5014E" w14:textId="77777777" w:rsidR="00EB7E10" w:rsidRPr="00125F4C" w:rsidRDefault="00EB7E10" w:rsidP="00EB7E10">
      <w:pPr>
        <w:spacing w:after="0" w:line="276" w:lineRule="auto"/>
        <w:jc w:val="center"/>
        <w:rPr>
          <w:rFonts w:ascii="Times New Roman" w:eastAsia="Batang" w:hAnsi="Times New Roman" w:cs="Times New Roman"/>
          <w:b/>
          <w:caps/>
          <w:sz w:val="24"/>
          <w:szCs w:val="24"/>
        </w:rPr>
      </w:pPr>
    </w:p>
    <w:p w14:paraId="70FE2681" w14:textId="0F537FD3" w:rsidR="003C6BAF" w:rsidRDefault="00EB7E10" w:rsidP="00DE6588">
      <w:pPr>
        <w:spacing w:after="0" w:line="360" w:lineRule="auto"/>
        <w:jc w:val="center"/>
        <w:rPr>
          <w:rFonts w:ascii="Times New Roman" w:eastAsia="Batang" w:hAnsi="Times New Roman" w:cs="Times New Roman"/>
          <w:bCs/>
          <w:caps/>
          <w:sz w:val="24"/>
          <w:szCs w:val="24"/>
        </w:rPr>
      </w:pPr>
      <w:r w:rsidRPr="00125F4C">
        <w:rPr>
          <w:rFonts w:ascii="Times New Roman" w:eastAsia="Batang" w:hAnsi="Times New Roman" w:cs="Times New Roman"/>
          <w:bCs/>
          <w:caps/>
          <w:sz w:val="24"/>
          <w:szCs w:val="24"/>
        </w:rPr>
        <w:t>генеральный план</w:t>
      </w:r>
      <w:r w:rsidR="00DE6588" w:rsidRPr="00125F4C">
        <w:rPr>
          <w:rFonts w:ascii="Times New Roman" w:eastAsia="Batang" w:hAnsi="Times New Roman" w:cs="Times New Roman"/>
          <w:bCs/>
          <w:caps/>
          <w:sz w:val="24"/>
          <w:szCs w:val="24"/>
        </w:rPr>
        <w:t xml:space="preserve"> </w:t>
      </w:r>
    </w:p>
    <w:p w14:paraId="28D269E5" w14:textId="4480B1CD" w:rsidR="000934B1" w:rsidRDefault="00D638B4" w:rsidP="00DE6588">
      <w:pPr>
        <w:spacing w:after="0" w:line="360" w:lineRule="auto"/>
        <w:jc w:val="center"/>
        <w:rPr>
          <w:rFonts w:ascii="Times New Roman" w:eastAsia="Batang" w:hAnsi="Times New Roman" w:cs="Times New Roman"/>
          <w:bCs/>
          <w:caps/>
          <w:sz w:val="24"/>
          <w:szCs w:val="24"/>
        </w:rPr>
      </w:pPr>
      <w:r>
        <w:rPr>
          <w:rFonts w:ascii="Times New Roman" w:eastAsia="Batang" w:hAnsi="Times New Roman" w:cs="Times New Roman"/>
          <w:bCs/>
          <w:caps/>
          <w:sz w:val="24"/>
          <w:szCs w:val="24"/>
        </w:rPr>
        <w:t>верх-каргатского</w:t>
      </w:r>
      <w:r w:rsidR="000934B1">
        <w:rPr>
          <w:rFonts w:ascii="Times New Roman" w:eastAsia="Batang" w:hAnsi="Times New Roman" w:cs="Times New Roman"/>
          <w:bCs/>
          <w:caps/>
          <w:sz w:val="24"/>
          <w:szCs w:val="24"/>
        </w:rPr>
        <w:t xml:space="preserve"> сельсовета каргатского района</w:t>
      </w:r>
    </w:p>
    <w:p w14:paraId="4F8C451B" w14:textId="30BEF539" w:rsidR="00771BBD" w:rsidRPr="00756FD3" w:rsidRDefault="00B13123" w:rsidP="00DE6588">
      <w:pPr>
        <w:spacing w:after="0" w:line="360" w:lineRule="auto"/>
        <w:jc w:val="center"/>
        <w:rPr>
          <w:rFonts w:ascii="Times New Roman" w:eastAsia="Batang" w:hAnsi="Times New Roman" w:cs="Times New Roman"/>
          <w:bCs/>
          <w:caps/>
          <w:sz w:val="24"/>
          <w:szCs w:val="24"/>
        </w:rPr>
      </w:pPr>
      <w:r>
        <w:rPr>
          <w:rFonts w:ascii="Times New Roman" w:eastAsia="Batang" w:hAnsi="Times New Roman" w:cs="Times New Roman"/>
          <w:bCs/>
          <w:caps/>
          <w:sz w:val="24"/>
          <w:szCs w:val="24"/>
        </w:rPr>
        <w:t xml:space="preserve"> новосибирской области</w:t>
      </w:r>
    </w:p>
    <w:p w14:paraId="7AF0265F" w14:textId="5DCFD2EE" w:rsidR="00EB7E10" w:rsidRPr="00125F4C" w:rsidRDefault="00DE6588" w:rsidP="00DE6588">
      <w:pPr>
        <w:tabs>
          <w:tab w:val="left" w:pos="5475"/>
        </w:tabs>
        <w:spacing w:after="0" w:line="360" w:lineRule="auto"/>
        <w:jc w:val="center"/>
        <w:rPr>
          <w:rFonts w:ascii="Times New Roman" w:eastAsia="Batang" w:hAnsi="Times New Roman" w:cs="Times New Roman"/>
          <w:bCs/>
          <w:caps/>
          <w:sz w:val="24"/>
          <w:szCs w:val="24"/>
        </w:rPr>
      </w:pPr>
      <w:r w:rsidRPr="00125F4C">
        <w:rPr>
          <w:rFonts w:ascii="Times New Roman" w:eastAsia="Batang" w:hAnsi="Times New Roman" w:cs="Times New Roman"/>
          <w:bCs/>
          <w:caps/>
          <w:sz w:val="24"/>
          <w:szCs w:val="24"/>
        </w:rPr>
        <w:t>(</w:t>
      </w:r>
      <w:r w:rsidRPr="00125F4C">
        <w:rPr>
          <w:rFonts w:ascii="Times New Roman" w:eastAsia="Batang" w:hAnsi="Times New Roman" w:cs="Times New Roman"/>
          <w:bCs/>
          <w:sz w:val="24"/>
          <w:szCs w:val="24"/>
        </w:rPr>
        <w:t>материалы по обоснованию проектных решений</w:t>
      </w:r>
      <w:r w:rsidR="00EB7E10" w:rsidRPr="00125F4C">
        <w:rPr>
          <w:rFonts w:ascii="Times New Roman" w:eastAsia="Batang" w:hAnsi="Times New Roman" w:cs="Times New Roman"/>
          <w:bCs/>
          <w:caps/>
          <w:sz w:val="24"/>
          <w:szCs w:val="24"/>
        </w:rPr>
        <w:t>)</w:t>
      </w:r>
    </w:p>
    <w:p w14:paraId="69FD02C5" w14:textId="5EB706F8" w:rsidR="00EB7E10" w:rsidRPr="00125F4C" w:rsidRDefault="00EB7E10" w:rsidP="00EB7E10">
      <w:pPr>
        <w:spacing w:line="276" w:lineRule="auto"/>
        <w:jc w:val="center"/>
        <w:rPr>
          <w:rFonts w:ascii="Times New Roman" w:eastAsia="Batang" w:hAnsi="Times New Roman" w:cs="Times New Roman"/>
          <w:b/>
          <w:caps/>
          <w:sz w:val="24"/>
          <w:szCs w:val="24"/>
        </w:rPr>
      </w:pPr>
    </w:p>
    <w:p w14:paraId="2E93506E" w14:textId="77777777" w:rsidR="006B685C" w:rsidRPr="00125F4C" w:rsidRDefault="006B685C" w:rsidP="00EB7E10">
      <w:pPr>
        <w:spacing w:line="276" w:lineRule="auto"/>
        <w:jc w:val="center"/>
        <w:rPr>
          <w:rFonts w:ascii="Times New Roman" w:eastAsia="Batang" w:hAnsi="Times New Roman" w:cs="Times New Roman"/>
          <w:b/>
          <w:caps/>
          <w:sz w:val="24"/>
          <w:szCs w:val="24"/>
        </w:rPr>
      </w:pPr>
    </w:p>
    <w:p w14:paraId="2A602DF0" w14:textId="77777777" w:rsidR="00EB7E10" w:rsidRPr="00125F4C" w:rsidRDefault="00EB7E10" w:rsidP="009D5C75">
      <w:pPr>
        <w:spacing w:line="276" w:lineRule="auto"/>
        <w:rPr>
          <w:rFonts w:ascii="Times New Roman" w:eastAsia="Batang" w:hAnsi="Times New Roman" w:cs="Times New Roman"/>
          <w:b/>
          <w:caps/>
          <w:sz w:val="24"/>
          <w:szCs w:val="24"/>
        </w:rPr>
      </w:pPr>
    </w:p>
    <w:p w14:paraId="46CF1905" w14:textId="1B18235C" w:rsidR="00EB7E10" w:rsidRPr="00FA078F" w:rsidRDefault="00EB7E10" w:rsidP="00B13123">
      <w:pPr>
        <w:pStyle w:val="afe"/>
        <w:tabs>
          <w:tab w:val="left" w:pos="709"/>
          <w:tab w:val="left" w:pos="851"/>
        </w:tabs>
      </w:pPr>
      <w:r w:rsidRPr="00756FD3">
        <w:rPr>
          <w:b/>
          <w:bCs/>
          <w:sz w:val="24"/>
          <w:szCs w:val="24"/>
        </w:rPr>
        <w:t>Заказчик:</w:t>
      </w:r>
      <w:r w:rsidRPr="00125F4C">
        <w:t xml:space="preserve"> </w:t>
      </w:r>
      <w:r w:rsidR="00756FD3" w:rsidRPr="00171AB2">
        <w:rPr>
          <w:sz w:val="24"/>
          <w:szCs w:val="24"/>
        </w:rPr>
        <w:t xml:space="preserve">Администрация </w:t>
      </w:r>
      <w:r w:rsidR="000934B1">
        <w:rPr>
          <w:sz w:val="24"/>
          <w:szCs w:val="24"/>
        </w:rPr>
        <w:t>Каргатского</w:t>
      </w:r>
      <w:r w:rsidR="00130DC9">
        <w:rPr>
          <w:sz w:val="24"/>
          <w:szCs w:val="24"/>
        </w:rPr>
        <w:t xml:space="preserve"> </w:t>
      </w:r>
      <w:r w:rsidR="00B13123">
        <w:rPr>
          <w:sz w:val="24"/>
          <w:szCs w:val="24"/>
        </w:rPr>
        <w:t>района Новосибирской области</w:t>
      </w:r>
    </w:p>
    <w:p w14:paraId="11FF9D93" w14:textId="10A34C84" w:rsidR="00EB7E10" w:rsidRPr="00D70CBA" w:rsidRDefault="00EB7E10" w:rsidP="009D5C75">
      <w:pPr>
        <w:spacing w:after="0" w:line="276" w:lineRule="auto"/>
        <w:rPr>
          <w:rFonts w:ascii="Times New Roman" w:hAnsi="Times New Roman" w:cs="Times New Roman"/>
          <w:sz w:val="24"/>
          <w:szCs w:val="24"/>
        </w:rPr>
      </w:pPr>
      <w:r w:rsidRPr="00125F4C">
        <w:rPr>
          <w:rFonts w:ascii="Times New Roman" w:hAnsi="Times New Roman" w:cs="Times New Roman"/>
          <w:b/>
          <w:bCs/>
          <w:sz w:val="24"/>
          <w:szCs w:val="24"/>
        </w:rPr>
        <w:t xml:space="preserve">Муниципальный </w:t>
      </w:r>
      <w:r w:rsidRPr="00D70CBA">
        <w:rPr>
          <w:rFonts w:ascii="Times New Roman" w:hAnsi="Times New Roman" w:cs="Times New Roman"/>
          <w:b/>
          <w:bCs/>
          <w:sz w:val="24"/>
          <w:szCs w:val="24"/>
        </w:rPr>
        <w:t>контракт:</w:t>
      </w:r>
      <w:r w:rsidR="000D330D" w:rsidRPr="00D70CBA">
        <w:rPr>
          <w:rFonts w:ascii="Times New Roman" w:hAnsi="Times New Roman" w:cs="Times New Roman"/>
          <w:sz w:val="24"/>
          <w:szCs w:val="24"/>
        </w:rPr>
        <w:t xml:space="preserve"> </w:t>
      </w:r>
      <w:r w:rsidR="007627D1" w:rsidRPr="00D70CBA">
        <w:rPr>
          <w:rFonts w:ascii="Times New Roman" w:hAnsi="Times New Roman" w:cs="Times New Roman"/>
          <w:sz w:val="24"/>
          <w:szCs w:val="24"/>
        </w:rPr>
        <w:t>№</w:t>
      </w:r>
      <w:r w:rsidR="00D70CBA" w:rsidRPr="00D70CBA">
        <w:rPr>
          <w:rFonts w:ascii="Times New Roman" w:eastAsia="Times New Roman" w:hAnsi="Times New Roman"/>
          <w:sz w:val="24"/>
          <w:szCs w:val="24"/>
          <w:lang w:eastAsia="ru-RU"/>
        </w:rPr>
        <w:t>1</w:t>
      </w:r>
      <w:r w:rsidR="00D638B4">
        <w:rPr>
          <w:rFonts w:ascii="Times New Roman" w:eastAsia="Times New Roman" w:hAnsi="Times New Roman"/>
          <w:sz w:val="24"/>
          <w:szCs w:val="24"/>
          <w:lang w:eastAsia="ru-RU"/>
        </w:rPr>
        <w:t>39/</w:t>
      </w:r>
      <w:r w:rsidR="00D70CBA" w:rsidRPr="00D70CBA">
        <w:rPr>
          <w:rFonts w:ascii="Times New Roman" w:eastAsia="Times New Roman" w:hAnsi="Times New Roman"/>
          <w:sz w:val="24"/>
          <w:szCs w:val="24"/>
          <w:lang w:eastAsia="ru-RU"/>
        </w:rPr>
        <w:t>22-ЭА</w:t>
      </w:r>
      <w:r w:rsidR="00B13123" w:rsidRPr="00D70CBA">
        <w:rPr>
          <w:rFonts w:ascii="Times New Roman" w:hAnsi="Times New Roman" w:cs="Times New Roman"/>
          <w:sz w:val="24"/>
          <w:szCs w:val="24"/>
        </w:rPr>
        <w:t xml:space="preserve"> от </w:t>
      </w:r>
      <w:r w:rsidR="00D638B4">
        <w:rPr>
          <w:rFonts w:ascii="Times New Roman" w:hAnsi="Times New Roman" w:cs="Times New Roman"/>
          <w:sz w:val="24"/>
          <w:szCs w:val="24"/>
        </w:rPr>
        <w:t>09</w:t>
      </w:r>
      <w:r w:rsidR="00B13123" w:rsidRPr="00D70CBA">
        <w:rPr>
          <w:rFonts w:ascii="Times New Roman" w:hAnsi="Times New Roman" w:cs="Times New Roman"/>
          <w:sz w:val="24"/>
          <w:szCs w:val="24"/>
        </w:rPr>
        <w:t>.</w:t>
      </w:r>
      <w:r w:rsidR="006B3361" w:rsidRPr="00D70CBA">
        <w:rPr>
          <w:rFonts w:ascii="Times New Roman" w:hAnsi="Times New Roman" w:cs="Times New Roman"/>
          <w:sz w:val="24"/>
          <w:szCs w:val="24"/>
        </w:rPr>
        <w:t>11</w:t>
      </w:r>
      <w:r w:rsidR="00B13123" w:rsidRPr="00D70CBA">
        <w:rPr>
          <w:rFonts w:ascii="Times New Roman" w:hAnsi="Times New Roman" w:cs="Times New Roman"/>
          <w:sz w:val="24"/>
          <w:szCs w:val="24"/>
        </w:rPr>
        <w:t>.2022</w:t>
      </w:r>
      <w:r w:rsidR="006B3361" w:rsidRPr="00D70CBA">
        <w:rPr>
          <w:rFonts w:ascii="Times New Roman" w:hAnsi="Times New Roman" w:cs="Times New Roman"/>
          <w:sz w:val="24"/>
          <w:szCs w:val="24"/>
        </w:rPr>
        <w:t>г.</w:t>
      </w:r>
    </w:p>
    <w:p w14:paraId="164CD231" w14:textId="77777777" w:rsidR="00EB7E10" w:rsidRPr="00125F4C" w:rsidRDefault="00EB7E10" w:rsidP="009D5C75">
      <w:pPr>
        <w:pStyle w:val="a6"/>
        <w:tabs>
          <w:tab w:val="left" w:pos="709"/>
          <w:tab w:val="left" w:pos="851"/>
        </w:tabs>
        <w:spacing w:line="276" w:lineRule="auto"/>
        <w:ind w:firstLine="0"/>
        <w:jc w:val="left"/>
        <w:rPr>
          <w:rFonts w:ascii="Times New Roman" w:hAnsi="Times New Roman"/>
        </w:rPr>
      </w:pPr>
      <w:r w:rsidRPr="00D70CBA">
        <w:rPr>
          <w:rFonts w:ascii="Times New Roman" w:hAnsi="Times New Roman"/>
          <w:b/>
          <w:bCs/>
        </w:rPr>
        <w:t>Исполнитель:</w:t>
      </w:r>
      <w:r w:rsidRPr="00D70CBA">
        <w:rPr>
          <w:rFonts w:ascii="Times New Roman" w:hAnsi="Times New Roman"/>
        </w:rPr>
        <w:t xml:space="preserve"> ООО «</w:t>
      </w:r>
      <w:proofErr w:type="spellStart"/>
      <w:r w:rsidRPr="00D70CBA">
        <w:rPr>
          <w:rFonts w:ascii="Times New Roman" w:hAnsi="Times New Roman"/>
        </w:rPr>
        <w:t>СибПроект</w:t>
      </w:r>
      <w:proofErr w:type="spellEnd"/>
      <w:r w:rsidRPr="00D70CBA">
        <w:rPr>
          <w:rFonts w:ascii="Times New Roman" w:hAnsi="Times New Roman"/>
        </w:rPr>
        <w:t>»</w:t>
      </w:r>
    </w:p>
    <w:p w14:paraId="1C2867B6" w14:textId="77777777" w:rsidR="00EB7E10" w:rsidRPr="00125F4C" w:rsidRDefault="00EB7E10" w:rsidP="009D5C75">
      <w:pPr>
        <w:pStyle w:val="a6"/>
        <w:spacing w:line="276" w:lineRule="auto"/>
        <w:ind w:firstLine="0"/>
        <w:jc w:val="left"/>
        <w:rPr>
          <w:rFonts w:ascii="Times New Roman" w:hAnsi="Times New Roman"/>
        </w:rPr>
      </w:pPr>
    </w:p>
    <w:p w14:paraId="551F76A6" w14:textId="77777777" w:rsidR="00EB7E10" w:rsidRPr="00125F4C" w:rsidRDefault="00EB7E10" w:rsidP="009D5C75">
      <w:pPr>
        <w:pStyle w:val="a6"/>
        <w:spacing w:line="276" w:lineRule="auto"/>
        <w:ind w:firstLine="0"/>
        <w:jc w:val="left"/>
        <w:rPr>
          <w:rFonts w:ascii="Times New Roman" w:hAnsi="Times New Roman"/>
        </w:rPr>
      </w:pPr>
    </w:p>
    <w:p w14:paraId="3317ADB9" w14:textId="58F4D7D8" w:rsidR="00EB7E10" w:rsidRDefault="00EB7E10" w:rsidP="00EB7E10">
      <w:pPr>
        <w:pStyle w:val="a6"/>
        <w:spacing w:line="276" w:lineRule="auto"/>
        <w:ind w:firstLine="0"/>
        <w:jc w:val="left"/>
        <w:rPr>
          <w:rFonts w:ascii="Times New Roman" w:hAnsi="Times New Roman"/>
        </w:rPr>
      </w:pPr>
    </w:p>
    <w:p w14:paraId="44096032" w14:textId="36BC3921" w:rsidR="0003331B" w:rsidRDefault="0003331B" w:rsidP="00EB7E10">
      <w:pPr>
        <w:pStyle w:val="a6"/>
        <w:spacing w:line="276" w:lineRule="auto"/>
        <w:ind w:firstLine="0"/>
        <w:jc w:val="left"/>
        <w:rPr>
          <w:rFonts w:ascii="Times New Roman" w:hAnsi="Times New Roman"/>
        </w:rPr>
      </w:pPr>
    </w:p>
    <w:p w14:paraId="6DE86E18" w14:textId="08D47706" w:rsidR="0003331B" w:rsidRDefault="0003331B" w:rsidP="00EB7E10">
      <w:pPr>
        <w:pStyle w:val="a6"/>
        <w:spacing w:line="276" w:lineRule="auto"/>
        <w:ind w:firstLine="0"/>
        <w:jc w:val="left"/>
        <w:rPr>
          <w:rFonts w:ascii="Times New Roman" w:hAnsi="Times New Roman"/>
        </w:rPr>
      </w:pPr>
    </w:p>
    <w:p w14:paraId="59E6CEA9" w14:textId="77777777" w:rsidR="0003331B" w:rsidRPr="00125F4C" w:rsidRDefault="0003331B" w:rsidP="00EB7E10">
      <w:pPr>
        <w:pStyle w:val="a6"/>
        <w:spacing w:line="276" w:lineRule="auto"/>
        <w:ind w:firstLine="0"/>
        <w:jc w:val="left"/>
        <w:rPr>
          <w:rFonts w:ascii="Times New Roman" w:hAnsi="Times New Roman"/>
        </w:rPr>
      </w:pPr>
    </w:p>
    <w:p w14:paraId="2E2CB7CE" w14:textId="77777777" w:rsidR="00DE6588" w:rsidRPr="00125F4C" w:rsidRDefault="00DE6588" w:rsidP="00EB7E10">
      <w:pPr>
        <w:pStyle w:val="a6"/>
        <w:spacing w:line="276" w:lineRule="auto"/>
        <w:ind w:firstLine="0"/>
        <w:jc w:val="left"/>
        <w:rPr>
          <w:rFonts w:ascii="Times New Roman" w:hAnsi="Times New Roman"/>
        </w:rPr>
      </w:pPr>
    </w:p>
    <w:p w14:paraId="2E706FDE" w14:textId="3E18CC9B" w:rsidR="00EB7E10" w:rsidRDefault="00EB7E10" w:rsidP="00EB7E10">
      <w:pPr>
        <w:tabs>
          <w:tab w:val="left" w:pos="5520"/>
          <w:tab w:val="left" w:pos="5640"/>
          <w:tab w:val="left" w:pos="6360"/>
        </w:tabs>
        <w:spacing w:after="0" w:line="276" w:lineRule="auto"/>
        <w:ind w:firstLine="5387"/>
        <w:jc w:val="both"/>
        <w:rPr>
          <w:rFonts w:ascii="Times New Roman" w:hAnsi="Times New Roman" w:cs="Times New Roman"/>
          <w:sz w:val="24"/>
          <w:szCs w:val="24"/>
        </w:rPr>
      </w:pPr>
      <w:r w:rsidRPr="00125F4C">
        <w:rPr>
          <w:rFonts w:ascii="Times New Roman" w:hAnsi="Times New Roman" w:cs="Times New Roman"/>
          <w:sz w:val="24"/>
          <w:szCs w:val="24"/>
        </w:rPr>
        <w:t>Руководитель проекта:</w:t>
      </w:r>
    </w:p>
    <w:p w14:paraId="586E1E50" w14:textId="138DD242" w:rsidR="0003331B" w:rsidRDefault="0003331B" w:rsidP="00EB7E10">
      <w:pPr>
        <w:tabs>
          <w:tab w:val="left" w:pos="5520"/>
          <w:tab w:val="left" w:pos="5640"/>
          <w:tab w:val="left" w:pos="6360"/>
        </w:tabs>
        <w:spacing w:after="0" w:line="276" w:lineRule="auto"/>
        <w:ind w:firstLine="5387"/>
        <w:jc w:val="both"/>
        <w:rPr>
          <w:rFonts w:ascii="Times New Roman" w:hAnsi="Times New Roman" w:cs="Times New Roman"/>
          <w:sz w:val="24"/>
          <w:szCs w:val="24"/>
        </w:rPr>
      </w:pPr>
    </w:p>
    <w:p w14:paraId="42C7F6BB" w14:textId="77777777" w:rsidR="0003331B" w:rsidRPr="00125F4C" w:rsidRDefault="0003331B" w:rsidP="00EB7E10">
      <w:pPr>
        <w:tabs>
          <w:tab w:val="left" w:pos="5520"/>
          <w:tab w:val="left" w:pos="5640"/>
          <w:tab w:val="left" w:pos="6360"/>
        </w:tabs>
        <w:spacing w:after="0" w:line="276" w:lineRule="auto"/>
        <w:ind w:firstLine="5387"/>
        <w:jc w:val="both"/>
        <w:rPr>
          <w:rFonts w:ascii="Times New Roman" w:hAnsi="Times New Roman" w:cs="Times New Roman"/>
          <w:sz w:val="24"/>
          <w:szCs w:val="24"/>
        </w:rPr>
      </w:pPr>
    </w:p>
    <w:p w14:paraId="2A807370" w14:textId="77777777" w:rsidR="00EB7E10" w:rsidRPr="00125F4C" w:rsidRDefault="00EB7E10" w:rsidP="00EB7E10">
      <w:pPr>
        <w:tabs>
          <w:tab w:val="left" w:pos="5520"/>
          <w:tab w:val="left" w:pos="5640"/>
          <w:tab w:val="left" w:pos="6360"/>
          <w:tab w:val="left" w:pos="6960"/>
        </w:tabs>
        <w:spacing w:after="0" w:line="276" w:lineRule="auto"/>
        <w:ind w:firstLine="5387"/>
        <w:jc w:val="both"/>
        <w:rPr>
          <w:rFonts w:ascii="Times New Roman" w:hAnsi="Times New Roman" w:cs="Times New Roman"/>
          <w:sz w:val="24"/>
          <w:szCs w:val="24"/>
        </w:rPr>
      </w:pPr>
      <w:r w:rsidRPr="00125F4C">
        <w:rPr>
          <w:rFonts w:ascii="Times New Roman" w:hAnsi="Times New Roman" w:cs="Times New Roman"/>
          <w:sz w:val="24"/>
          <w:szCs w:val="24"/>
        </w:rPr>
        <w:t xml:space="preserve">_______________ Калачева Л.А.   </w:t>
      </w:r>
    </w:p>
    <w:p w14:paraId="1CD956B9" w14:textId="77777777" w:rsidR="00EB7E10" w:rsidRPr="00125F4C" w:rsidRDefault="00EB7E10" w:rsidP="00EB7E10">
      <w:pPr>
        <w:pStyle w:val="a6"/>
        <w:spacing w:line="276" w:lineRule="auto"/>
        <w:ind w:firstLine="0"/>
        <w:jc w:val="left"/>
        <w:rPr>
          <w:rFonts w:ascii="Times New Roman" w:hAnsi="Times New Roman"/>
          <w:lang w:val="ru-RU"/>
        </w:rPr>
      </w:pPr>
    </w:p>
    <w:p w14:paraId="58E0B22D" w14:textId="77777777" w:rsidR="00EB7E10" w:rsidRPr="00125F4C" w:rsidRDefault="00EB7E10" w:rsidP="00EB7E10">
      <w:pPr>
        <w:spacing w:line="276" w:lineRule="auto"/>
        <w:jc w:val="center"/>
        <w:rPr>
          <w:rFonts w:ascii="Times New Roman" w:eastAsia="Batang" w:hAnsi="Times New Roman" w:cs="Times New Roman"/>
          <w:b/>
          <w:caps/>
          <w:sz w:val="24"/>
          <w:szCs w:val="24"/>
          <w:lang w:val="x-none"/>
        </w:rPr>
      </w:pPr>
    </w:p>
    <w:p w14:paraId="53502057" w14:textId="77777777" w:rsidR="00EB7E10" w:rsidRPr="00125F4C" w:rsidRDefault="00EB7E10" w:rsidP="00EB7E10">
      <w:pPr>
        <w:spacing w:after="0" w:line="276" w:lineRule="auto"/>
        <w:rPr>
          <w:rFonts w:ascii="Times New Roman" w:eastAsia="Batang" w:hAnsi="Times New Roman" w:cs="Times New Roman"/>
          <w:caps/>
          <w:sz w:val="24"/>
          <w:szCs w:val="24"/>
        </w:rPr>
      </w:pPr>
    </w:p>
    <w:p w14:paraId="43F59D4B" w14:textId="77777777" w:rsidR="00EB7E10" w:rsidRPr="00125F4C" w:rsidRDefault="00EB7E10" w:rsidP="00EB7E10">
      <w:pPr>
        <w:spacing w:after="0" w:line="276" w:lineRule="auto"/>
        <w:jc w:val="center"/>
        <w:rPr>
          <w:rFonts w:ascii="Times New Roman" w:eastAsia="Batang" w:hAnsi="Times New Roman" w:cs="Times New Roman"/>
          <w:caps/>
          <w:sz w:val="24"/>
          <w:szCs w:val="24"/>
        </w:rPr>
      </w:pPr>
    </w:p>
    <w:p w14:paraId="40A03178" w14:textId="36AFB0AC" w:rsidR="00EB7E10" w:rsidRPr="00125F4C" w:rsidRDefault="00EB7E10" w:rsidP="00EB7E10">
      <w:pPr>
        <w:spacing w:after="0" w:line="276" w:lineRule="auto"/>
        <w:jc w:val="center"/>
        <w:rPr>
          <w:rFonts w:ascii="Times New Roman" w:eastAsia="Batang" w:hAnsi="Times New Roman" w:cs="Times New Roman"/>
          <w:caps/>
          <w:sz w:val="24"/>
          <w:szCs w:val="24"/>
        </w:rPr>
      </w:pPr>
    </w:p>
    <w:p w14:paraId="47B27A05" w14:textId="0C514C16" w:rsidR="00DE6588" w:rsidRDefault="00DE6588" w:rsidP="00EB7E10">
      <w:pPr>
        <w:spacing w:after="0" w:line="276" w:lineRule="auto"/>
        <w:jc w:val="center"/>
        <w:rPr>
          <w:rFonts w:ascii="Times New Roman" w:eastAsia="Batang" w:hAnsi="Times New Roman" w:cs="Times New Roman"/>
          <w:caps/>
          <w:sz w:val="24"/>
          <w:szCs w:val="24"/>
        </w:rPr>
      </w:pPr>
    </w:p>
    <w:p w14:paraId="3427F732" w14:textId="7C4316D2" w:rsidR="0003331B" w:rsidRDefault="0003331B" w:rsidP="00EB7E10">
      <w:pPr>
        <w:spacing w:after="0" w:line="276" w:lineRule="auto"/>
        <w:jc w:val="center"/>
        <w:rPr>
          <w:rFonts w:ascii="Times New Roman" w:eastAsia="Batang" w:hAnsi="Times New Roman" w:cs="Times New Roman"/>
          <w:caps/>
          <w:sz w:val="24"/>
          <w:szCs w:val="24"/>
        </w:rPr>
      </w:pPr>
    </w:p>
    <w:p w14:paraId="34CF7871" w14:textId="164C4E29" w:rsidR="0003331B" w:rsidRDefault="0003331B" w:rsidP="00EB7E10">
      <w:pPr>
        <w:spacing w:after="0" w:line="276" w:lineRule="auto"/>
        <w:jc w:val="center"/>
        <w:rPr>
          <w:rFonts w:ascii="Times New Roman" w:eastAsia="Batang" w:hAnsi="Times New Roman" w:cs="Times New Roman"/>
          <w:caps/>
          <w:sz w:val="24"/>
          <w:szCs w:val="24"/>
        </w:rPr>
      </w:pPr>
    </w:p>
    <w:p w14:paraId="085F3CD6" w14:textId="48AD8B39" w:rsidR="0003331B" w:rsidRDefault="0003331B" w:rsidP="00EB7E10">
      <w:pPr>
        <w:spacing w:after="0" w:line="276" w:lineRule="auto"/>
        <w:jc w:val="center"/>
        <w:rPr>
          <w:rFonts w:ascii="Times New Roman" w:eastAsia="Batang" w:hAnsi="Times New Roman" w:cs="Times New Roman"/>
          <w:caps/>
          <w:sz w:val="24"/>
          <w:szCs w:val="24"/>
        </w:rPr>
      </w:pPr>
    </w:p>
    <w:p w14:paraId="5C969FA9" w14:textId="33F37DF2" w:rsidR="00EB7E10" w:rsidRPr="00125F4C" w:rsidRDefault="00FA078F" w:rsidP="00EB7E10">
      <w:pPr>
        <w:spacing w:line="276" w:lineRule="auto"/>
        <w:jc w:val="center"/>
        <w:rPr>
          <w:rFonts w:ascii="Times New Roman" w:eastAsia="Batang" w:hAnsi="Times New Roman" w:cs="Times New Roman"/>
          <w:caps/>
          <w:sz w:val="24"/>
          <w:szCs w:val="24"/>
        </w:rPr>
        <w:sectPr w:rsidR="00EB7E10" w:rsidRPr="00125F4C">
          <w:pgSz w:w="11906" w:h="16838"/>
          <w:pgMar w:top="1134" w:right="850" w:bottom="1134" w:left="1701" w:header="708" w:footer="708" w:gutter="0"/>
          <w:cols w:space="708"/>
          <w:docGrid w:linePitch="360"/>
        </w:sectPr>
      </w:pPr>
      <w:r>
        <w:rPr>
          <w:rFonts w:ascii="Times New Roman" w:eastAsia="Batang" w:hAnsi="Times New Roman" w:cs="Times New Roman"/>
          <w:caps/>
          <w:sz w:val="24"/>
          <w:szCs w:val="24"/>
        </w:rPr>
        <w:t>Барнаул 2022</w:t>
      </w:r>
    </w:p>
    <w:p w14:paraId="23DD946E" w14:textId="77777777" w:rsidR="002A5A4B" w:rsidRPr="00125F4C" w:rsidRDefault="002A5A4B" w:rsidP="002A5A4B">
      <w:pPr>
        <w:rPr>
          <w:rFonts w:ascii="Times New Roman" w:hAnsi="Times New Roman" w:cs="Times New Roman"/>
          <w:b/>
          <w:sz w:val="24"/>
          <w:szCs w:val="24"/>
        </w:rPr>
      </w:pPr>
      <w:r w:rsidRPr="00125F4C">
        <w:rPr>
          <w:rFonts w:ascii="Times New Roman" w:hAnsi="Times New Roman" w:cs="Times New Roman"/>
          <w:b/>
          <w:sz w:val="24"/>
          <w:szCs w:val="24"/>
        </w:rPr>
        <w:lastRenderedPageBreak/>
        <w:t xml:space="preserve">Авторский коллектив:  </w:t>
      </w:r>
    </w:p>
    <w:p w14:paraId="1398D86F" w14:textId="06F46121" w:rsidR="002A5A4B" w:rsidRPr="00125F4C" w:rsidRDefault="002A5A4B" w:rsidP="002A5A4B">
      <w:pPr>
        <w:spacing w:after="0" w:line="276" w:lineRule="auto"/>
        <w:rPr>
          <w:rFonts w:ascii="Times New Roman" w:hAnsi="Times New Roman" w:cs="Times New Roman"/>
          <w:sz w:val="24"/>
          <w:szCs w:val="24"/>
        </w:rPr>
      </w:pPr>
      <w:r w:rsidRPr="00125F4C">
        <w:rPr>
          <w:rFonts w:ascii="Times New Roman" w:hAnsi="Times New Roman" w:cs="Times New Roman"/>
          <w:sz w:val="24"/>
          <w:szCs w:val="24"/>
        </w:rPr>
        <w:t>Руководитель проекта</w:t>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t>Л.А. Калачева</w:t>
      </w:r>
    </w:p>
    <w:p w14:paraId="01D02682" w14:textId="13A0099D" w:rsidR="002A5A4B" w:rsidRDefault="002A5A4B" w:rsidP="002A5A4B">
      <w:pPr>
        <w:spacing w:after="0" w:line="276" w:lineRule="auto"/>
        <w:rPr>
          <w:rFonts w:ascii="Times New Roman" w:hAnsi="Times New Roman" w:cs="Times New Roman"/>
          <w:sz w:val="24"/>
          <w:szCs w:val="24"/>
        </w:rPr>
      </w:pPr>
      <w:r w:rsidRPr="00125F4C">
        <w:rPr>
          <w:rFonts w:ascii="Times New Roman" w:hAnsi="Times New Roman" w:cs="Times New Roman"/>
          <w:sz w:val="24"/>
          <w:szCs w:val="24"/>
        </w:rPr>
        <w:t xml:space="preserve">Архитектор </w:t>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00FA078F">
        <w:rPr>
          <w:rFonts w:ascii="Times New Roman" w:hAnsi="Times New Roman" w:cs="Times New Roman"/>
          <w:sz w:val="24"/>
          <w:szCs w:val="24"/>
        </w:rPr>
        <w:t xml:space="preserve">В.А. </w:t>
      </w:r>
      <w:proofErr w:type="spellStart"/>
      <w:r w:rsidR="00FA078F">
        <w:rPr>
          <w:rFonts w:ascii="Times New Roman" w:hAnsi="Times New Roman" w:cs="Times New Roman"/>
          <w:sz w:val="24"/>
          <w:szCs w:val="24"/>
        </w:rPr>
        <w:t>Фокша</w:t>
      </w:r>
      <w:proofErr w:type="spellEnd"/>
    </w:p>
    <w:p w14:paraId="7D9D88A6" w14:textId="0EAAE058" w:rsidR="006B3361" w:rsidRPr="00125F4C" w:rsidRDefault="006B3361" w:rsidP="002A5A4B">
      <w:pPr>
        <w:spacing w:after="0" w:line="276" w:lineRule="auto"/>
        <w:rPr>
          <w:rFonts w:ascii="Times New Roman" w:hAnsi="Times New Roman" w:cs="Times New Roman"/>
          <w:sz w:val="24"/>
          <w:szCs w:val="24"/>
        </w:rPr>
      </w:pPr>
      <w:r>
        <w:rPr>
          <w:rFonts w:ascii="Times New Roman" w:hAnsi="Times New Roman" w:cs="Times New Roman"/>
          <w:sz w:val="24"/>
          <w:szCs w:val="24"/>
        </w:rPr>
        <w:t>Инженер землеустроитель                                                                         А. С. Румянцева</w:t>
      </w:r>
    </w:p>
    <w:p w14:paraId="2BD82735" w14:textId="362C542E" w:rsidR="002A5A4B" w:rsidRPr="00376C4B" w:rsidRDefault="002A5A4B" w:rsidP="002A5A4B">
      <w:pPr>
        <w:spacing w:after="0" w:line="276" w:lineRule="auto"/>
        <w:rPr>
          <w:rFonts w:ascii="Times New Roman" w:hAnsi="Times New Roman" w:cs="Times New Roman"/>
          <w:sz w:val="24"/>
          <w:szCs w:val="24"/>
        </w:rPr>
      </w:pPr>
      <w:r w:rsidRPr="00376C4B">
        <w:rPr>
          <w:rFonts w:ascii="Times New Roman" w:hAnsi="Times New Roman" w:cs="Times New Roman"/>
          <w:sz w:val="24"/>
          <w:szCs w:val="24"/>
        </w:rPr>
        <w:t xml:space="preserve">Инженер по электроснабжению </w:t>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t xml:space="preserve">Н.А. </w:t>
      </w:r>
      <w:proofErr w:type="spellStart"/>
      <w:r w:rsidRPr="00376C4B">
        <w:rPr>
          <w:rFonts w:ascii="Times New Roman" w:hAnsi="Times New Roman" w:cs="Times New Roman"/>
          <w:sz w:val="24"/>
          <w:szCs w:val="24"/>
        </w:rPr>
        <w:t>Сытдикова</w:t>
      </w:r>
      <w:proofErr w:type="spellEnd"/>
    </w:p>
    <w:p w14:paraId="7C917C32" w14:textId="101ECD9D" w:rsidR="002A5A4B" w:rsidRPr="00376C4B" w:rsidRDefault="002A5A4B" w:rsidP="002A5A4B">
      <w:pPr>
        <w:spacing w:after="0" w:line="276" w:lineRule="auto"/>
        <w:rPr>
          <w:rFonts w:ascii="Times New Roman" w:hAnsi="Times New Roman" w:cs="Times New Roman"/>
          <w:b/>
          <w:sz w:val="24"/>
          <w:szCs w:val="24"/>
        </w:rPr>
      </w:pPr>
      <w:r w:rsidRPr="00376C4B">
        <w:rPr>
          <w:rFonts w:ascii="Times New Roman" w:hAnsi="Times New Roman" w:cs="Times New Roman"/>
          <w:sz w:val="24"/>
          <w:szCs w:val="24"/>
        </w:rPr>
        <w:t xml:space="preserve">Инженер по водоснабжению и водоотведению </w:t>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t>Т.П. Леонова</w:t>
      </w:r>
    </w:p>
    <w:p w14:paraId="2D1502FF" w14:textId="77777777" w:rsidR="002A5A4B" w:rsidRPr="00125F4C" w:rsidRDefault="002A5A4B" w:rsidP="002A5A4B">
      <w:pPr>
        <w:spacing w:after="0" w:line="276" w:lineRule="auto"/>
        <w:rPr>
          <w:rFonts w:ascii="Times New Roman" w:hAnsi="Times New Roman" w:cs="Times New Roman"/>
          <w:sz w:val="24"/>
          <w:szCs w:val="24"/>
        </w:rPr>
      </w:pPr>
      <w:r w:rsidRPr="00376C4B">
        <w:rPr>
          <w:rFonts w:ascii="Times New Roman" w:hAnsi="Times New Roman" w:cs="Times New Roman"/>
          <w:sz w:val="24"/>
          <w:szCs w:val="24"/>
        </w:rPr>
        <w:t xml:space="preserve">Инженер по теплоснабжению </w:t>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t>Т.П. Леонова</w:t>
      </w:r>
    </w:p>
    <w:p w14:paraId="0DD1906D" w14:textId="77777777" w:rsidR="002A5A4B" w:rsidRPr="00125F4C" w:rsidRDefault="002A5A4B" w:rsidP="002A5A4B">
      <w:pPr>
        <w:spacing w:after="0" w:line="276" w:lineRule="auto"/>
        <w:rPr>
          <w:rFonts w:ascii="Times New Roman" w:hAnsi="Times New Roman" w:cs="Times New Roman"/>
          <w:sz w:val="24"/>
          <w:szCs w:val="24"/>
        </w:rPr>
      </w:pPr>
    </w:p>
    <w:p w14:paraId="06729414" w14:textId="77777777" w:rsidR="002A5A4B" w:rsidRPr="00125F4C" w:rsidRDefault="002A5A4B" w:rsidP="002A5A4B">
      <w:pPr>
        <w:tabs>
          <w:tab w:val="left" w:pos="7797"/>
        </w:tabs>
        <w:spacing w:before="240" w:after="240"/>
        <w:jc w:val="center"/>
        <w:rPr>
          <w:rFonts w:ascii="Times New Roman" w:hAnsi="Times New Roman" w:cs="Times New Roman"/>
          <w:b/>
          <w:sz w:val="24"/>
          <w:szCs w:val="24"/>
        </w:rPr>
      </w:pPr>
    </w:p>
    <w:p w14:paraId="74A777DD" w14:textId="77777777" w:rsidR="002A5A4B" w:rsidRPr="00125F4C" w:rsidRDefault="002A5A4B" w:rsidP="002A5A4B">
      <w:pPr>
        <w:tabs>
          <w:tab w:val="left" w:pos="7797"/>
        </w:tabs>
        <w:spacing w:before="240" w:after="240"/>
        <w:jc w:val="center"/>
        <w:rPr>
          <w:rFonts w:ascii="Times New Roman" w:hAnsi="Times New Roman" w:cs="Times New Roman"/>
          <w:b/>
          <w:sz w:val="24"/>
          <w:szCs w:val="24"/>
        </w:rPr>
      </w:pPr>
      <w:r w:rsidRPr="00125F4C">
        <w:rPr>
          <w:rFonts w:ascii="Times New Roman" w:hAnsi="Times New Roman" w:cs="Times New Roman"/>
          <w:b/>
          <w:sz w:val="24"/>
          <w:szCs w:val="24"/>
        </w:rPr>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7009"/>
        <w:gridCol w:w="1428"/>
      </w:tblGrid>
      <w:tr w:rsidR="00125F4C" w:rsidRPr="00125F4C" w14:paraId="1645BA3E" w14:textId="77777777" w:rsidTr="00FA078F">
        <w:trPr>
          <w:trHeight w:val="264"/>
        </w:trPr>
        <w:tc>
          <w:tcPr>
            <w:tcW w:w="4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AE46C1" w14:textId="77777777" w:rsidR="002A5A4B" w:rsidRPr="00125F4C" w:rsidRDefault="002A5A4B" w:rsidP="00125F4C">
            <w:pPr>
              <w:pStyle w:val="S"/>
              <w:spacing w:line="240" w:lineRule="auto"/>
              <w:ind w:firstLine="0"/>
              <w:jc w:val="center"/>
              <w:rPr>
                <w:rFonts w:ascii="Times New Roman" w:hAnsi="Times New Roman"/>
                <w:b/>
                <w:lang w:val="en-US" w:eastAsia="en-US" w:bidi="en-US"/>
              </w:rPr>
            </w:pPr>
            <w:r w:rsidRPr="00125F4C">
              <w:rPr>
                <w:rFonts w:ascii="Times New Roman" w:hAnsi="Times New Roman"/>
                <w:b/>
                <w:lang w:val="en-US" w:eastAsia="en-US" w:bidi="en-US"/>
              </w:rPr>
              <w:t>№ п/п</w:t>
            </w:r>
          </w:p>
        </w:tc>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DD427D" w14:textId="77777777" w:rsidR="002A5A4B" w:rsidRPr="00125F4C" w:rsidRDefault="002A5A4B" w:rsidP="00125F4C">
            <w:pPr>
              <w:pStyle w:val="S"/>
              <w:spacing w:line="240" w:lineRule="auto"/>
              <w:ind w:firstLine="0"/>
              <w:jc w:val="center"/>
              <w:rPr>
                <w:rStyle w:val="ae"/>
                <w:rFonts w:ascii="Times New Roman" w:hAnsi="Times New Roman"/>
                <w:color w:val="auto"/>
              </w:rPr>
            </w:pPr>
            <w:r w:rsidRPr="00125F4C">
              <w:rPr>
                <w:rFonts w:ascii="Times New Roman" w:hAnsi="Times New Roman"/>
                <w:b/>
                <w:lang w:eastAsia="en-US" w:bidi="en-US"/>
              </w:rPr>
              <w:t>Наименование чертежа</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4C9039" w14:textId="77777777" w:rsidR="002A5A4B" w:rsidRPr="00125F4C" w:rsidRDefault="002A5A4B" w:rsidP="00125F4C">
            <w:pPr>
              <w:pStyle w:val="S"/>
              <w:spacing w:line="240" w:lineRule="auto"/>
              <w:ind w:firstLine="0"/>
              <w:jc w:val="center"/>
              <w:rPr>
                <w:rFonts w:ascii="Times New Roman" w:hAnsi="Times New Roman"/>
                <w:b/>
              </w:rPr>
            </w:pPr>
            <w:r w:rsidRPr="00125F4C">
              <w:rPr>
                <w:rFonts w:ascii="Times New Roman" w:hAnsi="Times New Roman"/>
                <w:b/>
                <w:lang w:eastAsia="en-US" w:bidi="en-US"/>
              </w:rPr>
              <w:t>Масштаб</w:t>
            </w:r>
          </w:p>
        </w:tc>
      </w:tr>
      <w:tr w:rsidR="00125F4C" w:rsidRPr="00125F4C" w14:paraId="4A20F90A" w14:textId="77777777" w:rsidTr="00FA078F">
        <w:trPr>
          <w:trHeight w:val="299"/>
        </w:trPr>
        <w:tc>
          <w:tcPr>
            <w:tcW w:w="486" w:type="pct"/>
            <w:tcBorders>
              <w:top w:val="single" w:sz="4" w:space="0" w:color="auto"/>
              <w:left w:val="single" w:sz="4" w:space="0" w:color="auto"/>
              <w:bottom w:val="single" w:sz="4" w:space="0" w:color="auto"/>
              <w:right w:val="single" w:sz="4" w:space="0" w:color="auto"/>
            </w:tcBorders>
            <w:vAlign w:val="center"/>
          </w:tcPr>
          <w:p w14:paraId="0C06A6B5" w14:textId="77777777" w:rsidR="002A5A4B" w:rsidRPr="00125F4C" w:rsidRDefault="002A5A4B" w:rsidP="00125F4C">
            <w:pPr>
              <w:pStyle w:val="S1"/>
              <w:spacing w:line="240" w:lineRule="auto"/>
              <w:rPr>
                <w:lang w:val="en-US"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hideMark/>
          </w:tcPr>
          <w:p w14:paraId="76361A7C" w14:textId="77777777" w:rsidR="002A5A4B" w:rsidRPr="00125F4C" w:rsidRDefault="002A5A4B" w:rsidP="002A5A4B">
            <w:pPr>
              <w:spacing w:after="0"/>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Материалы по обоснованию проектных решений</w:t>
            </w:r>
          </w:p>
        </w:tc>
        <w:tc>
          <w:tcPr>
            <w:tcW w:w="764" w:type="pct"/>
            <w:tcBorders>
              <w:top w:val="single" w:sz="4" w:space="0" w:color="auto"/>
              <w:left w:val="single" w:sz="4" w:space="0" w:color="auto"/>
              <w:bottom w:val="single" w:sz="4" w:space="0" w:color="auto"/>
              <w:right w:val="single" w:sz="4" w:space="0" w:color="auto"/>
            </w:tcBorders>
            <w:vAlign w:val="center"/>
          </w:tcPr>
          <w:p w14:paraId="14A2F1BF" w14:textId="77777777" w:rsidR="002A5A4B" w:rsidRPr="00125F4C" w:rsidRDefault="002A5A4B" w:rsidP="00125F4C">
            <w:pPr>
              <w:jc w:val="center"/>
              <w:rPr>
                <w:rFonts w:ascii="Times New Roman" w:hAnsi="Times New Roman" w:cs="Times New Roman"/>
                <w:sz w:val="24"/>
                <w:szCs w:val="24"/>
                <w:lang w:bidi="en-US"/>
              </w:rPr>
            </w:pPr>
          </w:p>
        </w:tc>
      </w:tr>
      <w:tr w:rsidR="00125F4C" w:rsidRPr="00125F4C" w14:paraId="347A88FA" w14:textId="77777777" w:rsidTr="00FA078F">
        <w:trPr>
          <w:trHeight w:val="523"/>
        </w:trPr>
        <w:tc>
          <w:tcPr>
            <w:tcW w:w="486" w:type="pct"/>
            <w:tcBorders>
              <w:top w:val="single" w:sz="4" w:space="0" w:color="auto"/>
              <w:left w:val="single" w:sz="4" w:space="0" w:color="auto"/>
              <w:bottom w:val="single" w:sz="4" w:space="0" w:color="auto"/>
              <w:right w:val="single" w:sz="4" w:space="0" w:color="auto"/>
            </w:tcBorders>
            <w:vAlign w:val="center"/>
            <w:hideMark/>
          </w:tcPr>
          <w:p w14:paraId="6DFEC780" w14:textId="77777777" w:rsidR="002A5A4B" w:rsidRPr="00125F4C" w:rsidRDefault="002A5A4B" w:rsidP="00125F4C">
            <w:pPr>
              <w:pStyle w:val="S1"/>
              <w:spacing w:line="240" w:lineRule="auto"/>
              <w:rPr>
                <w:lang w:val="en-US" w:eastAsia="en-US" w:bidi="en-US"/>
              </w:rPr>
            </w:pPr>
            <w:r w:rsidRPr="00125F4C">
              <w:rPr>
                <w:lang w:val="en-US" w:eastAsia="en-US" w:bidi="en-US"/>
              </w:rPr>
              <w:t>ГП 1</w:t>
            </w:r>
          </w:p>
        </w:tc>
        <w:tc>
          <w:tcPr>
            <w:tcW w:w="3750" w:type="pct"/>
            <w:tcBorders>
              <w:top w:val="single" w:sz="4" w:space="0" w:color="auto"/>
              <w:left w:val="single" w:sz="4" w:space="0" w:color="auto"/>
              <w:bottom w:val="single" w:sz="4" w:space="0" w:color="auto"/>
              <w:right w:val="single" w:sz="4" w:space="0" w:color="auto"/>
            </w:tcBorders>
            <w:vAlign w:val="center"/>
          </w:tcPr>
          <w:p w14:paraId="623875A8" w14:textId="02501DAA" w:rsidR="002A5A4B" w:rsidRPr="00125F4C" w:rsidRDefault="002A5A4B" w:rsidP="00CF7CEC">
            <w:pPr>
              <w:spacing w:after="0"/>
              <w:rPr>
                <w:rFonts w:ascii="Times New Roman" w:hAnsi="Times New Roman" w:cs="Times New Roman"/>
                <w:sz w:val="24"/>
                <w:szCs w:val="24"/>
                <w:lang w:bidi="en-US"/>
              </w:rPr>
            </w:pPr>
            <w:r w:rsidRPr="00125F4C">
              <w:rPr>
                <w:rFonts w:ascii="Times New Roman" w:hAnsi="Times New Roman" w:cs="Times New Roman"/>
                <w:sz w:val="24"/>
                <w:szCs w:val="24"/>
              </w:rPr>
              <w:t>Карта современного использования и комплексной оценки территории</w:t>
            </w:r>
            <w:r w:rsidR="00771BBD">
              <w:rPr>
                <w:rFonts w:ascii="Times New Roman" w:hAnsi="Times New Roman" w:cs="Times New Roman"/>
                <w:sz w:val="24"/>
                <w:szCs w:val="24"/>
              </w:rPr>
              <w:t xml:space="preserve"> </w:t>
            </w:r>
            <w:r w:rsidR="00D638B4">
              <w:rPr>
                <w:rFonts w:ascii="Times New Roman" w:hAnsi="Times New Roman" w:cs="Times New Roman"/>
                <w:sz w:val="24"/>
                <w:szCs w:val="24"/>
              </w:rPr>
              <w:t>Верх-Каргатского</w:t>
            </w:r>
            <w:r w:rsidR="000934B1">
              <w:rPr>
                <w:rFonts w:ascii="Times New Roman" w:hAnsi="Times New Roman" w:cs="Times New Roman"/>
                <w:sz w:val="24"/>
                <w:szCs w:val="24"/>
              </w:rPr>
              <w:t xml:space="preserve"> сельсовета Каргатского</w:t>
            </w:r>
            <w:r w:rsidR="00130DC9">
              <w:rPr>
                <w:rFonts w:ascii="Times New Roman" w:hAnsi="Times New Roman" w:cs="Times New Roman"/>
                <w:sz w:val="24"/>
                <w:szCs w:val="24"/>
              </w:rPr>
              <w:t xml:space="preserve"> района</w:t>
            </w:r>
            <w:r w:rsidR="00B13123">
              <w:rPr>
                <w:rFonts w:ascii="Times New Roman" w:hAnsi="Times New Roman" w:cs="Times New Roman"/>
                <w:sz w:val="24"/>
                <w:szCs w:val="24"/>
              </w:rPr>
              <w:t xml:space="preserve"> Новосибирской области</w:t>
            </w:r>
          </w:p>
        </w:tc>
        <w:tc>
          <w:tcPr>
            <w:tcW w:w="764" w:type="pct"/>
            <w:tcBorders>
              <w:top w:val="single" w:sz="4" w:space="0" w:color="auto"/>
              <w:left w:val="single" w:sz="4" w:space="0" w:color="auto"/>
              <w:bottom w:val="single" w:sz="4" w:space="0" w:color="auto"/>
              <w:right w:val="single" w:sz="4" w:space="0" w:color="auto"/>
            </w:tcBorders>
            <w:vAlign w:val="center"/>
            <w:hideMark/>
          </w:tcPr>
          <w:p w14:paraId="2B06871F" w14:textId="77777777" w:rsidR="002A5A4B" w:rsidRPr="00125F4C" w:rsidRDefault="002A5A4B" w:rsidP="00125F4C">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1:25000</w:t>
            </w:r>
          </w:p>
        </w:tc>
      </w:tr>
      <w:tr w:rsidR="00B13123" w:rsidRPr="00125F4C" w14:paraId="06B05A01" w14:textId="77777777" w:rsidTr="00FA078F">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4D9DF963" w14:textId="5904B0EA" w:rsidR="00B13123" w:rsidRPr="00B13123" w:rsidRDefault="00B13123" w:rsidP="00125F4C">
            <w:pPr>
              <w:pStyle w:val="S1"/>
              <w:spacing w:line="240" w:lineRule="auto"/>
              <w:rPr>
                <w:lang w:eastAsia="en-US" w:bidi="en-US"/>
              </w:rPr>
            </w:pPr>
            <w:r>
              <w:rPr>
                <w:lang w:eastAsia="en-US" w:bidi="en-US"/>
              </w:rPr>
              <w:t>ГП 2</w:t>
            </w:r>
          </w:p>
        </w:tc>
        <w:tc>
          <w:tcPr>
            <w:tcW w:w="3750" w:type="pct"/>
            <w:tcBorders>
              <w:top w:val="single" w:sz="4" w:space="0" w:color="auto"/>
              <w:left w:val="single" w:sz="4" w:space="0" w:color="auto"/>
              <w:bottom w:val="single" w:sz="4" w:space="0" w:color="auto"/>
              <w:right w:val="single" w:sz="4" w:space="0" w:color="auto"/>
            </w:tcBorders>
            <w:vAlign w:val="center"/>
          </w:tcPr>
          <w:p w14:paraId="407539C9" w14:textId="7110FB34" w:rsidR="00B13123" w:rsidRPr="00125F4C" w:rsidRDefault="00B13123" w:rsidP="00CF7CEC">
            <w:pPr>
              <w:spacing w:after="0"/>
              <w:rPr>
                <w:rFonts w:ascii="Times New Roman" w:hAnsi="Times New Roman" w:cs="Times New Roman"/>
                <w:sz w:val="24"/>
                <w:szCs w:val="24"/>
              </w:rPr>
            </w:pPr>
            <w:r>
              <w:rPr>
                <w:rFonts w:ascii="Times New Roman" w:hAnsi="Times New Roman" w:cs="Times New Roman"/>
                <w:sz w:val="24"/>
                <w:szCs w:val="24"/>
              </w:rPr>
              <w:t xml:space="preserve">Карта территорий, подверженных возникновению чрезвычайных ситуаций природного и техногенного характера </w:t>
            </w:r>
            <w:r w:rsidR="00D638B4">
              <w:rPr>
                <w:rFonts w:ascii="Times New Roman" w:hAnsi="Times New Roman" w:cs="Times New Roman"/>
                <w:sz w:val="24"/>
                <w:szCs w:val="24"/>
              </w:rPr>
              <w:t xml:space="preserve">Верх-Каргатского </w:t>
            </w:r>
            <w:r w:rsidR="000934B1">
              <w:rPr>
                <w:rFonts w:ascii="Times New Roman" w:hAnsi="Times New Roman" w:cs="Times New Roman"/>
                <w:sz w:val="24"/>
                <w:szCs w:val="24"/>
              </w:rPr>
              <w:t>сельсовета Каргатского</w:t>
            </w:r>
            <w:r w:rsidR="00130DC9">
              <w:rPr>
                <w:rFonts w:ascii="Times New Roman" w:hAnsi="Times New Roman" w:cs="Times New Roman"/>
                <w:sz w:val="24"/>
                <w:szCs w:val="24"/>
              </w:rPr>
              <w:t xml:space="preserve"> района </w:t>
            </w:r>
            <w:r>
              <w:rPr>
                <w:rFonts w:ascii="Times New Roman" w:hAnsi="Times New Roman" w:cs="Times New Roman"/>
                <w:sz w:val="24"/>
                <w:szCs w:val="24"/>
              </w:rPr>
              <w:t>Новосибирской области</w:t>
            </w:r>
          </w:p>
        </w:tc>
        <w:tc>
          <w:tcPr>
            <w:tcW w:w="764" w:type="pct"/>
            <w:tcBorders>
              <w:top w:val="single" w:sz="4" w:space="0" w:color="auto"/>
              <w:left w:val="single" w:sz="4" w:space="0" w:color="auto"/>
              <w:bottom w:val="single" w:sz="4" w:space="0" w:color="auto"/>
              <w:right w:val="single" w:sz="4" w:space="0" w:color="auto"/>
            </w:tcBorders>
            <w:vAlign w:val="center"/>
          </w:tcPr>
          <w:p w14:paraId="6C36A04B" w14:textId="4229DFDF" w:rsidR="00B13123" w:rsidRPr="00125F4C" w:rsidRDefault="00B13123" w:rsidP="00125F4C">
            <w:pPr>
              <w:jc w:val="center"/>
              <w:rPr>
                <w:rFonts w:ascii="Times New Roman" w:hAnsi="Times New Roman" w:cs="Times New Roman"/>
                <w:sz w:val="24"/>
                <w:szCs w:val="24"/>
                <w:lang w:bidi="en-US"/>
              </w:rPr>
            </w:pPr>
            <w:r>
              <w:rPr>
                <w:rFonts w:ascii="Times New Roman" w:hAnsi="Times New Roman" w:cs="Times New Roman"/>
                <w:sz w:val="24"/>
                <w:szCs w:val="24"/>
                <w:lang w:bidi="en-US"/>
              </w:rPr>
              <w:t>М 1:25000</w:t>
            </w:r>
          </w:p>
        </w:tc>
      </w:tr>
      <w:tr w:rsidR="00FA078F" w:rsidRPr="00125F4C" w14:paraId="68216D0B" w14:textId="77777777" w:rsidTr="00FA078F">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1DBCBDE5" w14:textId="157F4C93" w:rsidR="00FA078F" w:rsidRPr="00125F4C" w:rsidRDefault="00FA078F" w:rsidP="002A5A4B">
            <w:pPr>
              <w:pStyle w:val="S1"/>
              <w:spacing w:line="240" w:lineRule="auto"/>
              <w:rPr>
                <w:lang w:eastAsia="en-US" w:bidi="en-US"/>
              </w:rPr>
            </w:pPr>
            <w:r>
              <w:rPr>
                <w:lang w:eastAsia="en-US" w:bidi="en-US"/>
              </w:rPr>
              <w:t xml:space="preserve">ГП </w:t>
            </w:r>
            <w:r w:rsidR="006B3361">
              <w:rPr>
                <w:lang w:eastAsia="en-US" w:bidi="en-US"/>
              </w:rPr>
              <w:t>3</w:t>
            </w:r>
          </w:p>
        </w:tc>
        <w:tc>
          <w:tcPr>
            <w:tcW w:w="3750" w:type="pct"/>
            <w:tcBorders>
              <w:top w:val="single" w:sz="4" w:space="0" w:color="auto"/>
              <w:left w:val="single" w:sz="4" w:space="0" w:color="auto"/>
              <w:bottom w:val="single" w:sz="4" w:space="0" w:color="auto"/>
              <w:right w:val="single" w:sz="4" w:space="0" w:color="auto"/>
            </w:tcBorders>
            <w:vAlign w:val="center"/>
          </w:tcPr>
          <w:p w14:paraId="6CCDBFA6" w14:textId="1B81269C" w:rsidR="00FA078F" w:rsidRPr="00125F4C" w:rsidRDefault="00B13123" w:rsidP="00CF7CEC">
            <w:pPr>
              <w:spacing w:after="0"/>
              <w:rPr>
                <w:rFonts w:ascii="Times New Roman" w:hAnsi="Times New Roman" w:cs="Times New Roman"/>
                <w:sz w:val="24"/>
                <w:szCs w:val="24"/>
                <w:lang w:bidi="en-US"/>
              </w:rPr>
            </w:pPr>
            <w:r>
              <w:rPr>
                <w:rFonts w:ascii="Times New Roman" w:hAnsi="Times New Roman" w:cs="Times New Roman"/>
                <w:sz w:val="24"/>
                <w:szCs w:val="24"/>
              </w:rPr>
              <w:t>Фрагмент карты</w:t>
            </w:r>
            <w:r w:rsidR="00FA078F" w:rsidRPr="00125F4C">
              <w:rPr>
                <w:rFonts w:ascii="Times New Roman" w:hAnsi="Times New Roman" w:cs="Times New Roman"/>
                <w:sz w:val="24"/>
                <w:szCs w:val="24"/>
              </w:rPr>
              <w:t xml:space="preserve"> современного использования и комплексной оценки территории </w:t>
            </w:r>
            <w:r w:rsidR="00D638B4">
              <w:rPr>
                <w:rFonts w:ascii="Times New Roman" w:hAnsi="Times New Roman" w:cs="Times New Roman"/>
                <w:sz w:val="24"/>
                <w:szCs w:val="24"/>
              </w:rPr>
              <w:t xml:space="preserve">Верх-Каргатского </w:t>
            </w:r>
            <w:r w:rsidR="000934B1">
              <w:rPr>
                <w:rFonts w:ascii="Times New Roman" w:hAnsi="Times New Roman" w:cs="Times New Roman"/>
                <w:sz w:val="24"/>
                <w:szCs w:val="24"/>
              </w:rPr>
              <w:t xml:space="preserve">сельсовета </w:t>
            </w:r>
            <w:proofErr w:type="spellStart"/>
            <w:r w:rsidR="000934B1">
              <w:rPr>
                <w:rFonts w:ascii="Times New Roman" w:hAnsi="Times New Roman" w:cs="Times New Roman"/>
                <w:sz w:val="24"/>
                <w:szCs w:val="24"/>
              </w:rPr>
              <w:t>Карагатского</w:t>
            </w:r>
            <w:proofErr w:type="spellEnd"/>
            <w:r w:rsidR="00130DC9">
              <w:rPr>
                <w:rFonts w:ascii="Times New Roman" w:hAnsi="Times New Roman" w:cs="Times New Roman"/>
                <w:sz w:val="24"/>
                <w:szCs w:val="24"/>
              </w:rPr>
              <w:t xml:space="preserve"> района</w:t>
            </w:r>
            <w:r>
              <w:rPr>
                <w:rFonts w:ascii="Times New Roman" w:hAnsi="Times New Roman" w:cs="Times New Roman"/>
                <w:sz w:val="24"/>
                <w:szCs w:val="24"/>
              </w:rPr>
              <w:t xml:space="preserve"> Новосибирской области</w:t>
            </w:r>
          </w:p>
        </w:tc>
        <w:tc>
          <w:tcPr>
            <w:tcW w:w="764" w:type="pct"/>
            <w:tcBorders>
              <w:top w:val="single" w:sz="4" w:space="0" w:color="auto"/>
              <w:left w:val="single" w:sz="4" w:space="0" w:color="auto"/>
              <w:bottom w:val="single" w:sz="4" w:space="0" w:color="auto"/>
              <w:right w:val="single" w:sz="4" w:space="0" w:color="auto"/>
            </w:tcBorders>
            <w:vAlign w:val="center"/>
          </w:tcPr>
          <w:p w14:paraId="2C3E2BC2" w14:textId="48F9048F" w:rsidR="00FA078F" w:rsidRPr="00125F4C" w:rsidRDefault="00FA078F" w:rsidP="002A5A4B">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1:5000</w:t>
            </w:r>
          </w:p>
        </w:tc>
      </w:tr>
      <w:tr w:rsidR="00FA078F" w:rsidRPr="00125F4C" w14:paraId="14FE1CDB" w14:textId="77777777" w:rsidTr="00FA078F">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061F7245" w14:textId="1430AD7B" w:rsidR="00FA078F" w:rsidRPr="00125F4C" w:rsidRDefault="00FA078F" w:rsidP="002A5A4B">
            <w:pPr>
              <w:pStyle w:val="S1"/>
              <w:spacing w:line="240" w:lineRule="auto"/>
              <w:rPr>
                <w:lang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tcPr>
          <w:p w14:paraId="7F6F7A3C" w14:textId="71E91F5B" w:rsidR="00FA078F" w:rsidRPr="00125F4C" w:rsidRDefault="00FA078F" w:rsidP="002A5A4B">
            <w:pPr>
              <w:spacing w:after="0"/>
              <w:rPr>
                <w:rFonts w:ascii="Times New Roman" w:hAnsi="Times New Roman" w:cs="Times New Roman"/>
                <w:sz w:val="24"/>
                <w:szCs w:val="24"/>
              </w:rPr>
            </w:pPr>
            <w:r w:rsidRPr="00125F4C">
              <w:rPr>
                <w:rFonts w:ascii="Times New Roman" w:hAnsi="Times New Roman" w:cs="Times New Roman"/>
                <w:b/>
                <w:sz w:val="24"/>
                <w:szCs w:val="24"/>
                <w:lang w:bidi="en-US"/>
              </w:rPr>
              <w:t>Утверждаемая часть</w:t>
            </w:r>
          </w:p>
        </w:tc>
        <w:tc>
          <w:tcPr>
            <w:tcW w:w="764" w:type="pct"/>
            <w:tcBorders>
              <w:top w:val="single" w:sz="4" w:space="0" w:color="auto"/>
              <w:left w:val="single" w:sz="4" w:space="0" w:color="auto"/>
              <w:bottom w:val="single" w:sz="4" w:space="0" w:color="auto"/>
              <w:right w:val="single" w:sz="4" w:space="0" w:color="auto"/>
            </w:tcBorders>
            <w:vAlign w:val="center"/>
          </w:tcPr>
          <w:p w14:paraId="72B14056" w14:textId="1764DFD2" w:rsidR="00FA078F" w:rsidRPr="00125F4C" w:rsidRDefault="00FA078F" w:rsidP="002A5A4B">
            <w:pPr>
              <w:jc w:val="center"/>
              <w:rPr>
                <w:rFonts w:ascii="Times New Roman" w:hAnsi="Times New Roman" w:cs="Times New Roman"/>
                <w:sz w:val="24"/>
                <w:szCs w:val="24"/>
                <w:lang w:bidi="en-US"/>
              </w:rPr>
            </w:pPr>
          </w:p>
        </w:tc>
      </w:tr>
      <w:tr w:rsidR="00FA078F" w:rsidRPr="00125F4C" w14:paraId="0F3A17D0" w14:textId="77777777" w:rsidTr="00FA078F">
        <w:trPr>
          <w:trHeight w:val="172"/>
        </w:trPr>
        <w:tc>
          <w:tcPr>
            <w:tcW w:w="486" w:type="pct"/>
            <w:tcBorders>
              <w:top w:val="single" w:sz="4" w:space="0" w:color="auto"/>
              <w:left w:val="single" w:sz="4" w:space="0" w:color="auto"/>
              <w:bottom w:val="single" w:sz="4" w:space="0" w:color="auto"/>
              <w:right w:val="single" w:sz="4" w:space="0" w:color="auto"/>
            </w:tcBorders>
            <w:vAlign w:val="center"/>
          </w:tcPr>
          <w:p w14:paraId="29E6FB7B" w14:textId="2E93861E" w:rsidR="00FA078F" w:rsidRPr="00125F4C" w:rsidRDefault="00FA078F" w:rsidP="002A5A4B">
            <w:pPr>
              <w:pStyle w:val="S1"/>
              <w:spacing w:line="240" w:lineRule="auto"/>
              <w:rPr>
                <w:lang w:eastAsia="en-US" w:bidi="en-US"/>
              </w:rPr>
            </w:pPr>
            <w:r>
              <w:rPr>
                <w:lang w:eastAsia="en-US" w:bidi="en-US"/>
              </w:rPr>
              <w:t xml:space="preserve">ГП </w:t>
            </w:r>
            <w:r w:rsidR="006B3361">
              <w:rPr>
                <w:lang w:eastAsia="en-US" w:bidi="en-US"/>
              </w:rPr>
              <w:t>4</w:t>
            </w:r>
          </w:p>
        </w:tc>
        <w:tc>
          <w:tcPr>
            <w:tcW w:w="3750" w:type="pct"/>
            <w:tcBorders>
              <w:top w:val="single" w:sz="4" w:space="0" w:color="auto"/>
              <w:left w:val="single" w:sz="4" w:space="0" w:color="auto"/>
              <w:bottom w:val="single" w:sz="4" w:space="0" w:color="auto"/>
              <w:right w:val="single" w:sz="4" w:space="0" w:color="auto"/>
            </w:tcBorders>
            <w:vAlign w:val="center"/>
            <w:hideMark/>
          </w:tcPr>
          <w:p w14:paraId="1D4A6278" w14:textId="20551E0D" w:rsidR="00FA078F" w:rsidRPr="00125F4C" w:rsidRDefault="00FA078F" w:rsidP="00CF7CEC">
            <w:pPr>
              <w:spacing w:after="0"/>
              <w:rPr>
                <w:rFonts w:ascii="Times New Roman" w:hAnsi="Times New Roman" w:cs="Times New Roman"/>
                <w:b/>
                <w:sz w:val="24"/>
                <w:szCs w:val="24"/>
                <w:lang w:bidi="en-US"/>
              </w:rPr>
            </w:pPr>
            <w:r w:rsidRPr="00125F4C">
              <w:rPr>
                <w:rFonts w:ascii="Times New Roman" w:hAnsi="Times New Roman" w:cs="Times New Roman"/>
                <w:sz w:val="24"/>
                <w:szCs w:val="24"/>
                <w:lang w:bidi="en-US"/>
              </w:rPr>
              <w:t>Карта границ</w:t>
            </w:r>
            <w:r w:rsidR="00771BBD">
              <w:rPr>
                <w:rFonts w:ascii="Times New Roman" w:hAnsi="Times New Roman" w:cs="Times New Roman"/>
                <w:sz w:val="24"/>
                <w:szCs w:val="24"/>
                <w:lang w:bidi="en-US"/>
              </w:rPr>
              <w:t xml:space="preserve"> </w:t>
            </w:r>
            <w:r w:rsidR="00D638B4">
              <w:rPr>
                <w:rFonts w:ascii="Times New Roman" w:hAnsi="Times New Roman" w:cs="Times New Roman"/>
                <w:sz w:val="24"/>
                <w:szCs w:val="24"/>
              </w:rPr>
              <w:t>Верх-Каргатского</w:t>
            </w:r>
            <w:r w:rsidR="000934B1">
              <w:rPr>
                <w:rFonts w:ascii="Times New Roman" w:hAnsi="Times New Roman" w:cs="Times New Roman"/>
                <w:sz w:val="24"/>
                <w:szCs w:val="24"/>
                <w:lang w:bidi="en-US"/>
              </w:rPr>
              <w:t xml:space="preserve"> сельсовета Каргатского </w:t>
            </w:r>
            <w:r w:rsidR="00130DC9">
              <w:rPr>
                <w:rFonts w:ascii="Times New Roman" w:hAnsi="Times New Roman" w:cs="Times New Roman"/>
                <w:sz w:val="24"/>
                <w:szCs w:val="24"/>
                <w:lang w:bidi="en-US"/>
              </w:rPr>
              <w:t>района</w:t>
            </w:r>
            <w:r w:rsidR="00B13123">
              <w:rPr>
                <w:rFonts w:ascii="Times New Roman" w:hAnsi="Times New Roman" w:cs="Times New Roman"/>
                <w:sz w:val="24"/>
                <w:szCs w:val="24"/>
                <w:lang w:bidi="en-US"/>
              </w:rPr>
              <w:t xml:space="preserve"> Новосибирской области</w:t>
            </w:r>
          </w:p>
        </w:tc>
        <w:tc>
          <w:tcPr>
            <w:tcW w:w="764" w:type="pct"/>
            <w:tcBorders>
              <w:top w:val="single" w:sz="4" w:space="0" w:color="auto"/>
              <w:left w:val="single" w:sz="4" w:space="0" w:color="auto"/>
              <w:bottom w:val="single" w:sz="4" w:space="0" w:color="auto"/>
              <w:right w:val="single" w:sz="4" w:space="0" w:color="auto"/>
            </w:tcBorders>
            <w:vAlign w:val="center"/>
          </w:tcPr>
          <w:p w14:paraId="49B065B1" w14:textId="4D7D36DE" w:rsidR="00FA078F" w:rsidRPr="00125F4C" w:rsidRDefault="00FA078F" w:rsidP="002A5A4B">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1:25000</w:t>
            </w:r>
          </w:p>
        </w:tc>
      </w:tr>
      <w:tr w:rsidR="00FA078F" w:rsidRPr="00125F4C" w14:paraId="500CA901" w14:textId="77777777" w:rsidTr="00FA078F">
        <w:trPr>
          <w:trHeight w:val="523"/>
        </w:trPr>
        <w:tc>
          <w:tcPr>
            <w:tcW w:w="486" w:type="pct"/>
            <w:tcBorders>
              <w:top w:val="single" w:sz="4" w:space="0" w:color="auto"/>
              <w:left w:val="single" w:sz="4" w:space="0" w:color="auto"/>
              <w:bottom w:val="single" w:sz="4" w:space="0" w:color="auto"/>
              <w:right w:val="single" w:sz="4" w:space="0" w:color="auto"/>
            </w:tcBorders>
            <w:vAlign w:val="center"/>
            <w:hideMark/>
          </w:tcPr>
          <w:p w14:paraId="42B0383D" w14:textId="78C9D805" w:rsidR="00FA078F" w:rsidRPr="00125F4C" w:rsidRDefault="00FA078F" w:rsidP="002A5A4B">
            <w:pPr>
              <w:pStyle w:val="S1"/>
              <w:spacing w:line="240" w:lineRule="auto"/>
              <w:rPr>
                <w:lang w:eastAsia="en-US" w:bidi="en-US"/>
              </w:rPr>
            </w:pPr>
            <w:r>
              <w:rPr>
                <w:lang w:eastAsia="en-US" w:bidi="en-US"/>
              </w:rPr>
              <w:t xml:space="preserve">ГП </w:t>
            </w:r>
            <w:r w:rsidR="006B3361">
              <w:rPr>
                <w:lang w:eastAsia="en-US" w:bidi="en-US"/>
              </w:rPr>
              <w:t>5</w:t>
            </w:r>
          </w:p>
        </w:tc>
        <w:tc>
          <w:tcPr>
            <w:tcW w:w="3750" w:type="pct"/>
            <w:tcBorders>
              <w:top w:val="single" w:sz="4" w:space="0" w:color="auto"/>
              <w:left w:val="single" w:sz="4" w:space="0" w:color="auto"/>
              <w:bottom w:val="single" w:sz="4" w:space="0" w:color="auto"/>
              <w:right w:val="single" w:sz="4" w:space="0" w:color="auto"/>
            </w:tcBorders>
            <w:vAlign w:val="center"/>
          </w:tcPr>
          <w:p w14:paraId="7D6A6668" w14:textId="3D1B779D" w:rsidR="00FA078F" w:rsidRPr="00125F4C" w:rsidRDefault="00FA078F" w:rsidP="00CF7CEC">
            <w:pPr>
              <w:spacing w:after="0"/>
              <w:rPr>
                <w:rFonts w:ascii="Times New Roman" w:hAnsi="Times New Roman" w:cs="Times New Roman"/>
                <w:sz w:val="24"/>
                <w:szCs w:val="24"/>
                <w:lang w:bidi="en-US"/>
              </w:rPr>
            </w:pPr>
            <w:r w:rsidRPr="00125F4C">
              <w:rPr>
                <w:rFonts w:ascii="Times New Roman" w:hAnsi="Times New Roman" w:cs="Times New Roman"/>
                <w:sz w:val="24"/>
                <w:szCs w:val="24"/>
                <w:lang w:bidi="en-US"/>
              </w:rPr>
              <w:t xml:space="preserve">Карта функциональных зон </w:t>
            </w:r>
            <w:r w:rsidR="00D638B4">
              <w:rPr>
                <w:rFonts w:ascii="Times New Roman" w:hAnsi="Times New Roman" w:cs="Times New Roman"/>
                <w:sz w:val="24"/>
                <w:szCs w:val="24"/>
              </w:rPr>
              <w:t>Верх-Каргатского</w:t>
            </w:r>
            <w:r w:rsidR="000934B1">
              <w:rPr>
                <w:rFonts w:ascii="Times New Roman" w:hAnsi="Times New Roman" w:cs="Times New Roman"/>
                <w:sz w:val="24"/>
                <w:szCs w:val="24"/>
                <w:lang w:bidi="en-US"/>
              </w:rPr>
              <w:t xml:space="preserve"> сельсовета Каргатского </w:t>
            </w:r>
            <w:r w:rsidR="00130DC9">
              <w:rPr>
                <w:rFonts w:ascii="Times New Roman" w:hAnsi="Times New Roman" w:cs="Times New Roman"/>
                <w:sz w:val="24"/>
                <w:szCs w:val="24"/>
                <w:lang w:bidi="en-US"/>
              </w:rPr>
              <w:t xml:space="preserve">района </w:t>
            </w:r>
            <w:r w:rsidR="00B13123">
              <w:rPr>
                <w:rFonts w:ascii="Times New Roman" w:hAnsi="Times New Roman" w:cs="Times New Roman"/>
                <w:sz w:val="24"/>
                <w:szCs w:val="24"/>
                <w:lang w:bidi="en-US"/>
              </w:rPr>
              <w:t>Новосибирской области</w:t>
            </w:r>
          </w:p>
        </w:tc>
        <w:tc>
          <w:tcPr>
            <w:tcW w:w="764" w:type="pct"/>
            <w:tcBorders>
              <w:top w:val="single" w:sz="4" w:space="0" w:color="auto"/>
              <w:left w:val="single" w:sz="4" w:space="0" w:color="auto"/>
              <w:bottom w:val="single" w:sz="4" w:space="0" w:color="auto"/>
              <w:right w:val="single" w:sz="4" w:space="0" w:color="auto"/>
            </w:tcBorders>
            <w:vAlign w:val="center"/>
            <w:hideMark/>
          </w:tcPr>
          <w:p w14:paraId="75E79359" w14:textId="50FB3B43" w:rsidR="00FA078F" w:rsidRPr="00125F4C" w:rsidRDefault="00FA078F" w:rsidP="002A5A4B">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1:25000</w:t>
            </w:r>
          </w:p>
        </w:tc>
      </w:tr>
      <w:tr w:rsidR="00FA078F" w:rsidRPr="00125F4C" w14:paraId="589F441B" w14:textId="77777777" w:rsidTr="00FA078F">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79A343D6" w14:textId="7AE0FC2F" w:rsidR="00FA078F" w:rsidRPr="00125F4C" w:rsidRDefault="00FA078F" w:rsidP="002A5A4B">
            <w:pPr>
              <w:pStyle w:val="S1"/>
              <w:spacing w:line="240" w:lineRule="auto"/>
              <w:rPr>
                <w:lang w:eastAsia="en-US" w:bidi="en-US"/>
              </w:rPr>
            </w:pPr>
            <w:r>
              <w:rPr>
                <w:lang w:eastAsia="en-US" w:bidi="en-US"/>
              </w:rPr>
              <w:t xml:space="preserve">ГП </w:t>
            </w:r>
            <w:r w:rsidR="006B3361">
              <w:rPr>
                <w:lang w:eastAsia="en-US" w:bidi="en-US"/>
              </w:rPr>
              <w:t>6</w:t>
            </w:r>
          </w:p>
        </w:tc>
        <w:tc>
          <w:tcPr>
            <w:tcW w:w="3750" w:type="pct"/>
            <w:tcBorders>
              <w:top w:val="single" w:sz="4" w:space="0" w:color="auto"/>
              <w:left w:val="single" w:sz="4" w:space="0" w:color="auto"/>
              <w:bottom w:val="single" w:sz="4" w:space="0" w:color="auto"/>
              <w:right w:val="single" w:sz="4" w:space="0" w:color="auto"/>
            </w:tcBorders>
            <w:vAlign w:val="center"/>
          </w:tcPr>
          <w:p w14:paraId="3346ABDF" w14:textId="69F39C51" w:rsidR="00FA078F" w:rsidRPr="00125F4C" w:rsidRDefault="00FA078F" w:rsidP="00CF7CEC">
            <w:pPr>
              <w:spacing w:after="0"/>
              <w:rPr>
                <w:rFonts w:ascii="Times New Roman" w:hAnsi="Times New Roman" w:cs="Times New Roman"/>
                <w:sz w:val="24"/>
                <w:szCs w:val="24"/>
                <w:lang w:bidi="en-US"/>
              </w:rPr>
            </w:pPr>
            <w:r w:rsidRPr="00125F4C">
              <w:rPr>
                <w:rFonts w:ascii="Times New Roman" w:hAnsi="Times New Roman" w:cs="Times New Roman"/>
                <w:sz w:val="24"/>
                <w:szCs w:val="24"/>
                <w:lang w:bidi="en-US"/>
              </w:rPr>
              <w:t>Карта планируемого размещения объектов местного значения</w:t>
            </w:r>
            <w:r w:rsidR="00771BBD">
              <w:rPr>
                <w:rFonts w:ascii="Times New Roman" w:hAnsi="Times New Roman" w:cs="Times New Roman"/>
                <w:sz w:val="24"/>
                <w:szCs w:val="24"/>
                <w:lang w:bidi="en-US"/>
              </w:rPr>
              <w:t xml:space="preserve"> </w:t>
            </w:r>
            <w:r w:rsidR="00D638B4">
              <w:rPr>
                <w:rFonts w:ascii="Times New Roman" w:hAnsi="Times New Roman" w:cs="Times New Roman"/>
                <w:sz w:val="24"/>
                <w:szCs w:val="24"/>
              </w:rPr>
              <w:t>Верх-Каргатского</w:t>
            </w:r>
            <w:r w:rsidR="000934B1">
              <w:rPr>
                <w:rFonts w:ascii="Times New Roman" w:hAnsi="Times New Roman" w:cs="Times New Roman"/>
                <w:sz w:val="24"/>
                <w:szCs w:val="24"/>
                <w:lang w:bidi="en-US"/>
              </w:rPr>
              <w:t xml:space="preserve"> сельсовета Каргатского </w:t>
            </w:r>
            <w:r w:rsidR="00130DC9">
              <w:rPr>
                <w:rFonts w:ascii="Times New Roman" w:hAnsi="Times New Roman" w:cs="Times New Roman"/>
                <w:sz w:val="24"/>
                <w:szCs w:val="24"/>
                <w:lang w:bidi="en-US"/>
              </w:rPr>
              <w:t>района</w:t>
            </w:r>
            <w:r w:rsidR="00B13123">
              <w:rPr>
                <w:rFonts w:ascii="Times New Roman" w:hAnsi="Times New Roman" w:cs="Times New Roman"/>
                <w:sz w:val="24"/>
                <w:szCs w:val="24"/>
                <w:lang w:bidi="en-US"/>
              </w:rPr>
              <w:t xml:space="preserve"> Новосибирской области</w:t>
            </w:r>
          </w:p>
        </w:tc>
        <w:tc>
          <w:tcPr>
            <w:tcW w:w="764" w:type="pct"/>
            <w:tcBorders>
              <w:top w:val="single" w:sz="4" w:space="0" w:color="auto"/>
              <w:left w:val="single" w:sz="4" w:space="0" w:color="auto"/>
              <w:bottom w:val="single" w:sz="4" w:space="0" w:color="auto"/>
              <w:right w:val="single" w:sz="4" w:space="0" w:color="auto"/>
            </w:tcBorders>
            <w:vAlign w:val="center"/>
            <w:hideMark/>
          </w:tcPr>
          <w:p w14:paraId="393C47E7" w14:textId="672AC1AA" w:rsidR="00FA078F" w:rsidRPr="00125F4C" w:rsidRDefault="00FA078F" w:rsidP="002A5A4B">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1:25000</w:t>
            </w:r>
          </w:p>
        </w:tc>
      </w:tr>
      <w:tr w:rsidR="00FA078F" w:rsidRPr="00125F4C" w14:paraId="6EC7E197" w14:textId="77777777" w:rsidTr="00FA078F">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71049BD1" w14:textId="01A26857" w:rsidR="00FA078F" w:rsidRPr="00125F4C" w:rsidRDefault="00FA078F" w:rsidP="002A5A4B">
            <w:pPr>
              <w:pStyle w:val="S1"/>
              <w:spacing w:line="240" w:lineRule="auto"/>
              <w:rPr>
                <w:lang w:eastAsia="en-US" w:bidi="en-US"/>
              </w:rPr>
            </w:pPr>
            <w:r>
              <w:rPr>
                <w:lang w:eastAsia="en-US" w:bidi="en-US"/>
              </w:rPr>
              <w:t xml:space="preserve">ГП </w:t>
            </w:r>
            <w:r w:rsidR="006B3361">
              <w:rPr>
                <w:lang w:eastAsia="en-US" w:bidi="en-US"/>
              </w:rPr>
              <w:t>7</w:t>
            </w:r>
          </w:p>
        </w:tc>
        <w:tc>
          <w:tcPr>
            <w:tcW w:w="3750" w:type="pct"/>
            <w:tcBorders>
              <w:top w:val="single" w:sz="4" w:space="0" w:color="auto"/>
              <w:left w:val="single" w:sz="4" w:space="0" w:color="auto"/>
              <w:bottom w:val="single" w:sz="4" w:space="0" w:color="auto"/>
              <w:right w:val="single" w:sz="4" w:space="0" w:color="auto"/>
            </w:tcBorders>
            <w:vAlign w:val="center"/>
          </w:tcPr>
          <w:p w14:paraId="58DAA33A" w14:textId="1C93E90B" w:rsidR="00FA078F" w:rsidRPr="00125F4C" w:rsidRDefault="00B13123" w:rsidP="00CF7CEC">
            <w:pPr>
              <w:spacing w:after="0"/>
              <w:rPr>
                <w:rFonts w:ascii="Times New Roman" w:hAnsi="Times New Roman" w:cs="Times New Roman"/>
                <w:sz w:val="24"/>
                <w:szCs w:val="24"/>
                <w:lang w:bidi="en-US"/>
              </w:rPr>
            </w:pPr>
            <w:r>
              <w:rPr>
                <w:rFonts w:ascii="Times New Roman" w:hAnsi="Times New Roman" w:cs="Times New Roman"/>
                <w:sz w:val="24"/>
                <w:szCs w:val="24"/>
                <w:lang w:bidi="en-US"/>
              </w:rPr>
              <w:t xml:space="preserve">Фрагмент карты планируемого размещения объектов местного значения </w:t>
            </w:r>
            <w:r w:rsidR="00D638B4">
              <w:rPr>
                <w:rFonts w:ascii="Times New Roman" w:hAnsi="Times New Roman" w:cs="Times New Roman"/>
                <w:sz w:val="24"/>
                <w:szCs w:val="24"/>
              </w:rPr>
              <w:t>Верх-Каргатского</w:t>
            </w:r>
            <w:r w:rsidR="000934B1">
              <w:rPr>
                <w:rFonts w:ascii="Times New Roman" w:hAnsi="Times New Roman" w:cs="Times New Roman"/>
                <w:sz w:val="24"/>
                <w:szCs w:val="24"/>
                <w:lang w:bidi="en-US"/>
              </w:rPr>
              <w:t xml:space="preserve"> сельсовета Каргатского</w:t>
            </w:r>
            <w:r w:rsidR="00130DC9">
              <w:rPr>
                <w:rFonts w:ascii="Times New Roman" w:hAnsi="Times New Roman" w:cs="Times New Roman"/>
                <w:sz w:val="24"/>
                <w:szCs w:val="24"/>
                <w:lang w:bidi="en-US"/>
              </w:rPr>
              <w:t xml:space="preserve"> района</w:t>
            </w:r>
            <w:r>
              <w:rPr>
                <w:rFonts w:ascii="Times New Roman" w:hAnsi="Times New Roman" w:cs="Times New Roman"/>
                <w:sz w:val="24"/>
                <w:szCs w:val="24"/>
                <w:lang w:bidi="en-US"/>
              </w:rPr>
              <w:t xml:space="preserve"> Новосибирской области</w:t>
            </w:r>
          </w:p>
        </w:tc>
        <w:tc>
          <w:tcPr>
            <w:tcW w:w="764" w:type="pct"/>
            <w:tcBorders>
              <w:top w:val="single" w:sz="4" w:space="0" w:color="auto"/>
              <w:left w:val="single" w:sz="4" w:space="0" w:color="auto"/>
              <w:bottom w:val="single" w:sz="4" w:space="0" w:color="auto"/>
              <w:right w:val="single" w:sz="4" w:space="0" w:color="auto"/>
            </w:tcBorders>
            <w:vAlign w:val="center"/>
          </w:tcPr>
          <w:p w14:paraId="56B4BD1D" w14:textId="2094C631" w:rsidR="00FA078F" w:rsidRPr="00125F4C" w:rsidRDefault="00FA078F" w:rsidP="002A5A4B">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1:5000</w:t>
            </w:r>
          </w:p>
        </w:tc>
      </w:tr>
    </w:tbl>
    <w:p w14:paraId="05FF2C57" w14:textId="1443F318" w:rsidR="002A5A4B" w:rsidRPr="001B7381" w:rsidRDefault="002A5A4B" w:rsidP="002A5A4B">
      <w:pPr>
        <w:spacing w:after="0" w:line="276" w:lineRule="auto"/>
        <w:rPr>
          <w:rFonts w:ascii="Times New Roman" w:hAnsi="Times New Roman" w:cs="Times New Roman"/>
          <w:sz w:val="24"/>
          <w:szCs w:val="24"/>
        </w:rPr>
      </w:pPr>
      <w:r w:rsidRPr="00125F4C">
        <w:rPr>
          <w:rFonts w:ascii="Times New Roman" w:hAnsi="Times New Roman" w:cs="Times New Roman"/>
          <w:b/>
          <w:sz w:val="24"/>
          <w:szCs w:val="24"/>
        </w:rPr>
        <w:br w:type="page"/>
      </w:r>
    </w:p>
    <w:p w14:paraId="6D250274" w14:textId="77777777" w:rsidR="00F25733" w:rsidRPr="001B7381" w:rsidRDefault="00F25733" w:rsidP="00EC7087">
      <w:pPr>
        <w:jc w:val="center"/>
        <w:rPr>
          <w:rFonts w:ascii="Times New Roman" w:hAnsi="Times New Roman" w:cs="Times New Roman"/>
          <w:sz w:val="24"/>
          <w:szCs w:val="24"/>
        </w:rPr>
        <w:sectPr w:rsidR="00F25733" w:rsidRPr="001B7381">
          <w:footerReference w:type="default" r:id="rId9"/>
          <w:pgSz w:w="11906" w:h="16838"/>
          <w:pgMar w:top="1134" w:right="850" w:bottom="1134" w:left="1701" w:header="708" w:footer="708" w:gutter="0"/>
          <w:cols w:space="708"/>
          <w:docGrid w:linePitch="360"/>
        </w:sectPr>
      </w:pPr>
    </w:p>
    <w:p w14:paraId="55CA066E" w14:textId="4E53EF57" w:rsidR="002F6567" w:rsidRPr="001B7381" w:rsidRDefault="00EC7087" w:rsidP="00EC7087">
      <w:pPr>
        <w:spacing w:after="0"/>
        <w:jc w:val="center"/>
        <w:rPr>
          <w:rFonts w:ascii="Times New Roman" w:hAnsi="Times New Roman" w:cs="Times New Roman"/>
          <w:sz w:val="24"/>
          <w:szCs w:val="24"/>
        </w:rPr>
      </w:pPr>
      <w:r w:rsidRPr="001B7381">
        <w:rPr>
          <w:rFonts w:ascii="Times New Roman" w:hAnsi="Times New Roman" w:cs="Times New Roman"/>
          <w:sz w:val="24"/>
          <w:szCs w:val="24"/>
        </w:rPr>
        <w:lastRenderedPageBreak/>
        <w:t>СОДЕРЖАНИЕ</w:t>
      </w:r>
    </w:p>
    <w:sdt>
      <w:sdtPr>
        <w:rPr>
          <w:rFonts w:asciiTheme="minorHAnsi" w:hAnsiTheme="minorHAnsi"/>
          <w:smallCaps w:val="0"/>
          <w:sz w:val="22"/>
        </w:rPr>
        <w:id w:val="-1846555533"/>
        <w:docPartObj>
          <w:docPartGallery w:val="Table of Contents"/>
          <w:docPartUnique/>
        </w:docPartObj>
      </w:sdtPr>
      <w:sdtEndPr>
        <w:rPr>
          <w:bCs/>
        </w:rPr>
      </w:sdtEndPr>
      <w:sdtContent>
        <w:p w14:paraId="0485DB8B" w14:textId="1C9FB8E1" w:rsidR="00D70CBA" w:rsidRDefault="00571843">
          <w:pPr>
            <w:pStyle w:val="12"/>
            <w:rPr>
              <w:rFonts w:asciiTheme="minorHAnsi" w:eastAsiaTheme="minorEastAsia" w:hAnsiTheme="minorHAnsi"/>
              <w:smallCaps w:val="0"/>
              <w:noProof/>
              <w:sz w:val="22"/>
              <w:lang w:eastAsia="ru-RU"/>
            </w:rPr>
          </w:pPr>
          <w:r w:rsidRPr="00575784">
            <w:fldChar w:fldCharType="begin"/>
          </w:r>
          <w:r w:rsidRPr="00575784">
            <w:instrText xml:space="preserve"> TOC \o "1-3" \h \z \u </w:instrText>
          </w:r>
          <w:r w:rsidRPr="00575784">
            <w:fldChar w:fldCharType="separate"/>
          </w:r>
          <w:hyperlink w:anchor="_Toc121993039" w:history="1">
            <w:r w:rsidR="00D70CBA" w:rsidRPr="00814384">
              <w:rPr>
                <w:rStyle w:val="ae"/>
                <w:rFonts w:cs="Times New Roman"/>
                <w:b/>
                <w:bCs/>
                <w:noProof/>
              </w:rPr>
              <w:t>ОБЩИЕ ПОЛОЖЕНИЯ</w:t>
            </w:r>
            <w:r w:rsidR="00D70CBA">
              <w:rPr>
                <w:noProof/>
                <w:webHidden/>
              </w:rPr>
              <w:tab/>
            </w:r>
            <w:r w:rsidR="00D70CBA">
              <w:rPr>
                <w:noProof/>
                <w:webHidden/>
              </w:rPr>
              <w:fldChar w:fldCharType="begin"/>
            </w:r>
            <w:r w:rsidR="00D70CBA">
              <w:rPr>
                <w:noProof/>
                <w:webHidden/>
              </w:rPr>
              <w:instrText xml:space="preserve"> PAGEREF _Toc121993039 \h </w:instrText>
            </w:r>
            <w:r w:rsidR="00D70CBA">
              <w:rPr>
                <w:noProof/>
                <w:webHidden/>
              </w:rPr>
            </w:r>
            <w:r w:rsidR="00D70CBA">
              <w:rPr>
                <w:noProof/>
                <w:webHidden/>
              </w:rPr>
              <w:fldChar w:fldCharType="separate"/>
            </w:r>
            <w:r w:rsidR="00D70CBA">
              <w:rPr>
                <w:noProof/>
                <w:webHidden/>
              </w:rPr>
              <w:t>6</w:t>
            </w:r>
            <w:r w:rsidR="00D70CBA">
              <w:rPr>
                <w:noProof/>
                <w:webHidden/>
              </w:rPr>
              <w:fldChar w:fldCharType="end"/>
            </w:r>
          </w:hyperlink>
        </w:p>
        <w:p w14:paraId="1E4403CB" w14:textId="26EE8896" w:rsidR="00D70CBA" w:rsidRDefault="00AD686C">
          <w:pPr>
            <w:pStyle w:val="12"/>
            <w:rPr>
              <w:rFonts w:asciiTheme="minorHAnsi" w:eastAsiaTheme="minorEastAsia" w:hAnsiTheme="minorHAnsi"/>
              <w:smallCaps w:val="0"/>
              <w:noProof/>
              <w:sz w:val="22"/>
              <w:lang w:eastAsia="ru-RU"/>
            </w:rPr>
          </w:pPr>
          <w:hyperlink w:anchor="_Toc121993040" w:history="1">
            <w:r w:rsidR="00D70CBA" w:rsidRPr="00814384">
              <w:rPr>
                <w:rStyle w:val="ae"/>
                <w:rFonts w:eastAsia="Batang" w:cs="Times New Roman"/>
                <w:b/>
                <w:bCs/>
                <w:caps/>
                <w:noProof/>
              </w:rPr>
              <w:t>Раздел 1.</w:t>
            </w:r>
            <w:r w:rsidR="00D70CBA" w:rsidRPr="00814384">
              <w:rPr>
                <w:rStyle w:val="ae"/>
                <w:rFonts w:cs="Times New Roman"/>
                <w:b/>
                <w:bCs/>
                <w:caps/>
                <w:noProof/>
                <w:shd w:val="clear" w:color="auto" w:fill="FFFFFF"/>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D70CBA">
              <w:rPr>
                <w:noProof/>
                <w:webHidden/>
              </w:rPr>
              <w:tab/>
            </w:r>
            <w:r w:rsidR="00D70CBA">
              <w:rPr>
                <w:noProof/>
                <w:webHidden/>
              </w:rPr>
              <w:fldChar w:fldCharType="begin"/>
            </w:r>
            <w:r w:rsidR="00D70CBA">
              <w:rPr>
                <w:noProof/>
                <w:webHidden/>
              </w:rPr>
              <w:instrText xml:space="preserve"> PAGEREF _Toc121993040 \h </w:instrText>
            </w:r>
            <w:r w:rsidR="00D70CBA">
              <w:rPr>
                <w:noProof/>
                <w:webHidden/>
              </w:rPr>
            </w:r>
            <w:r w:rsidR="00D70CBA">
              <w:rPr>
                <w:noProof/>
                <w:webHidden/>
              </w:rPr>
              <w:fldChar w:fldCharType="separate"/>
            </w:r>
            <w:r w:rsidR="00D70CBA">
              <w:rPr>
                <w:noProof/>
                <w:webHidden/>
              </w:rPr>
              <w:t>12</w:t>
            </w:r>
            <w:r w:rsidR="00D70CBA">
              <w:rPr>
                <w:noProof/>
                <w:webHidden/>
              </w:rPr>
              <w:fldChar w:fldCharType="end"/>
            </w:r>
          </w:hyperlink>
        </w:p>
        <w:p w14:paraId="3252413D" w14:textId="7B0025C3" w:rsidR="00D70CBA" w:rsidRDefault="00AD686C">
          <w:pPr>
            <w:pStyle w:val="12"/>
            <w:rPr>
              <w:rFonts w:asciiTheme="minorHAnsi" w:eastAsiaTheme="minorEastAsia" w:hAnsiTheme="minorHAnsi"/>
              <w:smallCaps w:val="0"/>
              <w:noProof/>
              <w:sz w:val="22"/>
              <w:lang w:eastAsia="ru-RU"/>
            </w:rPr>
          </w:pPr>
          <w:hyperlink w:anchor="_Toc121993041" w:history="1">
            <w:r w:rsidR="00D70CBA" w:rsidRPr="00814384">
              <w:rPr>
                <w:rStyle w:val="ae"/>
                <w:rFonts w:cs="Times New Roman"/>
                <w:b/>
                <w:bCs/>
                <w:caps/>
                <w:noProof/>
              </w:rPr>
              <w:t xml:space="preserve">Раздел 2. </w:t>
            </w:r>
            <w:r w:rsidR="00D70CBA" w:rsidRPr="00814384">
              <w:rPr>
                <w:rStyle w:val="ae"/>
                <w:rFonts w:cs="Times New Roman"/>
                <w:b/>
                <w:bCs/>
                <w:caps/>
                <w:noProof/>
                <w:shd w:val="clear" w:color="auto" w:fill="FFFFFF"/>
              </w:rPr>
              <w:t>ОБОСНОВАНИЕ ВЫБРАННОГО ВАРИАНТА РАЗМЕЩЕНИЯ ОБЪЕКТОВ МЕСТНОГО ЗНАЧЕНИЯ ПОСЕЛЕНИЯ НА ОСНОВЕ АНАЛИЗА ИСПОЛЬЗОВАНИЯ ТЕРРИТОРИЙ ПОСЕЛЕНИЯ</w:t>
            </w:r>
            <w:r w:rsidR="00D70CBA">
              <w:rPr>
                <w:noProof/>
                <w:webHidden/>
              </w:rPr>
              <w:tab/>
            </w:r>
            <w:r w:rsidR="00D70CBA">
              <w:rPr>
                <w:noProof/>
                <w:webHidden/>
              </w:rPr>
              <w:fldChar w:fldCharType="begin"/>
            </w:r>
            <w:r w:rsidR="00D70CBA">
              <w:rPr>
                <w:noProof/>
                <w:webHidden/>
              </w:rPr>
              <w:instrText xml:space="preserve"> PAGEREF _Toc121993041 \h </w:instrText>
            </w:r>
            <w:r w:rsidR="00D70CBA">
              <w:rPr>
                <w:noProof/>
                <w:webHidden/>
              </w:rPr>
            </w:r>
            <w:r w:rsidR="00D70CBA">
              <w:rPr>
                <w:noProof/>
                <w:webHidden/>
              </w:rPr>
              <w:fldChar w:fldCharType="separate"/>
            </w:r>
            <w:r w:rsidR="00D70CBA">
              <w:rPr>
                <w:noProof/>
                <w:webHidden/>
              </w:rPr>
              <w:t>14</w:t>
            </w:r>
            <w:r w:rsidR="00D70CBA">
              <w:rPr>
                <w:noProof/>
                <w:webHidden/>
              </w:rPr>
              <w:fldChar w:fldCharType="end"/>
            </w:r>
          </w:hyperlink>
        </w:p>
        <w:p w14:paraId="189D875F" w14:textId="5569F517" w:rsidR="00D70CBA" w:rsidRDefault="00AD686C">
          <w:pPr>
            <w:pStyle w:val="21"/>
            <w:tabs>
              <w:tab w:val="right" w:leader="dot" w:pos="9345"/>
            </w:tabs>
            <w:rPr>
              <w:rFonts w:asciiTheme="minorHAnsi" w:eastAsiaTheme="minorEastAsia" w:hAnsiTheme="minorHAnsi"/>
              <w:noProof/>
              <w:sz w:val="22"/>
              <w:lang w:eastAsia="ru-RU"/>
            </w:rPr>
          </w:pPr>
          <w:hyperlink w:anchor="_Toc121993042" w:history="1">
            <w:r w:rsidR="00D70CBA" w:rsidRPr="00814384">
              <w:rPr>
                <w:rStyle w:val="ae"/>
                <w:rFonts w:cs="Times New Roman"/>
                <w:b/>
                <w:bCs/>
                <w:noProof/>
              </w:rPr>
              <w:t>2.1 ОБЩАЯ ХАРАКТЕРИСТИКА ТЕРРИТОРИИ</w:t>
            </w:r>
            <w:r w:rsidR="00D70CBA">
              <w:rPr>
                <w:noProof/>
                <w:webHidden/>
              </w:rPr>
              <w:tab/>
            </w:r>
            <w:r w:rsidR="00D70CBA">
              <w:rPr>
                <w:noProof/>
                <w:webHidden/>
              </w:rPr>
              <w:fldChar w:fldCharType="begin"/>
            </w:r>
            <w:r w:rsidR="00D70CBA">
              <w:rPr>
                <w:noProof/>
                <w:webHidden/>
              </w:rPr>
              <w:instrText xml:space="preserve"> PAGEREF _Toc121993042 \h </w:instrText>
            </w:r>
            <w:r w:rsidR="00D70CBA">
              <w:rPr>
                <w:noProof/>
                <w:webHidden/>
              </w:rPr>
            </w:r>
            <w:r w:rsidR="00D70CBA">
              <w:rPr>
                <w:noProof/>
                <w:webHidden/>
              </w:rPr>
              <w:fldChar w:fldCharType="separate"/>
            </w:r>
            <w:r w:rsidR="00D70CBA">
              <w:rPr>
                <w:noProof/>
                <w:webHidden/>
              </w:rPr>
              <w:t>14</w:t>
            </w:r>
            <w:r w:rsidR="00D70CBA">
              <w:rPr>
                <w:noProof/>
                <w:webHidden/>
              </w:rPr>
              <w:fldChar w:fldCharType="end"/>
            </w:r>
          </w:hyperlink>
        </w:p>
        <w:p w14:paraId="6E5F028D" w14:textId="16D63EB1" w:rsidR="00D70CBA" w:rsidRDefault="00AD686C">
          <w:pPr>
            <w:pStyle w:val="21"/>
            <w:tabs>
              <w:tab w:val="right" w:leader="dot" w:pos="9345"/>
            </w:tabs>
            <w:rPr>
              <w:rFonts w:asciiTheme="minorHAnsi" w:eastAsiaTheme="minorEastAsia" w:hAnsiTheme="minorHAnsi"/>
              <w:noProof/>
              <w:sz w:val="22"/>
              <w:lang w:eastAsia="ru-RU"/>
            </w:rPr>
          </w:pPr>
          <w:hyperlink w:anchor="_Toc121993043" w:history="1">
            <w:r w:rsidR="00D70CBA" w:rsidRPr="00814384">
              <w:rPr>
                <w:rStyle w:val="ae"/>
                <w:rFonts w:cs="Times New Roman"/>
                <w:b/>
                <w:bCs/>
                <w:noProof/>
              </w:rPr>
              <w:t>2.2 ПРИРОДНЫЕ УСЛОВИЯ И РЕСУРСЫ ТЕРРИТОРИИ</w:t>
            </w:r>
            <w:r w:rsidR="00D70CBA">
              <w:rPr>
                <w:noProof/>
                <w:webHidden/>
              </w:rPr>
              <w:tab/>
            </w:r>
            <w:r w:rsidR="00D70CBA">
              <w:rPr>
                <w:noProof/>
                <w:webHidden/>
              </w:rPr>
              <w:fldChar w:fldCharType="begin"/>
            </w:r>
            <w:r w:rsidR="00D70CBA">
              <w:rPr>
                <w:noProof/>
                <w:webHidden/>
              </w:rPr>
              <w:instrText xml:space="preserve"> PAGEREF _Toc121993043 \h </w:instrText>
            </w:r>
            <w:r w:rsidR="00D70CBA">
              <w:rPr>
                <w:noProof/>
                <w:webHidden/>
              </w:rPr>
            </w:r>
            <w:r w:rsidR="00D70CBA">
              <w:rPr>
                <w:noProof/>
                <w:webHidden/>
              </w:rPr>
              <w:fldChar w:fldCharType="separate"/>
            </w:r>
            <w:r w:rsidR="00D70CBA">
              <w:rPr>
                <w:noProof/>
                <w:webHidden/>
              </w:rPr>
              <w:t>14</w:t>
            </w:r>
            <w:r w:rsidR="00D70CBA">
              <w:rPr>
                <w:noProof/>
                <w:webHidden/>
              </w:rPr>
              <w:fldChar w:fldCharType="end"/>
            </w:r>
          </w:hyperlink>
        </w:p>
        <w:p w14:paraId="4DF1E085" w14:textId="50B8A95C" w:rsidR="00D70CBA" w:rsidRDefault="00AD686C">
          <w:pPr>
            <w:pStyle w:val="21"/>
            <w:tabs>
              <w:tab w:val="right" w:leader="dot" w:pos="9345"/>
            </w:tabs>
            <w:rPr>
              <w:rFonts w:asciiTheme="minorHAnsi" w:eastAsiaTheme="minorEastAsia" w:hAnsiTheme="minorHAnsi"/>
              <w:noProof/>
              <w:sz w:val="22"/>
              <w:lang w:eastAsia="ru-RU"/>
            </w:rPr>
          </w:pPr>
          <w:hyperlink w:anchor="_Toc121993044" w:history="1">
            <w:r w:rsidR="00D70CBA" w:rsidRPr="00814384">
              <w:rPr>
                <w:rStyle w:val="ae"/>
                <w:rFonts w:cs="Times New Roman"/>
                <w:b/>
                <w:noProof/>
              </w:rPr>
              <w:t>2.3 ОСОБО ОХРАНЯЕМЫЕ ПРИРОДНЫЕ ТЕРРИТОРИИ</w:t>
            </w:r>
            <w:r w:rsidR="00D70CBA">
              <w:rPr>
                <w:noProof/>
                <w:webHidden/>
              </w:rPr>
              <w:tab/>
            </w:r>
            <w:r w:rsidR="00D70CBA">
              <w:rPr>
                <w:noProof/>
                <w:webHidden/>
              </w:rPr>
              <w:fldChar w:fldCharType="begin"/>
            </w:r>
            <w:r w:rsidR="00D70CBA">
              <w:rPr>
                <w:noProof/>
                <w:webHidden/>
              </w:rPr>
              <w:instrText xml:space="preserve"> PAGEREF _Toc121993044 \h </w:instrText>
            </w:r>
            <w:r w:rsidR="00D70CBA">
              <w:rPr>
                <w:noProof/>
                <w:webHidden/>
              </w:rPr>
            </w:r>
            <w:r w:rsidR="00D70CBA">
              <w:rPr>
                <w:noProof/>
                <w:webHidden/>
              </w:rPr>
              <w:fldChar w:fldCharType="separate"/>
            </w:r>
            <w:r w:rsidR="00D70CBA">
              <w:rPr>
                <w:noProof/>
                <w:webHidden/>
              </w:rPr>
              <w:t>15</w:t>
            </w:r>
            <w:r w:rsidR="00D70CBA">
              <w:rPr>
                <w:noProof/>
                <w:webHidden/>
              </w:rPr>
              <w:fldChar w:fldCharType="end"/>
            </w:r>
          </w:hyperlink>
        </w:p>
        <w:p w14:paraId="533F2D8D" w14:textId="535E22CD" w:rsidR="00D70CBA" w:rsidRDefault="00AD686C">
          <w:pPr>
            <w:pStyle w:val="21"/>
            <w:tabs>
              <w:tab w:val="right" w:leader="dot" w:pos="9345"/>
            </w:tabs>
            <w:rPr>
              <w:rFonts w:asciiTheme="minorHAnsi" w:eastAsiaTheme="minorEastAsia" w:hAnsiTheme="minorHAnsi"/>
              <w:noProof/>
              <w:sz w:val="22"/>
              <w:lang w:eastAsia="ru-RU"/>
            </w:rPr>
          </w:pPr>
          <w:hyperlink w:anchor="_Toc121993045" w:history="1">
            <w:r w:rsidR="00D70CBA" w:rsidRPr="00814384">
              <w:rPr>
                <w:rStyle w:val="ae"/>
                <w:rFonts w:cs="Times New Roman"/>
                <w:b/>
                <w:noProof/>
              </w:rPr>
              <w:t>2.4 НАСЕЛЕНИЕ</w:t>
            </w:r>
            <w:r w:rsidR="00D70CBA">
              <w:rPr>
                <w:noProof/>
                <w:webHidden/>
              </w:rPr>
              <w:tab/>
            </w:r>
            <w:r w:rsidR="00D70CBA">
              <w:rPr>
                <w:noProof/>
                <w:webHidden/>
              </w:rPr>
              <w:fldChar w:fldCharType="begin"/>
            </w:r>
            <w:r w:rsidR="00D70CBA">
              <w:rPr>
                <w:noProof/>
                <w:webHidden/>
              </w:rPr>
              <w:instrText xml:space="preserve"> PAGEREF _Toc121993045 \h </w:instrText>
            </w:r>
            <w:r w:rsidR="00D70CBA">
              <w:rPr>
                <w:noProof/>
                <w:webHidden/>
              </w:rPr>
            </w:r>
            <w:r w:rsidR="00D70CBA">
              <w:rPr>
                <w:noProof/>
                <w:webHidden/>
              </w:rPr>
              <w:fldChar w:fldCharType="separate"/>
            </w:r>
            <w:r w:rsidR="00D70CBA">
              <w:rPr>
                <w:noProof/>
                <w:webHidden/>
              </w:rPr>
              <w:t>16</w:t>
            </w:r>
            <w:r w:rsidR="00D70CBA">
              <w:rPr>
                <w:noProof/>
                <w:webHidden/>
              </w:rPr>
              <w:fldChar w:fldCharType="end"/>
            </w:r>
          </w:hyperlink>
        </w:p>
        <w:p w14:paraId="39C34EE4" w14:textId="34066108" w:rsidR="00D70CBA" w:rsidRDefault="00AD686C">
          <w:pPr>
            <w:pStyle w:val="21"/>
            <w:tabs>
              <w:tab w:val="right" w:leader="dot" w:pos="9345"/>
            </w:tabs>
            <w:rPr>
              <w:rFonts w:asciiTheme="minorHAnsi" w:eastAsiaTheme="minorEastAsia" w:hAnsiTheme="minorHAnsi"/>
              <w:noProof/>
              <w:sz w:val="22"/>
              <w:lang w:eastAsia="ru-RU"/>
            </w:rPr>
          </w:pPr>
          <w:hyperlink w:anchor="_Toc121993046" w:history="1">
            <w:r w:rsidR="00D70CBA" w:rsidRPr="00814384">
              <w:rPr>
                <w:rStyle w:val="ae"/>
                <w:rFonts w:cs="Times New Roman"/>
                <w:b/>
                <w:noProof/>
              </w:rPr>
              <w:t>2.5 ОТРАСЛЕВАЯ СПЕЦИАЛИЗАЦИЯ</w:t>
            </w:r>
            <w:r w:rsidR="00D70CBA">
              <w:rPr>
                <w:noProof/>
                <w:webHidden/>
              </w:rPr>
              <w:tab/>
            </w:r>
            <w:r w:rsidR="00D70CBA">
              <w:rPr>
                <w:noProof/>
                <w:webHidden/>
              </w:rPr>
              <w:fldChar w:fldCharType="begin"/>
            </w:r>
            <w:r w:rsidR="00D70CBA">
              <w:rPr>
                <w:noProof/>
                <w:webHidden/>
              </w:rPr>
              <w:instrText xml:space="preserve"> PAGEREF _Toc121993046 \h </w:instrText>
            </w:r>
            <w:r w:rsidR="00D70CBA">
              <w:rPr>
                <w:noProof/>
                <w:webHidden/>
              </w:rPr>
            </w:r>
            <w:r w:rsidR="00D70CBA">
              <w:rPr>
                <w:noProof/>
                <w:webHidden/>
              </w:rPr>
              <w:fldChar w:fldCharType="separate"/>
            </w:r>
            <w:r w:rsidR="00D70CBA">
              <w:rPr>
                <w:noProof/>
                <w:webHidden/>
              </w:rPr>
              <w:t>21</w:t>
            </w:r>
            <w:r w:rsidR="00D70CBA">
              <w:rPr>
                <w:noProof/>
                <w:webHidden/>
              </w:rPr>
              <w:fldChar w:fldCharType="end"/>
            </w:r>
          </w:hyperlink>
        </w:p>
        <w:p w14:paraId="14B66469" w14:textId="0773BA4C" w:rsidR="00D70CBA" w:rsidRDefault="00AD686C">
          <w:pPr>
            <w:pStyle w:val="21"/>
            <w:tabs>
              <w:tab w:val="right" w:leader="dot" w:pos="9345"/>
            </w:tabs>
            <w:rPr>
              <w:rFonts w:asciiTheme="minorHAnsi" w:eastAsiaTheme="minorEastAsia" w:hAnsiTheme="minorHAnsi"/>
              <w:noProof/>
              <w:sz w:val="22"/>
              <w:lang w:eastAsia="ru-RU"/>
            </w:rPr>
          </w:pPr>
          <w:hyperlink w:anchor="_Toc121993047" w:history="1">
            <w:r w:rsidR="00D70CBA" w:rsidRPr="00814384">
              <w:rPr>
                <w:rStyle w:val="ae"/>
                <w:rFonts w:cs="Times New Roman"/>
                <w:b/>
                <w:noProof/>
              </w:rPr>
              <w:t>2.6 ЖИЛИЩНЫЙ ФОНД</w:t>
            </w:r>
            <w:r w:rsidR="00D70CBA">
              <w:rPr>
                <w:noProof/>
                <w:webHidden/>
              </w:rPr>
              <w:tab/>
            </w:r>
            <w:r w:rsidR="00D70CBA">
              <w:rPr>
                <w:noProof/>
                <w:webHidden/>
              </w:rPr>
              <w:fldChar w:fldCharType="begin"/>
            </w:r>
            <w:r w:rsidR="00D70CBA">
              <w:rPr>
                <w:noProof/>
                <w:webHidden/>
              </w:rPr>
              <w:instrText xml:space="preserve"> PAGEREF _Toc121993047 \h </w:instrText>
            </w:r>
            <w:r w:rsidR="00D70CBA">
              <w:rPr>
                <w:noProof/>
                <w:webHidden/>
              </w:rPr>
            </w:r>
            <w:r w:rsidR="00D70CBA">
              <w:rPr>
                <w:noProof/>
                <w:webHidden/>
              </w:rPr>
              <w:fldChar w:fldCharType="separate"/>
            </w:r>
            <w:r w:rsidR="00D70CBA">
              <w:rPr>
                <w:noProof/>
                <w:webHidden/>
              </w:rPr>
              <w:t>21</w:t>
            </w:r>
            <w:r w:rsidR="00D70CBA">
              <w:rPr>
                <w:noProof/>
                <w:webHidden/>
              </w:rPr>
              <w:fldChar w:fldCharType="end"/>
            </w:r>
          </w:hyperlink>
        </w:p>
        <w:p w14:paraId="3436D2FB" w14:textId="63A7A911" w:rsidR="00D70CBA" w:rsidRDefault="00AD686C">
          <w:pPr>
            <w:pStyle w:val="21"/>
            <w:tabs>
              <w:tab w:val="right" w:leader="dot" w:pos="9345"/>
            </w:tabs>
            <w:rPr>
              <w:rFonts w:asciiTheme="minorHAnsi" w:eastAsiaTheme="minorEastAsia" w:hAnsiTheme="minorHAnsi"/>
              <w:noProof/>
              <w:sz w:val="22"/>
              <w:lang w:eastAsia="ru-RU"/>
            </w:rPr>
          </w:pPr>
          <w:hyperlink w:anchor="_Toc121993048" w:history="1">
            <w:r w:rsidR="00D70CBA" w:rsidRPr="00814384">
              <w:rPr>
                <w:rStyle w:val="ae"/>
                <w:rFonts w:cs="Times New Roman"/>
                <w:b/>
                <w:noProof/>
              </w:rPr>
              <w:t>2.7 СОЦИАЛЬНАЯ ИНФРАСТРУКТУРА</w:t>
            </w:r>
            <w:r w:rsidR="00D70CBA">
              <w:rPr>
                <w:noProof/>
                <w:webHidden/>
              </w:rPr>
              <w:tab/>
            </w:r>
            <w:r w:rsidR="00D70CBA">
              <w:rPr>
                <w:noProof/>
                <w:webHidden/>
              </w:rPr>
              <w:fldChar w:fldCharType="begin"/>
            </w:r>
            <w:r w:rsidR="00D70CBA">
              <w:rPr>
                <w:noProof/>
                <w:webHidden/>
              </w:rPr>
              <w:instrText xml:space="preserve"> PAGEREF _Toc121993048 \h </w:instrText>
            </w:r>
            <w:r w:rsidR="00D70CBA">
              <w:rPr>
                <w:noProof/>
                <w:webHidden/>
              </w:rPr>
            </w:r>
            <w:r w:rsidR="00D70CBA">
              <w:rPr>
                <w:noProof/>
                <w:webHidden/>
              </w:rPr>
              <w:fldChar w:fldCharType="separate"/>
            </w:r>
            <w:r w:rsidR="00D70CBA">
              <w:rPr>
                <w:noProof/>
                <w:webHidden/>
              </w:rPr>
              <w:t>21</w:t>
            </w:r>
            <w:r w:rsidR="00D70CBA">
              <w:rPr>
                <w:noProof/>
                <w:webHidden/>
              </w:rPr>
              <w:fldChar w:fldCharType="end"/>
            </w:r>
          </w:hyperlink>
        </w:p>
        <w:p w14:paraId="3648C1EC" w14:textId="5A9C181F" w:rsidR="00D70CBA" w:rsidRDefault="00AD686C">
          <w:pPr>
            <w:pStyle w:val="21"/>
            <w:tabs>
              <w:tab w:val="right" w:leader="dot" w:pos="9345"/>
            </w:tabs>
            <w:rPr>
              <w:rFonts w:asciiTheme="minorHAnsi" w:eastAsiaTheme="minorEastAsia" w:hAnsiTheme="minorHAnsi"/>
              <w:noProof/>
              <w:sz w:val="22"/>
              <w:lang w:eastAsia="ru-RU"/>
            </w:rPr>
          </w:pPr>
          <w:hyperlink w:anchor="_Toc121993049" w:history="1">
            <w:r w:rsidR="00D70CBA" w:rsidRPr="00814384">
              <w:rPr>
                <w:rStyle w:val="ae"/>
                <w:rFonts w:cs="Times New Roman"/>
                <w:b/>
                <w:noProof/>
              </w:rPr>
              <w:t>2.8. ОБЪЕКТЫ ТРАНСПОРТНОЙ ИНФРАСТРУКТУРЫ</w:t>
            </w:r>
            <w:r w:rsidR="00D70CBA">
              <w:rPr>
                <w:noProof/>
                <w:webHidden/>
              </w:rPr>
              <w:tab/>
            </w:r>
            <w:r w:rsidR="00D70CBA">
              <w:rPr>
                <w:noProof/>
                <w:webHidden/>
              </w:rPr>
              <w:fldChar w:fldCharType="begin"/>
            </w:r>
            <w:r w:rsidR="00D70CBA">
              <w:rPr>
                <w:noProof/>
                <w:webHidden/>
              </w:rPr>
              <w:instrText xml:space="preserve"> PAGEREF _Toc121993049 \h </w:instrText>
            </w:r>
            <w:r w:rsidR="00D70CBA">
              <w:rPr>
                <w:noProof/>
                <w:webHidden/>
              </w:rPr>
            </w:r>
            <w:r w:rsidR="00D70CBA">
              <w:rPr>
                <w:noProof/>
                <w:webHidden/>
              </w:rPr>
              <w:fldChar w:fldCharType="separate"/>
            </w:r>
            <w:r w:rsidR="00D70CBA">
              <w:rPr>
                <w:noProof/>
                <w:webHidden/>
              </w:rPr>
              <w:t>26</w:t>
            </w:r>
            <w:r w:rsidR="00D70CBA">
              <w:rPr>
                <w:noProof/>
                <w:webHidden/>
              </w:rPr>
              <w:fldChar w:fldCharType="end"/>
            </w:r>
          </w:hyperlink>
        </w:p>
        <w:p w14:paraId="2044534D" w14:textId="5F62910E" w:rsidR="00D70CBA" w:rsidRDefault="00AD686C">
          <w:pPr>
            <w:pStyle w:val="21"/>
            <w:tabs>
              <w:tab w:val="right" w:leader="dot" w:pos="9345"/>
            </w:tabs>
            <w:rPr>
              <w:rFonts w:asciiTheme="minorHAnsi" w:eastAsiaTheme="minorEastAsia" w:hAnsiTheme="minorHAnsi"/>
              <w:noProof/>
              <w:sz w:val="22"/>
              <w:lang w:eastAsia="ru-RU"/>
            </w:rPr>
          </w:pPr>
          <w:hyperlink w:anchor="_Toc121993050" w:history="1">
            <w:r w:rsidR="00D70CBA" w:rsidRPr="00814384">
              <w:rPr>
                <w:rStyle w:val="ae"/>
                <w:rFonts w:cs="Times New Roman"/>
                <w:b/>
                <w:noProof/>
              </w:rPr>
              <w:t>2.9 ИНЖЕНЕРНАЯ ИНФРАСТРУКТУРА</w:t>
            </w:r>
            <w:r w:rsidR="00D70CBA">
              <w:rPr>
                <w:noProof/>
                <w:webHidden/>
              </w:rPr>
              <w:tab/>
            </w:r>
            <w:r w:rsidR="00D70CBA">
              <w:rPr>
                <w:noProof/>
                <w:webHidden/>
              </w:rPr>
              <w:fldChar w:fldCharType="begin"/>
            </w:r>
            <w:r w:rsidR="00D70CBA">
              <w:rPr>
                <w:noProof/>
                <w:webHidden/>
              </w:rPr>
              <w:instrText xml:space="preserve"> PAGEREF _Toc121993050 \h </w:instrText>
            </w:r>
            <w:r w:rsidR="00D70CBA">
              <w:rPr>
                <w:noProof/>
                <w:webHidden/>
              </w:rPr>
            </w:r>
            <w:r w:rsidR="00D70CBA">
              <w:rPr>
                <w:noProof/>
                <w:webHidden/>
              </w:rPr>
              <w:fldChar w:fldCharType="separate"/>
            </w:r>
            <w:r w:rsidR="00D70CBA">
              <w:rPr>
                <w:noProof/>
                <w:webHidden/>
              </w:rPr>
              <w:t>27</w:t>
            </w:r>
            <w:r w:rsidR="00D70CBA">
              <w:rPr>
                <w:noProof/>
                <w:webHidden/>
              </w:rPr>
              <w:fldChar w:fldCharType="end"/>
            </w:r>
          </w:hyperlink>
        </w:p>
        <w:p w14:paraId="783C7F45" w14:textId="614ED444" w:rsidR="00D70CBA" w:rsidRDefault="00AD686C">
          <w:pPr>
            <w:pStyle w:val="21"/>
            <w:tabs>
              <w:tab w:val="right" w:leader="dot" w:pos="9345"/>
            </w:tabs>
            <w:rPr>
              <w:rFonts w:asciiTheme="minorHAnsi" w:eastAsiaTheme="minorEastAsia" w:hAnsiTheme="minorHAnsi"/>
              <w:noProof/>
              <w:sz w:val="22"/>
              <w:lang w:eastAsia="ru-RU"/>
            </w:rPr>
          </w:pPr>
          <w:hyperlink w:anchor="_Toc121993051" w:history="1">
            <w:r w:rsidR="00D70CBA" w:rsidRPr="00814384">
              <w:rPr>
                <w:rStyle w:val="ae"/>
                <w:rFonts w:cs="Times New Roman"/>
                <w:b/>
                <w:noProof/>
              </w:rPr>
              <w:t>2.11 ФУНКЦИОНАЛЬНОЕ ИСПОЛЬЗОВАНИЕ И ПРОСТРАНСТВЕННО РАЗВИТИЕ ТЕРРИТОРИИ</w:t>
            </w:r>
            <w:r w:rsidR="00D70CBA">
              <w:rPr>
                <w:noProof/>
                <w:webHidden/>
              </w:rPr>
              <w:tab/>
            </w:r>
            <w:r w:rsidR="00D70CBA">
              <w:rPr>
                <w:noProof/>
                <w:webHidden/>
              </w:rPr>
              <w:fldChar w:fldCharType="begin"/>
            </w:r>
            <w:r w:rsidR="00D70CBA">
              <w:rPr>
                <w:noProof/>
                <w:webHidden/>
              </w:rPr>
              <w:instrText xml:space="preserve"> PAGEREF _Toc121993051 \h </w:instrText>
            </w:r>
            <w:r w:rsidR="00D70CBA">
              <w:rPr>
                <w:noProof/>
                <w:webHidden/>
              </w:rPr>
            </w:r>
            <w:r w:rsidR="00D70CBA">
              <w:rPr>
                <w:noProof/>
                <w:webHidden/>
              </w:rPr>
              <w:fldChar w:fldCharType="separate"/>
            </w:r>
            <w:r w:rsidR="00D70CBA">
              <w:rPr>
                <w:noProof/>
                <w:webHidden/>
              </w:rPr>
              <w:t>29</w:t>
            </w:r>
            <w:r w:rsidR="00D70CBA">
              <w:rPr>
                <w:noProof/>
                <w:webHidden/>
              </w:rPr>
              <w:fldChar w:fldCharType="end"/>
            </w:r>
          </w:hyperlink>
        </w:p>
        <w:p w14:paraId="43EB7327" w14:textId="5CC018E6" w:rsidR="00D70CBA" w:rsidRDefault="00AD686C">
          <w:pPr>
            <w:pStyle w:val="21"/>
            <w:tabs>
              <w:tab w:val="right" w:leader="dot" w:pos="9345"/>
            </w:tabs>
            <w:rPr>
              <w:rFonts w:asciiTheme="minorHAnsi" w:eastAsiaTheme="minorEastAsia" w:hAnsiTheme="minorHAnsi"/>
              <w:noProof/>
              <w:sz w:val="22"/>
              <w:lang w:eastAsia="ru-RU"/>
            </w:rPr>
          </w:pPr>
          <w:hyperlink w:anchor="_Toc121993052" w:history="1">
            <w:r w:rsidR="00D70CBA" w:rsidRPr="00814384">
              <w:rPr>
                <w:rStyle w:val="ae"/>
                <w:rFonts w:cs="Times New Roman"/>
                <w:b/>
                <w:bCs/>
                <w:noProof/>
              </w:rPr>
              <w:t xml:space="preserve">2.11 </w:t>
            </w:r>
            <w:r w:rsidR="00D70CBA" w:rsidRPr="00814384">
              <w:rPr>
                <w:rStyle w:val="ae"/>
                <w:rFonts w:cs="Times New Roman"/>
                <w:b/>
                <w:noProof/>
              </w:rPr>
              <w:t>ОБОСНОВАНИЕ УСТАНОВЛЕНИЯ (ИЗМЕНЕНИЯ) ГРАНИЦ НАСЕЛЕННЫХ ПУНКТОВ</w:t>
            </w:r>
            <w:r w:rsidR="00D70CBA">
              <w:rPr>
                <w:noProof/>
                <w:webHidden/>
              </w:rPr>
              <w:tab/>
            </w:r>
            <w:r w:rsidR="00D70CBA">
              <w:rPr>
                <w:noProof/>
                <w:webHidden/>
              </w:rPr>
              <w:fldChar w:fldCharType="begin"/>
            </w:r>
            <w:r w:rsidR="00D70CBA">
              <w:rPr>
                <w:noProof/>
                <w:webHidden/>
              </w:rPr>
              <w:instrText xml:space="preserve"> PAGEREF _Toc121993052 \h </w:instrText>
            </w:r>
            <w:r w:rsidR="00D70CBA">
              <w:rPr>
                <w:noProof/>
                <w:webHidden/>
              </w:rPr>
            </w:r>
            <w:r w:rsidR="00D70CBA">
              <w:rPr>
                <w:noProof/>
                <w:webHidden/>
              </w:rPr>
              <w:fldChar w:fldCharType="separate"/>
            </w:r>
            <w:r w:rsidR="00D70CBA">
              <w:rPr>
                <w:noProof/>
                <w:webHidden/>
              </w:rPr>
              <w:t>32</w:t>
            </w:r>
            <w:r w:rsidR="00D70CBA">
              <w:rPr>
                <w:noProof/>
                <w:webHidden/>
              </w:rPr>
              <w:fldChar w:fldCharType="end"/>
            </w:r>
          </w:hyperlink>
        </w:p>
        <w:p w14:paraId="3AAD6706" w14:textId="1A349E64" w:rsidR="00D70CBA" w:rsidRDefault="00AD686C">
          <w:pPr>
            <w:pStyle w:val="21"/>
            <w:tabs>
              <w:tab w:val="right" w:leader="dot" w:pos="9345"/>
            </w:tabs>
            <w:rPr>
              <w:rFonts w:asciiTheme="minorHAnsi" w:eastAsiaTheme="minorEastAsia" w:hAnsiTheme="minorHAnsi"/>
              <w:noProof/>
              <w:sz w:val="22"/>
              <w:lang w:eastAsia="ru-RU"/>
            </w:rPr>
          </w:pPr>
          <w:hyperlink w:anchor="_Toc121993053" w:history="1">
            <w:r w:rsidR="00D70CBA" w:rsidRPr="00814384">
              <w:rPr>
                <w:rStyle w:val="ae"/>
                <w:rFonts w:cs="Times New Roman"/>
                <w:b/>
                <w:bCs/>
                <w:noProof/>
              </w:rPr>
              <w:t>2.12 ОХРАНА ОКРУЖАЮЩЕЙ СРЕДЫ</w:t>
            </w:r>
            <w:r w:rsidR="00D70CBA">
              <w:rPr>
                <w:noProof/>
                <w:webHidden/>
              </w:rPr>
              <w:tab/>
            </w:r>
            <w:r w:rsidR="00D70CBA">
              <w:rPr>
                <w:noProof/>
                <w:webHidden/>
              </w:rPr>
              <w:fldChar w:fldCharType="begin"/>
            </w:r>
            <w:r w:rsidR="00D70CBA">
              <w:rPr>
                <w:noProof/>
                <w:webHidden/>
              </w:rPr>
              <w:instrText xml:space="preserve"> PAGEREF _Toc121993053 \h </w:instrText>
            </w:r>
            <w:r w:rsidR="00D70CBA">
              <w:rPr>
                <w:noProof/>
                <w:webHidden/>
              </w:rPr>
            </w:r>
            <w:r w:rsidR="00D70CBA">
              <w:rPr>
                <w:noProof/>
                <w:webHidden/>
              </w:rPr>
              <w:fldChar w:fldCharType="separate"/>
            </w:r>
            <w:r w:rsidR="00D70CBA">
              <w:rPr>
                <w:noProof/>
                <w:webHidden/>
              </w:rPr>
              <w:t>34</w:t>
            </w:r>
            <w:r w:rsidR="00D70CBA">
              <w:rPr>
                <w:noProof/>
                <w:webHidden/>
              </w:rPr>
              <w:fldChar w:fldCharType="end"/>
            </w:r>
          </w:hyperlink>
        </w:p>
        <w:p w14:paraId="29563270" w14:textId="55AA7CBF" w:rsidR="00D70CBA" w:rsidRDefault="00AD686C">
          <w:pPr>
            <w:pStyle w:val="21"/>
            <w:tabs>
              <w:tab w:val="right" w:leader="dot" w:pos="9345"/>
            </w:tabs>
            <w:rPr>
              <w:rFonts w:asciiTheme="minorHAnsi" w:eastAsiaTheme="minorEastAsia" w:hAnsiTheme="minorHAnsi"/>
              <w:noProof/>
              <w:sz w:val="22"/>
              <w:lang w:eastAsia="ru-RU"/>
            </w:rPr>
          </w:pPr>
          <w:hyperlink w:anchor="_Toc121993054" w:history="1">
            <w:r w:rsidR="00D70CBA" w:rsidRPr="00814384">
              <w:rPr>
                <w:rStyle w:val="ae"/>
                <w:b/>
                <w:noProof/>
                <w:lang w:eastAsia="x-none"/>
              </w:rPr>
              <w:t xml:space="preserve">2.13 </w:t>
            </w:r>
            <w:r w:rsidR="00D70CBA" w:rsidRPr="00814384">
              <w:rPr>
                <w:rStyle w:val="ae"/>
                <w:b/>
                <w:noProof/>
              </w:rPr>
              <w:t>ГРАДАСТРОИТЕЛЬНЫЕ ОГРАНИЧЕНИЯ И ОСОБЫЕ УСЛОВИЯ ИСПОЛЬЗОВАНИЯ ТЕРРИТОРИИ</w:t>
            </w:r>
            <w:r w:rsidR="00D70CBA">
              <w:rPr>
                <w:noProof/>
                <w:webHidden/>
              </w:rPr>
              <w:tab/>
            </w:r>
            <w:r w:rsidR="00D70CBA">
              <w:rPr>
                <w:noProof/>
                <w:webHidden/>
              </w:rPr>
              <w:fldChar w:fldCharType="begin"/>
            </w:r>
            <w:r w:rsidR="00D70CBA">
              <w:rPr>
                <w:noProof/>
                <w:webHidden/>
              </w:rPr>
              <w:instrText xml:space="preserve"> PAGEREF _Toc121993054 \h </w:instrText>
            </w:r>
            <w:r w:rsidR="00D70CBA">
              <w:rPr>
                <w:noProof/>
                <w:webHidden/>
              </w:rPr>
            </w:r>
            <w:r w:rsidR="00D70CBA">
              <w:rPr>
                <w:noProof/>
                <w:webHidden/>
              </w:rPr>
              <w:fldChar w:fldCharType="separate"/>
            </w:r>
            <w:r w:rsidR="00D70CBA">
              <w:rPr>
                <w:noProof/>
                <w:webHidden/>
              </w:rPr>
              <w:t>45</w:t>
            </w:r>
            <w:r w:rsidR="00D70CBA">
              <w:rPr>
                <w:noProof/>
                <w:webHidden/>
              </w:rPr>
              <w:fldChar w:fldCharType="end"/>
            </w:r>
          </w:hyperlink>
        </w:p>
        <w:p w14:paraId="6AD9C3AF" w14:textId="5A67FF9B" w:rsidR="00D70CBA" w:rsidRDefault="00AD686C">
          <w:pPr>
            <w:pStyle w:val="12"/>
            <w:rPr>
              <w:rFonts w:asciiTheme="minorHAnsi" w:eastAsiaTheme="minorEastAsia" w:hAnsiTheme="minorHAnsi"/>
              <w:smallCaps w:val="0"/>
              <w:noProof/>
              <w:sz w:val="22"/>
              <w:lang w:eastAsia="ru-RU"/>
            </w:rPr>
          </w:pPr>
          <w:hyperlink w:anchor="_Toc121993055" w:history="1">
            <w:r w:rsidR="00D70CBA" w:rsidRPr="00814384">
              <w:rPr>
                <w:rStyle w:val="ae"/>
                <w:rFonts w:cs="Times New Roman"/>
                <w:b/>
                <w:bCs/>
                <w:caps/>
                <w:noProof/>
              </w:rPr>
              <w:t xml:space="preserve">Раздел 3. </w:t>
            </w:r>
            <w:r w:rsidR="00D70CBA" w:rsidRPr="00814384">
              <w:rPr>
                <w:rStyle w:val="ae"/>
                <w:rFonts w:cs="Times New Roman"/>
                <w:b/>
                <w:bCs/>
                <w:caps/>
                <w:noProof/>
                <w:shd w:val="clear" w:color="auto" w:fill="FFFFFF"/>
              </w:rPr>
              <w:t>Оценка возможного влияния планируемых для размещения объектов местного значения поселения на комплексное развитие этих территорий</w:t>
            </w:r>
            <w:r w:rsidR="00D70CBA">
              <w:rPr>
                <w:noProof/>
                <w:webHidden/>
              </w:rPr>
              <w:tab/>
            </w:r>
            <w:r w:rsidR="00D70CBA">
              <w:rPr>
                <w:noProof/>
                <w:webHidden/>
              </w:rPr>
              <w:fldChar w:fldCharType="begin"/>
            </w:r>
            <w:r w:rsidR="00D70CBA">
              <w:rPr>
                <w:noProof/>
                <w:webHidden/>
              </w:rPr>
              <w:instrText xml:space="preserve"> PAGEREF _Toc121993055 \h </w:instrText>
            </w:r>
            <w:r w:rsidR="00D70CBA">
              <w:rPr>
                <w:noProof/>
                <w:webHidden/>
              </w:rPr>
            </w:r>
            <w:r w:rsidR="00D70CBA">
              <w:rPr>
                <w:noProof/>
                <w:webHidden/>
              </w:rPr>
              <w:fldChar w:fldCharType="separate"/>
            </w:r>
            <w:r w:rsidR="00D70CBA">
              <w:rPr>
                <w:noProof/>
                <w:webHidden/>
              </w:rPr>
              <w:t>57</w:t>
            </w:r>
            <w:r w:rsidR="00D70CBA">
              <w:rPr>
                <w:noProof/>
                <w:webHidden/>
              </w:rPr>
              <w:fldChar w:fldCharType="end"/>
            </w:r>
          </w:hyperlink>
        </w:p>
        <w:p w14:paraId="3F34F7FA" w14:textId="1F792732" w:rsidR="00D70CBA" w:rsidRDefault="00AD686C">
          <w:pPr>
            <w:pStyle w:val="12"/>
            <w:rPr>
              <w:rFonts w:asciiTheme="minorHAnsi" w:eastAsiaTheme="minorEastAsia" w:hAnsiTheme="minorHAnsi"/>
              <w:smallCaps w:val="0"/>
              <w:noProof/>
              <w:sz w:val="22"/>
              <w:lang w:eastAsia="ru-RU"/>
            </w:rPr>
          </w:pPr>
          <w:hyperlink w:anchor="_Toc121993056" w:history="1">
            <w:r w:rsidR="00D70CBA" w:rsidRPr="00814384">
              <w:rPr>
                <w:rStyle w:val="ae"/>
                <w:b/>
                <w:noProof/>
              </w:rPr>
              <w:t xml:space="preserve">РАЗДЕЛ 4. </w:t>
            </w:r>
            <w:r w:rsidR="00D70CBA" w:rsidRPr="00814384">
              <w:rPr>
                <w:rStyle w:val="ae"/>
                <w:b/>
                <w:noProof/>
                <w:shd w:val="clear" w:color="auto" w:fill="FFFFF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D70CBA">
              <w:rPr>
                <w:noProof/>
                <w:webHidden/>
              </w:rPr>
              <w:tab/>
            </w:r>
            <w:r w:rsidR="00D70CBA">
              <w:rPr>
                <w:noProof/>
                <w:webHidden/>
              </w:rPr>
              <w:fldChar w:fldCharType="begin"/>
            </w:r>
            <w:r w:rsidR="00D70CBA">
              <w:rPr>
                <w:noProof/>
                <w:webHidden/>
              </w:rPr>
              <w:instrText xml:space="preserve"> PAGEREF _Toc121993056 \h </w:instrText>
            </w:r>
            <w:r w:rsidR="00D70CBA">
              <w:rPr>
                <w:noProof/>
                <w:webHidden/>
              </w:rPr>
            </w:r>
            <w:r w:rsidR="00D70CBA">
              <w:rPr>
                <w:noProof/>
                <w:webHidden/>
              </w:rPr>
              <w:fldChar w:fldCharType="separate"/>
            </w:r>
            <w:r w:rsidR="00D70CBA">
              <w:rPr>
                <w:noProof/>
                <w:webHidden/>
              </w:rPr>
              <w:t>59</w:t>
            </w:r>
            <w:r w:rsidR="00D70CBA">
              <w:rPr>
                <w:noProof/>
                <w:webHidden/>
              </w:rPr>
              <w:fldChar w:fldCharType="end"/>
            </w:r>
          </w:hyperlink>
        </w:p>
        <w:p w14:paraId="6E19FEC5" w14:textId="52179C24" w:rsidR="00D70CBA" w:rsidRDefault="00AD686C">
          <w:pPr>
            <w:pStyle w:val="12"/>
            <w:rPr>
              <w:rFonts w:asciiTheme="minorHAnsi" w:eastAsiaTheme="minorEastAsia" w:hAnsiTheme="minorHAnsi"/>
              <w:smallCaps w:val="0"/>
              <w:noProof/>
              <w:sz w:val="22"/>
              <w:lang w:eastAsia="ru-RU"/>
            </w:rPr>
          </w:pPr>
          <w:hyperlink w:anchor="_Toc121993057" w:history="1">
            <w:r w:rsidR="00D70CBA" w:rsidRPr="00814384">
              <w:rPr>
                <w:rStyle w:val="ae"/>
                <w:rFonts w:cs="Times New Roman"/>
                <w:b/>
                <w:bCs/>
                <w:caps/>
                <w:noProof/>
              </w:rPr>
              <w:t xml:space="preserve">Раздел 5. </w:t>
            </w:r>
            <w:r w:rsidR="00D70CBA" w:rsidRPr="00814384">
              <w:rPr>
                <w:rStyle w:val="ae"/>
                <w:rFonts w:cs="Times New Roman"/>
                <w:b/>
                <w:bCs/>
                <w:caps/>
                <w:noProof/>
                <w:shd w:val="clear" w:color="auto" w:fill="FFFFFF"/>
              </w:rPr>
              <w:t xml:space="preserve">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w:t>
            </w:r>
            <w:r w:rsidR="00D70CBA" w:rsidRPr="00814384">
              <w:rPr>
                <w:rStyle w:val="ae"/>
                <w:rFonts w:cs="Times New Roman"/>
                <w:b/>
                <w:bCs/>
                <w:caps/>
                <w:noProof/>
                <w:shd w:val="clear" w:color="auto" w:fill="FFFFFF"/>
              </w:rPr>
              <w:lastRenderedPageBreak/>
              <w:t>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D70CBA">
              <w:rPr>
                <w:noProof/>
                <w:webHidden/>
              </w:rPr>
              <w:tab/>
            </w:r>
            <w:r w:rsidR="00D70CBA">
              <w:rPr>
                <w:noProof/>
                <w:webHidden/>
              </w:rPr>
              <w:fldChar w:fldCharType="begin"/>
            </w:r>
            <w:r w:rsidR="00D70CBA">
              <w:rPr>
                <w:noProof/>
                <w:webHidden/>
              </w:rPr>
              <w:instrText xml:space="preserve"> PAGEREF _Toc121993057 \h </w:instrText>
            </w:r>
            <w:r w:rsidR="00D70CBA">
              <w:rPr>
                <w:noProof/>
                <w:webHidden/>
              </w:rPr>
            </w:r>
            <w:r w:rsidR="00D70CBA">
              <w:rPr>
                <w:noProof/>
                <w:webHidden/>
              </w:rPr>
              <w:fldChar w:fldCharType="separate"/>
            </w:r>
            <w:r w:rsidR="00D70CBA">
              <w:rPr>
                <w:noProof/>
                <w:webHidden/>
              </w:rPr>
              <w:t>60</w:t>
            </w:r>
            <w:r w:rsidR="00D70CBA">
              <w:rPr>
                <w:noProof/>
                <w:webHidden/>
              </w:rPr>
              <w:fldChar w:fldCharType="end"/>
            </w:r>
          </w:hyperlink>
        </w:p>
        <w:p w14:paraId="764FBA4F" w14:textId="4DE30C4D" w:rsidR="00D70CBA" w:rsidRDefault="00AD686C">
          <w:pPr>
            <w:pStyle w:val="12"/>
            <w:rPr>
              <w:rFonts w:asciiTheme="minorHAnsi" w:eastAsiaTheme="minorEastAsia" w:hAnsiTheme="minorHAnsi"/>
              <w:smallCaps w:val="0"/>
              <w:noProof/>
              <w:sz w:val="22"/>
              <w:lang w:eastAsia="ru-RU"/>
            </w:rPr>
          </w:pPr>
          <w:hyperlink w:anchor="_Toc121993058" w:history="1">
            <w:r w:rsidR="00D70CBA" w:rsidRPr="00814384">
              <w:rPr>
                <w:rStyle w:val="ae"/>
                <w:rFonts w:cs="Times New Roman"/>
                <w:b/>
                <w:bCs/>
                <w:caps/>
                <w:noProof/>
              </w:rPr>
              <w:t xml:space="preserve">Раздел 6. </w:t>
            </w:r>
            <w:r w:rsidR="00D70CBA" w:rsidRPr="00814384">
              <w:rPr>
                <w:rStyle w:val="ae"/>
                <w:rFonts w:cs="Times New Roman"/>
                <w:b/>
                <w:bCs/>
                <w:caps/>
                <w:noProof/>
                <w:shd w:val="clear" w:color="auto" w:fill="FFFFFF"/>
              </w:rPr>
              <w:t>Перечень и характеристику основных факторов риска возникновения чрезвычайных ситуаций природного и техногенного характера</w:t>
            </w:r>
            <w:r w:rsidR="00D70CBA">
              <w:rPr>
                <w:noProof/>
                <w:webHidden/>
              </w:rPr>
              <w:tab/>
            </w:r>
            <w:r w:rsidR="00D70CBA">
              <w:rPr>
                <w:noProof/>
                <w:webHidden/>
              </w:rPr>
              <w:fldChar w:fldCharType="begin"/>
            </w:r>
            <w:r w:rsidR="00D70CBA">
              <w:rPr>
                <w:noProof/>
                <w:webHidden/>
              </w:rPr>
              <w:instrText xml:space="preserve"> PAGEREF _Toc121993058 \h </w:instrText>
            </w:r>
            <w:r w:rsidR="00D70CBA">
              <w:rPr>
                <w:noProof/>
                <w:webHidden/>
              </w:rPr>
            </w:r>
            <w:r w:rsidR="00D70CBA">
              <w:rPr>
                <w:noProof/>
                <w:webHidden/>
              </w:rPr>
              <w:fldChar w:fldCharType="separate"/>
            </w:r>
            <w:r w:rsidR="00D70CBA">
              <w:rPr>
                <w:noProof/>
                <w:webHidden/>
              </w:rPr>
              <w:t>61</w:t>
            </w:r>
            <w:r w:rsidR="00D70CBA">
              <w:rPr>
                <w:noProof/>
                <w:webHidden/>
              </w:rPr>
              <w:fldChar w:fldCharType="end"/>
            </w:r>
          </w:hyperlink>
        </w:p>
        <w:p w14:paraId="6BAB5485" w14:textId="61354DFA" w:rsidR="00D70CBA" w:rsidRDefault="00AD686C">
          <w:pPr>
            <w:pStyle w:val="12"/>
            <w:rPr>
              <w:rFonts w:asciiTheme="minorHAnsi" w:eastAsiaTheme="minorEastAsia" w:hAnsiTheme="minorHAnsi"/>
              <w:smallCaps w:val="0"/>
              <w:noProof/>
              <w:sz w:val="22"/>
              <w:lang w:eastAsia="ru-RU"/>
            </w:rPr>
          </w:pPr>
          <w:hyperlink w:anchor="_Toc121993059" w:history="1">
            <w:r w:rsidR="00D70CBA" w:rsidRPr="00814384">
              <w:rPr>
                <w:rStyle w:val="ae"/>
                <w:noProof/>
              </w:rPr>
              <w:t>6.1. ЧРЕЗВЫЧАЙНЫЕ СИТУАЦИИ ПРИРОДНОГО ХАРАКТЕРА</w:t>
            </w:r>
            <w:r w:rsidR="00D70CBA">
              <w:rPr>
                <w:noProof/>
                <w:webHidden/>
              </w:rPr>
              <w:tab/>
            </w:r>
            <w:r w:rsidR="00D70CBA">
              <w:rPr>
                <w:noProof/>
                <w:webHidden/>
              </w:rPr>
              <w:fldChar w:fldCharType="begin"/>
            </w:r>
            <w:r w:rsidR="00D70CBA">
              <w:rPr>
                <w:noProof/>
                <w:webHidden/>
              </w:rPr>
              <w:instrText xml:space="preserve"> PAGEREF _Toc121993059 \h </w:instrText>
            </w:r>
            <w:r w:rsidR="00D70CBA">
              <w:rPr>
                <w:noProof/>
                <w:webHidden/>
              </w:rPr>
            </w:r>
            <w:r w:rsidR="00D70CBA">
              <w:rPr>
                <w:noProof/>
                <w:webHidden/>
              </w:rPr>
              <w:fldChar w:fldCharType="separate"/>
            </w:r>
            <w:r w:rsidR="00D70CBA">
              <w:rPr>
                <w:noProof/>
                <w:webHidden/>
              </w:rPr>
              <w:t>61</w:t>
            </w:r>
            <w:r w:rsidR="00D70CBA">
              <w:rPr>
                <w:noProof/>
                <w:webHidden/>
              </w:rPr>
              <w:fldChar w:fldCharType="end"/>
            </w:r>
          </w:hyperlink>
        </w:p>
        <w:p w14:paraId="26D65AD8" w14:textId="12BE6A2D" w:rsidR="00D70CBA" w:rsidRDefault="00AD686C">
          <w:pPr>
            <w:pStyle w:val="12"/>
            <w:rPr>
              <w:rFonts w:asciiTheme="minorHAnsi" w:eastAsiaTheme="minorEastAsia" w:hAnsiTheme="minorHAnsi"/>
              <w:smallCaps w:val="0"/>
              <w:noProof/>
              <w:sz w:val="22"/>
              <w:lang w:eastAsia="ru-RU"/>
            </w:rPr>
          </w:pPr>
          <w:hyperlink w:anchor="_Toc121993060" w:history="1">
            <w:r w:rsidR="00D70CBA" w:rsidRPr="00814384">
              <w:rPr>
                <w:rStyle w:val="ae"/>
                <w:b/>
                <w:noProof/>
              </w:rPr>
              <w:t>6.2 ЧРЕЗВЫЧАЙНЫЕ СИТУАЦИИ ТЕХНОГЕННОГО ХАРАКТЕРА</w:t>
            </w:r>
            <w:r w:rsidR="00D70CBA">
              <w:rPr>
                <w:noProof/>
                <w:webHidden/>
              </w:rPr>
              <w:tab/>
            </w:r>
            <w:r w:rsidR="00D70CBA">
              <w:rPr>
                <w:noProof/>
                <w:webHidden/>
              </w:rPr>
              <w:fldChar w:fldCharType="begin"/>
            </w:r>
            <w:r w:rsidR="00D70CBA">
              <w:rPr>
                <w:noProof/>
                <w:webHidden/>
              </w:rPr>
              <w:instrText xml:space="preserve"> PAGEREF _Toc121993060 \h </w:instrText>
            </w:r>
            <w:r w:rsidR="00D70CBA">
              <w:rPr>
                <w:noProof/>
                <w:webHidden/>
              </w:rPr>
            </w:r>
            <w:r w:rsidR="00D70CBA">
              <w:rPr>
                <w:noProof/>
                <w:webHidden/>
              </w:rPr>
              <w:fldChar w:fldCharType="separate"/>
            </w:r>
            <w:r w:rsidR="00D70CBA">
              <w:rPr>
                <w:noProof/>
                <w:webHidden/>
              </w:rPr>
              <w:t>62</w:t>
            </w:r>
            <w:r w:rsidR="00D70CBA">
              <w:rPr>
                <w:noProof/>
                <w:webHidden/>
              </w:rPr>
              <w:fldChar w:fldCharType="end"/>
            </w:r>
          </w:hyperlink>
        </w:p>
        <w:p w14:paraId="0867D2EF" w14:textId="60B6E9F7" w:rsidR="00D70CBA" w:rsidRDefault="00AD686C">
          <w:pPr>
            <w:pStyle w:val="12"/>
            <w:rPr>
              <w:rFonts w:asciiTheme="minorHAnsi" w:eastAsiaTheme="minorEastAsia" w:hAnsiTheme="minorHAnsi"/>
              <w:smallCaps w:val="0"/>
              <w:noProof/>
              <w:sz w:val="22"/>
              <w:lang w:eastAsia="ru-RU"/>
            </w:rPr>
          </w:pPr>
          <w:hyperlink w:anchor="_Toc121993061" w:history="1">
            <w:r w:rsidR="00D70CBA" w:rsidRPr="00814384">
              <w:rPr>
                <w:rStyle w:val="ae"/>
                <w:rFonts w:cs="Times New Roman"/>
                <w:b/>
                <w:bCs/>
                <w:caps/>
                <w:noProof/>
              </w:rPr>
              <w:t>Раздел 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D70CBA">
              <w:rPr>
                <w:noProof/>
                <w:webHidden/>
              </w:rPr>
              <w:tab/>
            </w:r>
            <w:r w:rsidR="00D70CBA">
              <w:rPr>
                <w:noProof/>
                <w:webHidden/>
              </w:rPr>
              <w:fldChar w:fldCharType="begin"/>
            </w:r>
            <w:r w:rsidR="00D70CBA">
              <w:rPr>
                <w:noProof/>
                <w:webHidden/>
              </w:rPr>
              <w:instrText xml:space="preserve"> PAGEREF _Toc121993061 \h </w:instrText>
            </w:r>
            <w:r w:rsidR="00D70CBA">
              <w:rPr>
                <w:noProof/>
                <w:webHidden/>
              </w:rPr>
            </w:r>
            <w:r w:rsidR="00D70CBA">
              <w:rPr>
                <w:noProof/>
                <w:webHidden/>
              </w:rPr>
              <w:fldChar w:fldCharType="separate"/>
            </w:r>
            <w:r w:rsidR="00D70CBA">
              <w:rPr>
                <w:noProof/>
                <w:webHidden/>
              </w:rPr>
              <w:t>64</w:t>
            </w:r>
            <w:r w:rsidR="00D70CBA">
              <w:rPr>
                <w:noProof/>
                <w:webHidden/>
              </w:rPr>
              <w:fldChar w:fldCharType="end"/>
            </w:r>
          </w:hyperlink>
        </w:p>
        <w:p w14:paraId="1213D2B9" w14:textId="7BA9EFAB" w:rsidR="00D70CBA" w:rsidRDefault="00AD686C">
          <w:pPr>
            <w:pStyle w:val="12"/>
            <w:rPr>
              <w:rFonts w:asciiTheme="minorHAnsi" w:eastAsiaTheme="minorEastAsia" w:hAnsiTheme="minorHAnsi"/>
              <w:smallCaps w:val="0"/>
              <w:noProof/>
              <w:sz w:val="22"/>
              <w:lang w:eastAsia="ru-RU"/>
            </w:rPr>
          </w:pPr>
          <w:hyperlink w:anchor="_Toc121993062" w:history="1">
            <w:r w:rsidR="00D70CBA" w:rsidRPr="00814384">
              <w:rPr>
                <w:rStyle w:val="ae"/>
                <w:rFonts w:cs="Times New Roman"/>
                <w:b/>
                <w:bCs/>
                <w:caps/>
                <w:noProof/>
              </w:rPr>
              <w:t xml:space="preserve">Раздел 8. </w:t>
            </w:r>
            <w:r w:rsidR="00D70CBA" w:rsidRPr="00814384">
              <w:rPr>
                <w:rStyle w:val="ae"/>
                <w:rFonts w:cs="Times New Roman"/>
                <w:b/>
                <w:bCs/>
                <w:caps/>
                <w:noProof/>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D70CBA">
              <w:rPr>
                <w:noProof/>
                <w:webHidden/>
              </w:rPr>
              <w:tab/>
            </w:r>
            <w:r w:rsidR="00D70CBA">
              <w:rPr>
                <w:noProof/>
                <w:webHidden/>
              </w:rPr>
              <w:fldChar w:fldCharType="begin"/>
            </w:r>
            <w:r w:rsidR="00D70CBA">
              <w:rPr>
                <w:noProof/>
                <w:webHidden/>
              </w:rPr>
              <w:instrText xml:space="preserve"> PAGEREF _Toc121993062 \h </w:instrText>
            </w:r>
            <w:r w:rsidR="00D70CBA">
              <w:rPr>
                <w:noProof/>
                <w:webHidden/>
              </w:rPr>
            </w:r>
            <w:r w:rsidR="00D70CBA">
              <w:rPr>
                <w:noProof/>
                <w:webHidden/>
              </w:rPr>
              <w:fldChar w:fldCharType="separate"/>
            </w:r>
            <w:r w:rsidR="00D70CBA">
              <w:rPr>
                <w:noProof/>
                <w:webHidden/>
              </w:rPr>
              <w:t>65</w:t>
            </w:r>
            <w:r w:rsidR="00D70CBA">
              <w:rPr>
                <w:noProof/>
                <w:webHidden/>
              </w:rPr>
              <w:fldChar w:fldCharType="end"/>
            </w:r>
          </w:hyperlink>
        </w:p>
        <w:p w14:paraId="1D87CA04" w14:textId="19142AFC" w:rsidR="00D70CBA" w:rsidRDefault="00AD686C">
          <w:pPr>
            <w:pStyle w:val="12"/>
            <w:rPr>
              <w:rFonts w:asciiTheme="minorHAnsi" w:eastAsiaTheme="minorEastAsia" w:hAnsiTheme="minorHAnsi"/>
              <w:smallCaps w:val="0"/>
              <w:noProof/>
              <w:sz w:val="22"/>
              <w:lang w:eastAsia="ru-RU"/>
            </w:rPr>
          </w:pPr>
          <w:hyperlink w:anchor="_Toc121993063" w:history="1">
            <w:r w:rsidR="00D70CBA" w:rsidRPr="00814384">
              <w:rPr>
                <w:rStyle w:val="ae"/>
                <w:noProof/>
              </w:rPr>
              <w:t>РАЗДЕЛ 9. СВЕДЕНИЯ О ЗЕМЛЯХ ЛЕСНОГО ФОНДА</w:t>
            </w:r>
            <w:r w:rsidR="00D70CBA">
              <w:rPr>
                <w:noProof/>
                <w:webHidden/>
              </w:rPr>
              <w:tab/>
            </w:r>
            <w:r w:rsidR="00D70CBA">
              <w:rPr>
                <w:noProof/>
                <w:webHidden/>
              </w:rPr>
              <w:fldChar w:fldCharType="begin"/>
            </w:r>
            <w:r w:rsidR="00D70CBA">
              <w:rPr>
                <w:noProof/>
                <w:webHidden/>
              </w:rPr>
              <w:instrText xml:space="preserve"> PAGEREF _Toc121993063 \h </w:instrText>
            </w:r>
            <w:r w:rsidR="00D70CBA">
              <w:rPr>
                <w:noProof/>
                <w:webHidden/>
              </w:rPr>
            </w:r>
            <w:r w:rsidR="00D70CBA">
              <w:rPr>
                <w:noProof/>
                <w:webHidden/>
              </w:rPr>
              <w:fldChar w:fldCharType="separate"/>
            </w:r>
            <w:r w:rsidR="00D70CBA">
              <w:rPr>
                <w:noProof/>
                <w:webHidden/>
              </w:rPr>
              <w:t>67</w:t>
            </w:r>
            <w:r w:rsidR="00D70CBA">
              <w:rPr>
                <w:noProof/>
                <w:webHidden/>
              </w:rPr>
              <w:fldChar w:fldCharType="end"/>
            </w:r>
          </w:hyperlink>
        </w:p>
        <w:p w14:paraId="7D5DC7E0" w14:textId="298F5D67" w:rsidR="00D70CBA" w:rsidRDefault="00AD686C">
          <w:pPr>
            <w:pStyle w:val="12"/>
            <w:rPr>
              <w:rFonts w:asciiTheme="minorHAnsi" w:eastAsiaTheme="minorEastAsia" w:hAnsiTheme="minorHAnsi"/>
              <w:smallCaps w:val="0"/>
              <w:noProof/>
              <w:sz w:val="22"/>
              <w:lang w:eastAsia="ru-RU"/>
            </w:rPr>
          </w:pPr>
          <w:hyperlink w:anchor="_Toc121993064" w:history="1">
            <w:r w:rsidR="00D70CBA" w:rsidRPr="00814384">
              <w:rPr>
                <w:rStyle w:val="ae"/>
                <w:rFonts w:cs="Times New Roman"/>
                <w:b/>
                <w:bCs/>
                <w:caps/>
                <w:noProof/>
              </w:rPr>
              <w:t xml:space="preserve">Раздел 10. </w:t>
            </w:r>
            <w:r w:rsidR="00D70CBA" w:rsidRPr="00814384">
              <w:rPr>
                <w:rStyle w:val="ae"/>
                <w:rFonts w:eastAsia="Batang" w:cs="Times New Roman"/>
                <w:b/>
                <w:bCs/>
                <w:caps/>
                <w:noProof/>
              </w:rPr>
              <w:t>Технико-экономические показатели проекта</w:t>
            </w:r>
            <w:r w:rsidR="00D70CBA">
              <w:rPr>
                <w:noProof/>
                <w:webHidden/>
              </w:rPr>
              <w:tab/>
            </w:r>
            <w:r w:rsidR="00D70CBA">
              <w:rPr>
                <w:noProof/>
                <w:webHidden/>
              </w:rPr>
              <w:fldChar w:fldCharType="begin"/>
            </w:r>
            <w:r w:rsidR="00D70CBA">
              <w:rPr>
                <w:noProof/>
                <w:webHidden/>
              </w:rPr>
              <w:instrText xml:space="preserve"> PAGEREF _Toc121993064 \h </w:instrText>
            </w:r>
            <w:r w:rsidR="00D70CBA">
              <w:rPr>
                <w:noProof/>
                <w:webHidden/>
              </w:rPr>
            </w:r>
            <w:r w:rsidR="00D70CBA">
              <w:rPr>
                <w:noProof/>
                <w:webHidden/>
              </w:rPr>
              <w:fldChar w:fldCharType="separate"/>
            </w:r>
            <w:r w:rsidR="00D70CBA">
              <w:rPr>
                <w:noProof/>
                <w:webHidden/>
              </w:rPr>
              <w:t>68</w:t>
            </w:r>
            <w:r w:rsidR="00D70CBA">
              <w:rPr>
                <w:noProof/>
                <w:webHidden/>
              </w:rPr>
              <w:fldChar w:fldCharType="end"/>
            </w:r>
          </w:hyperlink>
        </w:p>
        <w:p w14:paraId="11C9E712" w14:textId="3572F1E0" w:rsidR="00D70CBA" w:rsidRDefault="00AD686C">
          <w:pPr>
            <w:pStyle w:val="12"/>
            <w:rPr>
              <w:rFonts w:asciiTheme="minorHAnsi" w:eastAsiaTheme="minorEastAsia" w:hAnsiTheme="minorHAnsi"/>
              <w:smallCaps w:val="0"/>
              <w:noProof/>
              <w:sz w:val="22"/>
              <w:lang w:eastAsia="ru-RU"/>
            </w:rPr>
          </w:pPr>
          <w:hyperlink w:anchor="_Toc121993065" w:history="1">
            <w:r w:rsidR="00D70CBA" w:rsidRPr="00814384">
              <w:rPr>
                <w:rStyle w:val="ae"/>
                <w:rFonts w:cs="Times New Roman"/>
                <w:b/>
                <w:bCs/>
                <w:caps/>
                <w:noProof/>
              </w:rPr>
              <w:t xml:space="preserve">Приложения 1. </w:t>
            </w:r>
            <w:r w:rsidR="00D70CBA" w:rsidRPr="00814384">
              <w:rPr>
                <w:rStyle w:val="ae"/>
                <w:rFonts w:cs="Times New Roman"/>
                <w:b/>
                <w:noProof/>
              </w:rPr>
              <w:t>ПИСЬМО ДЕПАРТАМЕНТА ПО НЕДРОПОЛЬЗОВАНИЮ ПО СИБИРСКОМУ ФЕДЕРАЛЬНОМУ ОКРУГУ</w:t>
            </w:r>
            <w:r w:rsidR="00D70CBA">
              <w:rPr>
                <w:noProof/>
                <w:webHidden/>
              </w:rPr>
              <w:tab/>
            </w:r>
            <w:r w:rsidR="00D70CBA">
              <w:rPr>
                <w:noProof/>
                <w:webHidden/>
              </w:rPr>
              <w:fldChar w:fldCharType="begin"/>
            </w:r>
            <w:r w:rsidR="00D70CBA">
              <w:rPr>
                <w:noProof/>
                <w:webHidden/>
              </w:rPr>
              <w:instrText xml:space="preserve"> PAGEREF _Toc121993065 \h </w:instrText>
            </w:r>
            <w:r w:rsidR="00D70CBA">
              <w:rPr>
                <w:noProof/>
                <w:webHidden/>
              </w:rPr>
            </w:r>
            <w:r w:rsidR="00D70CBA">
              <w:rPr>
                <w:noProof/>
                <w:webHidden/>
              </w:rPr>
              <w:fldChar w:fldCharType="separate"/>
            </w:r>
            <w:r w:rsidR="00D70CBA">
              <w:rPr>
                <w:noProof/>
                <w:webHidden/>
              </w:rPr>
              <w:t>70</w:t>
            </w:r>
            <w:r w:rsidR="00D70CBA">
              <w:rPr>
                <w:noProof/>
                <w:webHidden/>
              </w:rPr>
              <w:fldChar w:fldCharType="end"/>
            </w:r>
          </w:hyperlink>
        </w:p>
        <w:p w14:paraId="09B25969" w14:textId="478F44BF" w:rsidR="00D70CBA" w:rsidRDefault="00AD686C">
          <w:pPr>
            <w:pStyle w:val="12"/>
            <w:rPr>
              <w:rFonts w:asciiTheme="minorHAnsi" w:eastAsiaTheme="minorEastAsia" w:hAnsiTheme="minorHAnsi"/>
              <w:smallCaps w:val="0"/>
              <w:noProof/>
              <w:sz w:val="22"/>
              <w:lang w:eastAsia="ru-RU"/>
            </w:rPr>
          </w:pPr>
          <w:hyperlink w:anchor="_Toc121993066" w:history="1">
            <w:r w:rsidR="00D70CBA" w:rsidRPr="00814384">
              <w:rPr>
                <w:rStyle w:val="ae"/>
                <w:rFonts w:cs="Times New Roman"/>
                <w:b/>
                <w:bCs/>
                <w:caps/>
                <w:noProof/>
              </w:rPr>
              <w:t xml:space="preserve">Приложения 2. </w:t>
            </w:r>
            <w:r w:rsidR="00D70CBA" w:rsidRPr="00814384">
              <w:rPr>
                <w:rStyle w:val="ae"/>
                <w:rFonts w:cs="Times New Roman"/>
                <w:b/>
                <w:noProof/>
                <w:shd w:val="clear" w:color="auto" w:fill="FFFFFF"/>
              </w:rPr>
              <w:t>ПИСЬМО МИНИСТЕРСТВА ПРИРОДНЫХ РЕСУРСОВ И ЭКОЛОГИИ НОВОСИБИРСКОЙ ОБЛАСТИ</w:t>
            </w:r>
            <w:r w:rsidR="00D70CBA">
              <w:rPr>
                <w:noProof/>
                <w:webHidden/>
              </w:rPr>
              <w:tab/>
            </w:r>
            <w:r w:rsidR="00D70CBA">
              <w:rPr>
                <w:noProof/>
                <w:webHidden/>
              </w:rPr>
              <w:fldChar w:fldCharType="begin"/>
            </w:r>
            <w:r w:rsidR="00D70CBA">
              <w:rPr>
                <w:noProof/>
                <w:webHidden/>
              </w:rPr>
              <w:instrText xml:space="preserve"> PAGEREF _Toc121993066 \h </w:instrText>
            </w:r>
            <w:r w:rsidR="00D70CBA">
              <w:rPr>
                <w:noProof/>
                <w:webHidden/>
              </w:rPr>
            </w:r>
            <w:r w:rsidR="00D70CBA">
              <w:rPr>
                <w:noProof/>
                <w:webHidden/>
              </w:rPr>
              <w:fldChar w:fldCharType="separate"/>
            </w:r>
            <w:r w:rsidR="00D70CBA">
              <w:rPr>
                <w:noProof/>
                <w:webHidden/>
              </w:rPr>
              <w:t>73</w:t>
            </w:r>
            <w:r w:rsidR="00D70CBA">
              <w:rPr>
                <w:noProof/>
                <w:webHidden/>
              </w:rPr>
              <w:fldChar w:fldCharType="end"/>
            </w:r>
          </w:hyperlink>
        </w:p>
        <w:p w14:paraId="1A1CC9A5" w14:textId="4CF60EEE" w:rsidR="00D70CBA" w:rsidRDefault="00AD686C">
          <w:pPr>
            <w:pStyle w:val="12"/>
            <w:rPr>
              <w:rFonts w:asciiTheme="minorHAnsi" w:eastAsiaTheme="minorEastAsia" w:hAnsiTheme="minorHAnsi"/>
              <w:smallCaps w:val="0"/>
              <w:noProof/>
              <w:sz w:val="22"/>
              <w:lang w:eastAsia="ru-RU"/>
            </w:rPr>
          </w:pPr>
          <w:hyperlink w:anchor="_Toc121993067" w:history="1">
            <w:r w:rsidR="00D70CBA" w:rsidRPr="00814384">
              <w:rPr>
                <w:rStyle w:val="ae"/>
                <w:rFonts w:cs="Times New Roman"/>
                <w:b/>
                <w:bCs/>
                <w:noProof/>
              </w:rPr>
              <w:t>ПРИЛОЖЕНИЯ 3. ПИСЬМО МИНИСТРЕСТВА ТРАНСПОРТА И ДОРОЖНОГО ХОЗЯЙСТВА НОВОСИБИРСКОЙ ОБЛАСТИ (МИНТРАНС НОВОСИБИРСКОЙ ОБАЛСТИ)</w:t>
            </w:r>
            <w:r w:rsidR="00D70CBA">
              <w:rPr>
                <w:noProof/>
                <w:webHidden/>
              </w:rPr>
              <w:tab/>
            </w:r>
            <w:r w:rsidR="00D70CBA">
              <w:rPr>
                <w:noProof/>
                <w:webHidden/>
              </w:rPr>
              <w:fldChar w:fldCharType="begin"/>
            </w:r>
            <w:r w:rsidR="00D70CBA">
              <w:rPr>
                <w:noProof/>
                <w:webHidden/>
              </w:rPr>
              <w:instrText xml:space="preserve"> PAGEREF _Toc121993067 \h </w:instrText>
            </w:r>
            <w:r w:rsidR="00D70CBA">
              <w:rPr>
                <w:noProof/>
                <w:webHidden/>
              </w:rPr>
            </w:r>
            <w:r w:rsidR="00D70CBA">
              <w:rPr>
                <w:noProof/>
                <w:webHidden/>
              </w:rPr>
              <w:fldChar w:fldCharType="separate"/>
            </w:r>
            <w:r w:rsidR="00D70CBA">
              <w:rPr>
                <w:noProof/>
                <w:webHidden/>
              </w:rPr>
              <w:t>74</w:t>
            </w:r>
            <w:r w:rsidR="00D70CBA">
              <w:rPr>
                <w:noProof/>
                <w:webHidden/>
              </w:rPr>
              <w:fldChar w:fldCharType="end"/>
            </w:r>
          </w:hyperlink>
        </w:p>
        <w:p w14:paraId="5D7070C4" w14:textId="3EC2478A" w:rsidR="00D70CBA" w:rsidRDefault="00AD686C">
          <w:pPr>
            <w:pStyle w:val="12"/>
            <w:rPr>
              <w:rFonts w:asciiTheme="minorHAnsi" w:eastAsiaTheme="minorEastAsia" w:hAnsiTheme="minorHAnsi"/>
              <w:smallCaps w:val="0"/>
              <w:noProof/>
              <w:sz w:val="22"/>
              <w:lang w:eastAsia="ru-RU"/>
            </w:rPr>
          </w:pPr>
          <w:hyperlink w:anchor="_Toc121993068" w:history="1">
            <w:r w:rsidR="00D70CBA" w:rsidRPr="00814384">
              <w:rPr>
                <w:rStyle w:val="ae"/>
                <w:rFonts w:cs="Times New Roman"/>
                <w:b/>
                <w:noProof/>
              </w:rPr>
              <w:t>ПРИЛОЖЕНИЯ 4. ПИСЬМО ФЕДЕРАЛЬНОГО ГОСУДАРСВТЕННОГО БЮДЖЕТНОГО УЧРЕЖДЕНИЯ «ЗАПАДНО-СИБИРСКОЕ УПРАВЛЕНИЕ ПО ГИДРОМЕТЕОРОЛОГИИ И МОНИТОРИНГУ ОКРУЖАЮЩЕЙ СРЕДЫ» (ФГБУ «ЗАПАДНО-СИБИРСКОЕ УГМС»)</w:t>
            </w:r>
            <w:r w:rsidR="00D70CBA">
              <w:rPr>
                <w:noProof/>
                <w:webHidden/>
              </w:rPr>
              <w:tab/>
            </w:r>
            <w:r w:rsidR="00D70CBA">
              <w:rPr>
                <w:noProof/>
                <w:webHidden/>
              </w:rPr>
              <w:fldChar w:fldCharType="begin"/>
            </w:r>
            <w:r w:rsidR="00D70CBA">
              <w:rPr>
                <w:noProof/>
                <w:webHidden/>
              </w:rPr>
              <w:instrText xml:space="preserve"> PAGEREF _Toc121993068 \h </w:instrText>
            </w:r>
            <w:r w:rsidR="00D70CBA">
              <w:rPr>
                <w:noProof/>
                <w:webHidden/>
              </w:rPr>
            </w:r>
            <w:r w:rsidR="00D70CBA">
              <w:rPr>
                <w:noProof/>
                <w:webHidden/>
              </w:rPr>
              <w:fldChar w:fldCharType="separate"/>
            </w:r>
            <w:r w:rsidR="00D70CBA">
              <w:rPr>
                <w:noProof/>
                <w:webHidden/>
              </w:rPr>
              <w:t>75</w:t>
            </w:r>
            <w:r w:rsidR="00D70CBA">
              <w:rPr>
                <w:noProof/>
                <w:webHidden/>
              </w:rPr>
              <w:fldChar w:fldCharType="end"/>
            </w:r>
          </w:hyperlink>
        </w:p>
        <w:p w14:paraId="3DA30763" w14:textId="5932AD4B" w:rsidR="00D70CBA" w:rsidRDefault="00AD686C">
          <w:pPr>
            <w:pStyle w:val="12"/>
            <w:rPr>
              <w:rFonts w:asciiTheme="minorHAnsi" w:eastAsiaTheme="minorEastAsia" w:hAnsiTheme="minorHAnsi"/>
              <w:smallCaps w:val="0"/>
              <w:noProof/>
              <w:sz w:val="22"/>
              <w:lang w:eastAsia="ru-RU"/>
            </w:rPr>
          </w:pPr>
          <w:hyperlink w:anchor="_Toc121993069" w:history="1">
            <w:r w:rsidR="00D70CBA" w:rsidRPr="00814384">
              <w:rPr>
                <w:rStyle w:val="ae"/>
                <w:rFonts w:cs="Times New Roman"/>
                <w:b/>
                <w:noProof/>
              </w:rPr>
              <w:t>ПРИЛОЖЕНИЯ 5. ПИСЬМО ГОСУДАРСТВЕННОГО БЮДЖЕТНОГО УЧРЕЖДЕНИЯ НОВОСИБИРСКОЙ ОБЛАСТИ «УПРАВЛЕНИЕ ВЕТЕРИНАРИИ ОРДЫНСКОГО РАЙОНА НОВОСИБИРСКОЙ ОБЛАСТИ»</w:t>
            </w:r>
            <w:r w:rsidR="00D70CBA">
              <w:rPr>
                <w:noProof/>
                <w:webHidden/>
              </w:rPr>
              <w:tab/>
            </w:r>
            <w:r w:rsidR="00D70CBA">
              <w:rPr>
                <w:noProof/>
                <w:webHidden/>
              </w:rPr>
              <w:fldChar w:fldCharType="begin"/>
            </w:r>
            <w:r w:rsidR="00D70CBA">
              <w:rPr>
                <w:noProof/>
                <w:webHidden/>
              </w:rPr>
              <w:instrText xml:space="preserve"> PAGEREF _Toc121993069 \h </w:instrText>
            </w:r>
            <w:r w:rsidR="00D70CBA">
              <w:rPr>
                <w:noProof/>
                <w:webHidden/>
              </w:rPr>
            </w:r>
            <w:r w:rsidR="00D70CBA">
              <w:rPr>
                <w:noProof/>
                <w:webHidden/>
              </w:rPr>
              <w:fldChar w:fldCharType="separate"/>
            </w:r>
            <w:r w:rsidR="00D70CBA">
              <w:rPr>
                <w:noProof/>
                <w:webHidden/>
              </w:rPr>
              <w:t>76</w:t>
            </w:r>
            <w:r w:rsidR="00D70CBA">
              <w:rPr>
                <w:noProof/>
                <w:webHidden/>
              </w:rPr>
              <w:fldChar w:fldCharType="end"/>
            </w:r>
          </w:hyperlink>
        </w:p>
        <w:p w14:paraId="5E4E0709" w14:textId="325F484B" w:rsidR="00571843" w:rsidRPr="00575784" w:rsidRDefault="00571843" w:rsidP="00571843">
          <w:r w:rsidRPr="00575784">
            <w:rPr>
              <w:bCs/>
            </w:rPr>
            <w:fldChar w:fldCharType="end"/>
          </w:r>
        </w:p>
      </w:sdtContent>
    </w:sdt>
    <w:bookmarkStart w:id="0" w:name="_Toc86422602" w:displacedByCustomXml="prev"/>
    <w:bookmarkStart w:id="1" w:name="_Toc86653001" w:displacedByCustomXml="prev"/>
    <w:bookmarkStart w:id="2" w:name="_Toc112067064" w:displacedByCustomXml="prev"/>
    <w:p w14:paraId="58E0A692" w14:textId="235923F5" w:rsidR="00571843" w:rsidRDefault="00571843" w:rsidP="00571843"/>
    <w:p w14:paraId="2DC54260" w14:textId="543D706F" w:rsidR="00571843" w:rsidRDefault="00571843" w:rsidP="00571843"/>
    <w:p w14:paraId="540F299D" w14:textId="6EF766A2" w:rsidR="00571843" w:rsidRDefault="00571843" w:rsidP="00571843"/>
    <w:p w14:paraId="6ACF96FD" w14:textId="58621447" w:rsidR="007C1EB1" w:rsidRPr="00125F4C" w:rsidRDefault="00622960" w:rsidP="00CC7251">
      <w:pPr>
        <w:pStyle w:val="1"/>
        <w:spacing w:before="0" w:after="240"/>
        <w:jc w:val="center"/>
        <w:rPr>
          <w:rFonts w:ascii="Times New Roman" w:hAnsi="Times New Roman" w:cs="Times New Roman"/>
          <w:b/>
          <w:bCs/>
          <w:color w:val="auto"/>
          <w:sz w:val="24"/>
          <w:szCs w:val="24"/>
        </w:rPr>
      </w:pPr>
      <w:bookmarkStart w:id="3" w:name="_Toc121993039"/>
      <w:r w:rsidRPr="00125F4C">
        <w:rPr>
          <w:rFonts w:ascii="Times New Roman" w:hAnsi="Times New Roman" w:cs="Times New Roman"/>
          <w:b/>
          <w:bCs/>
          <w:color w:val="auto"/>
          <w:sz w:val="24"/>
          <w:szCs w:val="24"/>
        </w:rPr>
        <w:lastRenderedPageBreak/>
        <w:t>ОБЩИЕ ПОЛОЖЕНИЯ</w:t>
      </w:r>
      <w:bookmarkEnd w:id="3"/>
      <w:bookmarkEnd w:id="2"/>
      <w:bookmarkEnd w:id="1"/>
      <w:bookmarkEnd w:id="0"/>
    </w:p>
    <w:p w14:paraId="2DB25136" w14:textId="2D1DD3D2" w:rsidR="004D74C7" w:rsidRPr="00D70CBA" w:rsidRDefault="004D74C7" w:rsidP="00FC16D9">
      <w:pPr>
        <w:spacing w:after="0" w:line="240" w:lineRule="auto"/>
        <w:ind w:firstLine="567"/>
        <w:jc w:val="both"/>
        <w:rPr>
          <w:rFonts w:ascii="Times New Roman" w:hAnsi="Times New Roman" w:cs="Times New Roman"/>
          <w:b/>
          <w:sz w:val="28"/>
          <w:szCs w:val="28"/>
        </w:rPr>
      </w:pPr>
      <w:r w:rsidRPr="00D70CBA">
        <w:rPr>
          <w:rFonts w:ascii="Times New Roman" w:hAnsi="Times New Roman" w:cs="Times New Roman"/>
          <w:sz w:val="28"/>
          <w:szCs w:val="28"/>
        </w:rPr>
        <w:t xml:space="preserve">Проект </w:t>
      </w:r>
      <w:r w:rsidR="002D0836" w:rsidRPr="00D70CBA">
        <w:rPr>
          <w:rFonts w:ascii="Times New Roman" w:hAnsi="Times New Roman" w:cs="Times New Roman"/>
          <w:sz w:val="28"/>
          <w:szCs w:val="28"/>
        </w:rPr>
        <w:t>г</w:t>
      </w:r>
      <w:r w:rsidRPr="00D70CBA">
        <w:rPr>
          <w:rFonts w:ascii="Times New Roman" w:hAnsi="Times New Roman" w:cs="Times New Roman"/>
          <w:sz w:val="28"/>
          <w:szCs w:val="28"/>
        </w:rPr>
        <w:t>енеральн</w:t>
      </w:r>
      <w:r w:rsidR="002D0836" w:rsidRPr="00D70CBA">
        <w:rPr>
          <w:rFonts w:ascii="Times New Roman" w:hAnsi="Times New Roman" w:cs="Times New Roman"/>
          <w:sz w:val="28"/>
          <w:szCs w:val="28"/>
        </w:rPr>
        <w:t>ого</w:t>
      </w:r>
      <w:r w:rsidRPr="00D70CBA">
        <w:rPr>
          <w:rFonts w:ascii="Times New Roman" w:hAnsi="Times New Roman" w:cs="Times New Roman"/>
          <w:sz w:val="28"/>
          <w:szCs w:val="28"/>
        </w:rPr>
        <w:t xml:space="preserve"> план</w:t>
      </w:r>
      <w:r w:rsidR="002D0836" w:rsidRPr="00D70CBA">
        <w:rPr>
          <w:rFonts w:ascii="Times New Roman" w:hAnsi="Times New Roman" w:cs="Times New Roman"/>
          <w:sz w:val="28"/>
          <w:szCs w:val="28"/>
        </w:rPr>
        <w:t>а</w:t>
      </w:r>
      <w:r w:rsidR="00A60A0A" w:rsidRPr="00D70CBA">
        <w:rPr>
          <w:rFonts w:ascii="Times New Roman" w:hAnsi="Times New Roman" w:cs="Times New Roman"/>
          <w:sz w:val="28"/>
          <w:szCs w:val="28"/>
        </w:rPr>
        <w:t xml:space="preserve"> </w:t>
      </w:r>
      <w:r w:rsidR="00D638B4" w:rsidRPr="00D638B4">
        <w:rPr>
          <w:rFonts w:ascii="Times New Roman" w:hAnsi="Times New Roman" w:cs="Times New Roman"/>
          <w:sz w:val="28"/>
          <w:szCs w:val="28"/>
        </w:rPr>
        <w:t>Верх-Каргатского</w:t>
      </w:r>
      <w:r w:rsidR="000934B1" w:rsidRPr="00D638B4">
        <w:rPr>
          <w:rFonts w:ascii="Times New Roman" w:hAnsi="Times New Roman" w:cs="Times New Roman"/>
          <w:sz w:val="32"/>
          <w:szCs w:val="32"/>
        </w:rPr>
        <w:t xml:space="preserve"> </w:t>
      </w:r>
      <w:r w:rsidR="000934B1" w:rsidRPr="00D70CBA">
        <w:rPr>
          <w:rFonts w:ascii="Times New Roman" w:hAnsi="Times New Roman" w:cs="Times New Roman"/>
          <w:sz w:val="28"/>
          <w:szCs w:val="28"/>
        </w:rPr>
        <w:t>сельсовета</w:t>
      </w:r>
      <w:r w:rsidR="00B13123" w:rsidRPr="00D70CBA">
        <w:rPr>
          <w:rFonts w:ascii="Times New Roman" w:hAnsi="Times New Roman" w:cs="Times New Roman"/>
          <w:sz w:val="28"/>
          <w:szCs w:val="28"/>
        </w:rPr>
        <w:t xml:space="preserve"> </w:t>
      </w:r>
      <w:r w:rsidRPr="00D70CBA">
        <w:rPr>
          <w:rFonts w:ascii="Times New Roman" w:hAnsi="Times New Roman" w:cs="Times New Roman"/>
          <w:sz w:val="28"/>
          <w:szCs w:val="28"/>
        </w:rPr>
        <w:t xml:space="preserve">(далее </w:t>
      </w:r>
      <w:r w:rsidR="007B510D" w:rsidRPr="00D70CBA">
        <w:rPr>
          <w:rFonts w:ascii="Times New Roman" w:hAnsi="Times New Roman" w:cs="Times New Roman"/>
          <w:sz w:val="28"/>
          <w:szCs w:val="28"/>
        </w:rPr>
        <w:t xml:space="preserve">по тексту </w:t>
      </w:r>
      <w:r w:rsidRPr="00D70CBA">
        <w:rPr>
          <w:rFonts w:ascii="Times New Roman" w:hAnsi="Times New Roman" w:cs="Times New Roman"/>
          <w:sz w:val="28"/>
          <w:szCs w:val="28"/>
        </w:rPr>
        <w:t>–</w:t>
      </w:r>
      <w:r w:rsidR="00A60A0A" w:rsidRPr="00D70CBA">
        <w:rPr>
          <w:rFonts w:ascii="Times New Roman" w:hAnsi="Times New Roman" w:cs="Times New Roman"/>
          <w:sz w:val="28"/>
          <w:szCs w:val="28"/>
        </w:rPr>
        <w:t xml:space="preserve"> </w:t>
      </w:r>
      <w:r w:rsidR="00D638B4">
        <w:rPr>
          <w:rFonts w:ascii="Times New Roman" w:hAnsi="Times New Roman" w:cs="Times New Roman"/>
          <w:sz w:val="28"/>
          <w:szCs w:val="28"/>
        </w:rPr>
        <w:t>Верх-Каргатский</w:t>
      </w:r>
      <w:r w:rsidR="000934B1" w:rsidRPr="00D70CBA">
        <w:rPr>
          <w:rFonts w:ascii="Times New Roman" w:hAnsi="Times New Roman" w:cs="Times New Roman"/>
          <w:sz w:val="28"/>
          <w:szCs w:val="28"/>
        </w:rPr>
        <w:t xml:space="preserve"> сельсовет</w:t>
      </w:r>
      <w:r w:rsidR="007B510D" w:rsidRPr="00D70CBA">
        <w:rPr>
          <w:rFonts w:ascii="Times New Roman" w:eastAsia="Batang" w:hAnsi="Times New Roman" w:cs="Times New Roman"/>
          <w:sz w:val="28"/>
          <w:szCs w:val="28"/>
        </w:rPr>
        <w:t xml:space="preserve"> или </w:t>
      </w:r>
      <w:r w:rsidR="000934B1" w:rsidRPr="00D70CBA">
        <w:rPr>
          <w:rFonts w:ascii="Times New Roman" w:eastAsia="Batang" w:hAnsi="Times New Roman" w:cs="Times New Roman"/>
          <w:sz w:val="28"/>
          <w:szCs w:val="28"/>
        </w:rPr>
        <w:t>поселение</w:t>
      </w:r>
      <w:r w:rsidRPr="00D70CBA">
        <w:rPr>
          <w:rFonts w:ascii="Times New Roman" w:hAnsi="Times New Roman" w:cs="Times New Roman"/>
          <w:sz w:val="28"/>
          <w:szCs w:val="28"/>
        </w:rPr>
        <w:t>) выполнен на основании муниципального контракта</w:t>
      </w:r>
      <w:r w:rsidR="002D0836" w:rsidRPr="00D70CBA">
        <w:rPr>
          <w:rFonts w:ascii="Times New Roman" w:hAnsi="Times New Roman" w:cs="Times New Roman"/>
          <w:sz w:val="28"/>
          <w:szCs w:val="28"/>
        </w:rPr>
        <w:t xml:space="preserve"> №</w:t>
      </w:r>
      <w:r w:rsidR="00D70CBA" w:rsidRPr="00D70CBA">
        <w:rPr>
          <w:rFonts w:ascii="Times New Roman" w:eastAsia="Times New Roman" w:hAnsi="Times New Roman"/>
          <w:sz w:val="28"/>
          <w:szCs w:val="28"/>
          <w:lang w:eastAsia="ru-RU"/>
        </w:rPr>
        <w:t>1</w:t>
      </w:r>
      <w:r w:rsidR="008A088B">
        <w:rPr>
          <w:rFonts w:ascii="Times New Roman" w:eastAsia="Times New Roman" w:hAnsi="Times New Roman"/>
          <w:sz w:val="28"/>
          <w:szCs w:val="28"/>
          <w:lang w:eastAsia="ru-RU"/>
        </w:rPr>
        <w:t>39</w:t>
      </w:r>
      <w:r w:rsidR="00D70CBA" w:rsidRPr="00D70CBA">
        <w:rPr>
          <w:rFonts w:ascii="Times New Roman" w:eastAsia="Times New Roman" w:hAnsi="Times New Roman"/>
          <w:sz w:val="28"/>
          <w:szCs w:val="28"/>
          <w:lang w:eastAsia="ru-RU"/>
        </w:rPr>
        <w:t>/22-ЭА</w:t>
      </w:r>
      <w:r w:rsidR="00B13123" w:rsidRPr="00D70CBA">
        <w:rPr>
          <w:rFonts w:ascii="Times New Roman" w:hAnsi="Times New Roman"/>
          <w:sz w:val="28"/>
          <w:szCs w:val="28"/>
        </w:rPr>
        <w:t xml:space="preserve"> от </w:t>
      </w:r>
      <w:r w:rsidR="008A088B">
        <w:rPr>
          <w:rFonts w:ascii="Times New Roman" w:hAnsi="Times New Roman"/>
          <w:sz w:val="28"/>
          <w:szCs w:val="28"/>
        </w:rPr>
        <w:t>09</w:t>
      </w:r>
      <w:r w:rsidR="00B13123" w:rsidRPr="00D70CBA">
        <w:rPr>
          <w:rFonts w:ascii="Times New Roman" w:hAnsi="Times New Roman"/>
          <w:sz w:val="28"/>
          <w:szCs w:val="28"/>
        </w:rPr>
        <w:t>.</w:t>
      </w:r>
      <w:r w:rsidR="006B3361" w:rsidRPr="00D70CBA">
        <w:rPr>
          <w:rFonts w:ascii="Times New Roman" w:hAnsi="Times New Roman"/>
          <w:sz w:val="28"/>
          <w:szCs w:val="28"/>
        </w:rPr>
        <w:t>11</w:t>
      </w:r>
      <w:r w:rsidR="00B13123" w:rsidRPr="00D70CBA">
        <w:rPr>
          <w:rFonts w:ascii="Times New Roman" w:hAnsi="Times New Roman"/>
          <w:sz w:val="28"/>
          <w:szCs w:val="28"/>
        </w:rPr>
        <w:t>.2022г</w:t>
      </w:r>
      <w:r w:rsidR="00373D6F" w:rsidRPr="00D70CBA">
        <w:rPr>
          <w:rStyle w:val="es-el-code-term"/>
          <w:rFonts w:ascii="Times New Roman" w:hAnsi="Times New Roman" w:cs="Times New Roman"/>
          <w:sz w:val="28"/>
          <w:szCs w:val="28"/>
        </w:rPr>
        <w:t>.</w:t>
      </w:r>
      <w:r w:rsidRPr="00D70CBA">
        <w:rPr>
          <w:rFonts w:ascii="Times New Roman" w:hAnsi="Times New Roman" w:cs="Times New Roman"/>
          <w:sz w:val="28"/>
          <w:szCs w:val="28"/>
        </w:rPr>
        <w:t xml:space="preserve"> на выполнение работ</w:t>
      </w:r>
      <w:r w:rsidR="00314CFA" w:rsidRPr="00D70CBA">
        <w:rPr>
          <w:rFonts w:ascii="Times New Roman" w:hAnsi="Times New Roman" w:cs="Times New Roman"/>
          <w:sz w:val="28"/>
          <w:szCs w:val="28"/>
        </w:rPr>
        <w:t xml:space="preserve"> о подготовке проекта генерального плана </w:t>
      </w:r>
      <w:r w:rsidR="008A088B">
        <w:rPr>
          <w:rFonts w:ascii="Times New Roman" w:hAnsi="Times New Roman" w:cs="Times New Roman"/>
          <w:sz w:val="28"/>
          <w:szCs w:val="28"/>
        </w:rPr>
        <w:t>Верх-Каргатского</w:t>
      </w:r>
      <w:r w:rsidR="000934B1" w:rsidRPr="00D70CBA">
        <w:rPr>
          <w:rFonts w:ascii="Times New Roman" w:hAnsi="Times New Roman" w:cs="Times New Roman"/>
          <w:sz w:val="28"/>
          <w:szCs w:val="28"/>
        </w:rPr>
        <w:t xml:space="preserve"> сельсовета Каргатского района</w:t>
      </w:r>
      <w:r w:rsidR="00B13123" w:rsidRPr="00D70CBA">
        <w:rPr>
          <w:rFonts w:ascii="Times New Roman" w:hAnsi="Times New Roman" w:cs="Times New Roman"/>
          <w:sz w:val="28"/>
          <w:szCs w:val="28"/>
        </w:rPr>
        <w:t xml:space="preserve"> Новосибирской области</w:t>
      </w:r>
    </w:p>
    <w:p w14:paraId="2BA2AED7" w14:textId="1C178EC3" w:rsidR="00B128EC" w:rsidRPr="00D70CBA" w:rsidRDefault="004D74C7" w:rsidP="00FC16D9">
      <w:pPr>
        <w:spacing w:after="0" w:line="240" w:lineRule="auto"/>
        <w:ind w:firstLine="567"/>
        <w:jc w:val="both"/>
        <w:rPr>
          <w:rFonts w:ascii="Times New Roman" w:hAnsi="Times New Roman" w:cs="Times New Roman"/>
          <w:sz w:val="28"/>
          <w:szCs w:val="28"/>
        </w:rPr>
      </w:pPr>
      <w:r w:rsidRPr="00D70CBA">
        <w:rPr>
          <w:rFonts w:ascii="Times New Roman" w:hAnsi="Times New Roman" w:cs="Times New Roman"/>
          <w:sz w:val="28"/>
          <w:szCs w:val="28"/>
        </w:rPr>
        <w:t>Основани</w:t>
      </w:r>
      <w:r w:rsidR="00B128EC" w:rsidRPr="00D70CBA">
        <w:rPr>
          <w:rFonts w:ascii="Times New Roman" w:hAnsi="Times New Roman" w:cs="Times New Roman"/>
          <w:sz w:val="28"/>
          <w:szCs w:val="28"/>
        </w:rPr>
        <w:t>ями</w:t>
      </w:r>
      <w:r w:rsidR="0012743F" w:rsidRPr="00D70CBA">
        <w:rPr>
          <w:rFonts w:ascii="Times New Roman" w:hAnsi="Times New Roman" w:cs="Times New Roman"/>
          <w:sz w:val="28"/>
          <w:szCs w:val="28"/>
        </w:rPr>
        <w:t xml:space="preserve"> для разработки градостроительной документации является:</w:t>
      </w:r>
    </w:p>
    <w:p w14:paraId="36C1D164" w14:textId="77777777" w:rsidR="000934B1" w:rsidRPr="00D70CBA" w:rsidRDefault="000934B1" w:rsidP="000934B1">
      <w:pPr>
        <w:pStyle w:val="af"/>
        <w:widowControl w:val="0"/>
        <w:numPr>
          <w:ilvl w:val="0"/>
          <w:numId w:val="24"/>
        </w:numPr>
        <w:autoSpaceDE w:val="0"/>
        <w:autoSpaceDN w:val="0"/>
        <w:adjustRightInd w:val="0"/>
        <w:spacing w:after="0"/>
        <w:ind w:left="714" w:hanging="357"/>
        <w:jc w:val="both"/>
        <w:rPr>
          <w:rFonts w:ascii="Times New Roman" w:eastAsia="Times New Roman" w:hAnsi="Times New Roman" w:cs="Times New Roman"/>
          <w:sz w:val="28"/>
          <w:szCs w:val="28"/>
          <w:lang w:eastAsia="ru-RU"/>
        </w:rPr>
      </w:pPr>
      <w:bookmarkStart w:id="4" w:name="_Hlk121910905"/>
      <w:r w:rsidRPr="00D70CBA">
        <w:rPr>
          <w:rFonts w:ascii="Times New Roman" w:eastAsia="Times New Roman" w:hAnsi="Times New Roman" w:cs="Times New Roman"/>
          <w:sz w:val="28"/>
          <w:szCs w:val="28"/>
          <w:lang w:eastAsia="ru-RU"/>
        </w:rPr>
        <w:t>Постановление администрации Каргатского района Новосибирской области от 14.02.2022 № 76/82-п «</w:t>
      </w:r>
      <w:r w:rsidRPr="00D70CBA">
        <w:rPr>
          <w:rFonts w:ascii="Times New Roman" w:eastAsia="Times New Roman" w:hAnsi="Times New Roman" w:cs="Times New Roman"/>
          <w:bCs/>
          <w:sz w:val="28"/>
          <w:szCs w:val="28"/>
          <w:lang w:eastAsia="ru-RU"/>
        </w:rPr>
        <w:t>О подготовке проекта внесения изменений в генеральные планы и Правила землепользования и застройки»</w:t>
      </w:r>
    </w:p>
    <w:bookmarkEnd w:id="4"/>
    <w:p w14:paraId="00E19C1D" w14:textId="475F8F9F" w:rsidR="004D74C7" w:rsidRPr="00A0463D" w:rsidRDefault="004D74C7" w:rsidP="00FC16D9">
      <w:pPr>
        <w:spacing w:after="0" w:line="240" w:lineRule="auto"/>
        <w:ind w:firstLine="567"/>
        <w:jc w:val="both"/>
        <w:rPr>
          <w:rFonts w:ascii="Times New Roman" w:hAnsi="Times New Roman" w:cs="Times New Roman"/>
          <w:sz w:val="28"/>
          <w:szCs w:val="28"/>
        </w:rPr>
      </w:pPr>
      <w:r w:rsidRPr="00D70CBA">
        <w:rPr>
          <w:rFonts w:ascii="Times New Roman" w:hAnsi="Times New Roman" w:cs="Times New Roman"/>
          <w:sz w:val="28"/>
          <w:szCs w:val="28"/>
        </w:rPr>
        <w:t xml:space="preserve">Проект генерального </w:t>
      </w:r>
      <w:r w:rsidR="000934B1" w:rsidRPr="00D70CBA">
        <w:rPr>
          <w:rFonts w:ascii="Times New Roman" w:hAnsi="Times New Roman" w:cs="Times New Roman"/>
          <w:sz w:val="28"/>
          <w:szCs w:val="28"/>
        </w:rPr>
        <w:t>п</w:t>
      </w:r>
      <w:r w:rsidRPr="00D70CBA">
        <w:rPr>
          <w:rFonts w:ascii="Times New Roman" w:hAnsi="Times New Roman" w:cs="Times New Roman"/>
          <w:sz w:val="28"/>
          <w:szCs w:val="28"/>
        </w:rPr>
        <w:t xml:space="preserve">лана </w:t>
      </w:r>
      <w:r w:rsidR="008A088B">
        <w:rPr>
          <w:rFonts w:ascii="Times New Roman" w:hAnsi="Times New Roman" w:cs="Times New Roman"/>
          <w:sz w:val="28"/>
          <w:szCs w:val="28"/>
        </w:rPr>
        <w:t>Верх-Каргатского</w:t>
      </w:r>
      <w:r w:rsidR="000934B1" w:rsidRPr="00D70CBA">
        <w:rPr>
          <w:rFonts w:ascii="Times New Roman" w:hAnsi="Times New Roman" w:cs="Times New Roman"/>
          <w:sz w:val="28"/>
          <w:szCs w:val="28"/>
        </w:rPr>
        <w:t xml:space="preserve"> сельсовета</w:t>
      </w:r>
      <w:r w:rsidR="00CE15ED" w:rsidRPr="00D70CBA">
        <w:rPr>
          <w:rFonts w:ascii="Times New Roman" w:eastAsia="Batang" w:hAnsi="Times New Roman" w:cs="Times New Roman"/>
          <w:sz w:val="28"/>
          <w:szCs w:val="28"/>
        </w:rPr>
        <w:t xml:space="preserve"> </w:t>
      </w:r>
      <w:r w:rsidRPr="00D70CBA">
        <w:rPr>
          <w:rFonts w:ascii="Times New Roman" w:hAnsi="Times New Roman" w:cs="Times New Roman"/>
          <w:sz w:val="28"/>
          <w:szCs w:val="28"/>
        </w:rPr>
        <w:t xml:space="preserve">выполнен в местной системе координат </w:t>
      </w:r>
      <w:r w:rsidR="00A0463D" w:rsidRPr="00D70CBA">
        <w:rPr>
          <w:rFonts w:ascii="Times New Roman" w:eastAsia="Batang" w:hAnsi="Times New Roman" w:cs="Times New Roman"/>
          <w:sz w:val="28"/>
          <w:szCs w:val="28"/>
        </w:rPr>
        <w:t>Новосибирской области</w:t>
      </w:r>
      <w:r w:rsidR="00CE15ED" w:rsidRPr="00D70CBA">
        <w:rPr>
          <w:rFonts w:ascii="Times New Roman" w:eastAsia="Batang" w:hAnsi="Times New Roman" w:cs="Times New Roman"/>
          <w:sz w:val="28"/>
          <w:szCs w:val="28"/>
        </w:rPr>
        <w:t xml:space="preserve"> </w:t>
      </w:r>
      <w:r w:rsidR="00756FD3" w:rsidRPr="00D70CBA">
        <w:rPr>
          <w:rFonts w:ascii="Times New Roman" w:hAnsi="Times New Roman" w:cs="Times New Roman"/>
          <w:sz w:val="28"/>
          <w:szCs w:val="28"/>
        </w:rPr>
        <w:t>МСК-</w:t>
      </w:r>
      <w:r w:rsidR="00A0463D" w:rsidRPr="00D70CBA">
        <w:rPr>
          <w:rFonts w:ascii="Times New Roman" w:hAnsi="Times New Roman" w:cs="Times New Roman"/>
          <w:sz w:val="28"/>
          <w:szCs w:val="28"/>
        </w:rPr>
        <w:t>54</w:t>
      </w:r>
      <w:r w:rsidR="001F3B72" w:rsidRPr="00D70CBA">
        <w:rPr>
          <w:rFonts w:ascii="Times New Roman" w:hAnsi="Times New Roman" w:cs="Times New Roman"/>
          <w:sz w:val="28"/>
          <w:szCs w:val="28"/>
        </w:rPr>
        <w:t xml:space="preserve"> </w:t>
      </w:r>
      <w:r w:rsidRPr="00D70CBA">
        <w:rPr>
          <w:rFonts w:ascii="Times New Roman" w:hAnsi="Times New Roman" w:cs="Times New Roman"/>
          <w:sz w:val="28"/>
          <w:szCs w:val="28"/>
        </w:rPr>
        <w:t xml:space="preserve">на основе </w:t>
      </w:r>
      <w:proofErr w:type="spellStart"/>
      <w:r w:rsidRPr="00D70CBA">
        <w:rPr>
          <w:rFonts w:ascii="Times New Roman" w:hAnsi="Times New Roman" w:cs="Times New Roman"/>
          <w:sz w:val="28"/>
          <w:szCs w:val="28"/>
        </w:rPr>
        <w:t>ортофотопланов</w:t>
      </w:r>
      <w:proofErr w:type="spellEnd"/>
      <w:r w:rsidRPr="00D70CBA">
        <w:rPr>
          <w:rFonts w:ascii="Times New Roman" w:hAnsi="Times New Roman" w:cs="Times New Roman"/>
          <w:sz w:val="28"/>
          <w:szCs w:val="28"/>
        </w:rPr>
        <w:t>, а также цифровых спутниковых</w:t>
      </w:r>
      <w:r w:rsidRPr="00A0463D">
        <w:rPr>
          <w:rFonts w:ascii="Times New Roman" w:hAnsi="Times New Roman" w:cs="Times New Roman"/>
          <w:sz w:val="28"/>
          <w:szCs w:val="28"/>
        </w:rPr>
        <w:t xml:space="preserve"> снимков общего доступа и кадастровых планов территорий муниципального образования с выгрузкой Росреестра от </w:t>
      </w:r>
      <w:r w:rsidR="000934B1">
        <w:rPr>
          <w:rFonts w:ascii="Times New Roman" w:hAnsi="Times New Roman" w:cs="Times New Roman"/>
          <w:sz w:val="28"/>
          <w:szCs w:val="28"/>
        </w:rPr>
        <w:t xml:space="preserve">октября </w:t>
      </w:r>
      <w:r w:rsidR="00376C4B" w:rsidRPr="00A0463D">
        <w:rPr>
          <w:rFonts w:ascii="Times New Roman" w:hAnsi="Times New Roman" w:cs="Times New Roman"/>
          <w:sz w:val="28"/>
          <w:szCs w:val="28"/>
        </w:rPr>
        <w:t>2022</w:t>
      </w:r>
      <w:r w:rsidRPr="00A0463D">
        <w:rPr>
          <w:rFonts w:ascii="Times New Roman" w:hAnsi="Times New Roman" w:cs="Times New Roman"/>
          <w:sz w:val="28"/>
          <w:szCs w:val="28"/>
        </w:rPr>
        <w:t xml:space="preserve"> года.</w:t>
      </w:r>
    </w:p>
    <w:p w14:paraId="6A2EBF5A" w14:textId="06C2D635" w:rsidR="004D74C7" w:rsidRPr="00A0463D" w:rsidRDefault="004D74C7" w:rsidP="00FC16D9">
      <w:pPr>
        <w:spacing w:after="0" w:line="240" w:lineRule="auto"/>
        <w:ind w:firstLine="567"/>
        <w:jc w:val="both"/>
        <w:rPr>
          <w:rFonts w:ascii="Times New Roman" w:hAnsi="Times New Roman" w:cs="Times New Roman"/>
          <w:sz w:val="28"/>
          <w:szCs w:val="28"/>
        </w:rPr>
      </w:pPr>
      <w:r w:rsidRPr="00A0463D">
        <w:rPr>
          <w:rFonts w:ascii="Times New Roman" w:hAnsi="Times New Roman" w:cs="Times New Roman"/>
          <w:sz w:val="28"/>
          <w:szCs w:val="28"/>
        </w:rPr>
        <w:t>Проект выполнен с применением компьютерных геоинформационных технологий в программе «</w:t>
      </w:r>
      <w:proofErr w:type="spellStart"/>
      <w:r w:rsidRPr="00A0463D">
        <w:rPr>
          <w:rFonts w:ascii="Times New Roman" w:hAnsi="Times New Roman" w:cs="Times New Roman"/>
          <w:sz w:val="28"/>
          <w:szCs w:val="28"/>
        </w:rPr>
        <w:t>MapInfo</w:t>
      </w:r>
      <w:proofErr w:type="spellEnd"/>
      <w:r w:rsidRPr="00A0463D">
        <w:rPr>
          <w:rFonts w:ascii="Times New Roman" w:hAnsi="Times New Roman" w:cs="Times New Roman"/>
          <w:sz w:val="28"/>
          <w:szCs w:val="28"/>
        </w:rPr>
        <w:t>»; содержит соответствующие картографические слои и электронные таблицы.</w:t>
      </w:r>
    </w:p>
    <w:p w14:paraId="51C7BF50" w14:textId="77777777" w:rsidR="00A0463D" w:rsidRPr="005254C7" w:rsidRDefault="00A0463D" w:rsidP="00FC16D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254C7">
        <w:rPr>
          <w:rFonts w:ascii="Times New Roman" w:hAnsi="Times New Roman" w:cs="Times New Roman"/>
          <w:color w:val="000000" w:themeColor="text1"/>
          <w:sz w:val="28"/>
          <w:szCs w:val="28"/>
        </w:rPr>
        <w:t>Целью разработки генерального плана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 (с учетом развития производств).</w:t>
      </w:r>
    </w:p>
    <w:p w14:paraId="77034849" w14:textId="77777777" w:rsidR="00A0463D" w:rsidRPr="008F2432" w:rsidRDefault="00A0463D" w:rsidP="00FC16D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F2432">
        <w:rPr>
          <w:rFonts w:ascii="Times New Roman" w:hAnsi="Times New Roman" w:cs="Times New Roman"/>
          <w:color w:val="000000" w:themeColor="text1"/>
          <w:sz w:val="28"/>
          <w:szCs w:val="28"/>
        </w:rPr>
        <w:t>Основные задачи работы:</w:t>
      </w:r>
    </w:p>
    <w:p w14:paraId="53F90BC2" w14:textId="77777777" w:rsidR="00A0463D" w:rsidRPr="008F2432" w:rsidRDefault="00A0463D" w:rsidP="00FC16D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F2432">
        <w:rPr>
          <w:rFonts w:ascii="Times New Roman" w:hAnsi="Times New Roman" w:cs="Times New Roman"/>
          <w:color w:val="000000" w:themeColor="text1"/>
          <w:sz w:val="28"/>
          <w:szCs w:val="28"/>
        </w:rPr>
        <w:t>- актуализация материалов предшествующего генерального плана;</w:t>
      </w:r>
    </w:p>
    <w:p w14:paraId="1444F968" w14:textId="77777777" w:rsidR="00A0463D" w:rsidRPr="008F2432" w:rsidRDefault="00A0463D" w:rsidP="00FC16D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F2432">
        <w:rPr>
          <w:rFonts w:ascii="Times New Roman" w:hAnsi="Times New Roman" w:cs="Times New Roman"/>
          <w:color w:val="000000" w:themeColor="text1"/>
          <w:sz w:val="28"/>
          <w:szCs w:val="28"/>
        </w:rPr>
        <w:t>- установление границ населенных пунктов, входящих в состав муниципального образования;</w:t>
      </w:r>
    </w:p>
    <w:p w14:paraId="3520BBC9" w14:textId="77777777" w:rsidR="00A0463D" w:rsidRPr="008F2432" w:rsidRDefault="00A0463D" w:rsidP="00FC16D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F2432">
        <w:rPr>
          <w:rFonts w:ascii="Times New Roman" w:hAnsi="Times New Roman" w:cs="Times New Roman"/>
          <w:color w:val="000000" w:themeColor="text1"/>
          <w:sz w:val="28"/>
          <w:szCs w:val="28"/>
        </w:rPr>
        <w:t>- отображение границ и параметров функциональных зон;</w:t>
      </w:r>
    </w:p>
    <w:p w14:paraId="43D0DFEB" w14:textId="77777777" w:rsidR="00A0463D" w:rsidRPr="008F2432" w:rsidRDefault="00A0463D" w:rsidP="00FC16D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F2432">
        <w:rPr>
          <w:rFonts w:ascii="Times New Roman" w:hAnsi="Times New Roman" w:cs="Times New Roman"/>
          <w:color w:val="000000" w:themeColor="text1"/>
          <w:sz w:val="28"/>
          <w:szCs w:val="28"/>
        </w:rPr>
        <w:t>- отображение планируемых объектов федерального значения, объектов регионального значения, объектов местного значения муниципального образования;</w:t>
      </w:r>
    </w:p>
    <w:p w14:paraId="3F2B024D" w14:textId="77777777" w:rsidR="00A0463D" w:rsidRPr="008F2432" w:rsidRDefault="00A0463D" w:rsidP="00FC16D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F2432">
        <w:rPr>
          <w:rFonts w:ascii="Times New Roman" w:hAnsi="Times New Roman" w:cs="Times New Roman"/>
          <w:color w:val="000000" w:themeColor="text1"/>
          <w:sz w:val="28"/>
          <w:szCs w:val="28"/>
        </w:rPr>
        <w:t>- установление зон с особыми условиями использования территории;</w:t>
      </w:r>
    </w:p>
    <w:p w14:paraId="70042C32" w14:textId="77777777" w:rsidR="00A0463D" w:rsidRPr="008F2432" w:rsidRDefault="00A0463D" w:rsidP="00FC16D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F2432">
        <w:rPr>
          <w:rFonts w:ascii="Times New Roman" w:hAnsi="Times New Roman" w:cs="Times New Roman"/>
          <w:color w:val="000000" w:themeColor="text1"/>
          <w:sz w:val="28"/>
          <w:szCs w:val="28"/>
        </w:rPr>
        <w:t>- анализ основных факторов риска возникновения чрезвычайных ситуаций (далее – ЧС) природного и техногенного характера и определения границ территорий, подверженных риску возникновения ЧС;</w:t>
      </w:r>
    </w:p>
    <w:p w14:paraId="6B206D67" w14:textId="77777777" w:rsidR="00A0463D" w:rsidRPr="005254C7" w:rsidRDefault="00A0463D" w:rsidP="00FC16D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F2432">
        <w:rPr>
          <w:rFonts w:ascii="Times New Roman" w:hAnsi="Times New Roman" w:cs="Times New Roman"/>
          <w:color w:val="000000" w:themeColor="text1"/>
          <w:sz w:val="28"/>
          <w:szCs w:val="28"/>
        </w:rPr>
        <w:t>- определение основных направлений пространственного развития территории.</w:t>
      </w:r>
    </w:p>
    <w:p w14:paraId="5611F058" w14:textId="66A928A0" w:rsidR="00A0463D" w:rsidRPr="005254C7" w:rsidRDefault="00A0463D" w:rsidP="00FC16D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254C7">
        <w:rPr>
          <w:rFonts w:ascii="Times New Roman" w:hAnsi="Times New Roman" w:cs="Times New Roman"/>
          <w:color w:val="000000" w:themeColor="text1"/>
          <w:sz w:val="28"/>
          <w:szCs w:val="28"/>
        </w:rPr>
        <w:t xml:space="preserve">В ходе работы по выполнению комплексного анализа территории </w:t>
      </w:r>
      <w:r>
        <w:rPr>
          <w:rFonts w:ascii="Times New Roman" w:hAnsi="Times New Roman" w:cs="Times New Roman"/>
          <w:color w:val="000000" w:themeColor="text1"/>
          <w:sz w:val="28"/>
          <w:szCs w:val="28"/>
        </w:rPr>
        <w:t>Ивановского</w:t>
      </w:r>
      <w:r w:rsidRPr="005254C7">
        <w:rPr>
          <w:rFonts w:ascii="Times New Roman" w:hAnsi="Times New Roman" w:cs="Times New Roman"/>
          <w:color w:val="000000" w:themeColor="text1"/>
          <w:sz w:val="28"/>
          <w:szCs w:val="28"/>
        </w:rPr>
        <w:t xml:space="preserve"> сельсовета, в качестве исходных материалов, использовались официальные данные, полученные по запросам от служб поселения, администрации района и области, а также от соответствующих организаций, содержащие количественные и качественные показатели по основным составляющим градостроительного развития территории.</w:t>
      </w:r>
    </w:p>
    <w:p w14:paraId="604F3646" w14:textId="1F634251" w:rsidR="004D74C7" w:rsidRPr="00A0463D" w:rsidRDefault="004D74C7" w:rsidP="00FC16D9">
      <w:pPr>
        <w:spacing w:after="0" w:line="240" w:lineRule="auto"/>
        <w:ind w:firstLine="567"/>
        <w:jc w:val="both"/>
        <w:rPr>
          <w:rFonts w:ascii="Times New Roman" w:hAnsi="Times New Roman" w:cs="Times New Roman"/>
          <w:sz w:val="28"/>
          <w:szCs w:val="24"/>
        </w:rPr>
      </w:pPr>
      <w:bookmarkStart w:id="5" w:name="_Toc9421844"/>
      <w:bookmarkStart w:id="6" w:name="_Toc52300948"/>
      <w:bookmarkStart w:id="7" w:name="_Toc70077249"/>
      <w:r w:rsidRPr="00A0463D">
        <w:rPr>
          <w:rFonts w:ascii="Times New Roman" w:hAnsi="Times New Roman" w:cs="Times New Roman"/>
          <w:sz w:val="28"/>
          <w:szCs w:val="24"/>
        </w:rPr>
        <w:t>Генеральным планом определены следующие сроки реализации:</w:t>
      </w:r>
    </w:p>
    <w:p w14:paraId="3DF3D626" w14:textId="2F97392E" w:rsidR="00A0463D" w:rsidRPr="00A0463D" w:rsidRDefault="00A0463D" w:rsidP="00A62660">
      <w:pPr>
        <w:pStyle w:val="af"/>
        <w:numPr>
          <w:ilvl w:val="0"/>
          <w:numId w:val="13"/>
        </w:numPr>
        <w:spacing w:after="0" w:line="240" w:lineRule="auto"/>
        <w:ind w:left="1276"/>
        <w:jc w:val="both"/>
        <w:rPr>
          <w:rFonts w:ascii="Times New Roman" w:hAnsi="Times New Roman" w:cs="Times New Roman"/>
          <w:sz w:val="28"/>
          <w:szCs w:val="24"/>
        </w:rPr>
      </w:pPr>
      <w:r w:rsidRPr="00A0463D">
        <w:rPr>
          <w:rFonts w:ascii="Times New Roman" w:hAnsi="Times New Roman" w:cs="Times New Roman"/>
          <w:sz w:val="28"/>
          <w:szCs w:val="24"/>
        </w:rPr>
        <w:t>Исходный год (современное состояние) – 2022 год;</w:t>
      </w:r>
    </w:p>
    <w:p w14:paraId="234630B4" w14:textId="78FE9DC1" w:rsidR="00FA0842" w:rsidRPr="00A0463D" w:rsidRDefault="00A0463D" w:rsidP="00A62660">
      <w:pPr>
        <w:pStyle w:val="a1"/>
        <w:numPr>
          <w:ilvl w:val="0"/>
          <w:numId w:val="13"/>
        </w:numPr>
        <w:spacing w:after="0"/>
        <w:ind w:left="1276"/>
        <w:rPr>
          <w:sz w:val="28"/>
          <w:szCs w:val="28"/>
          <w:lang w:val="ru-RU"/>
        </w:rPr>
      </w:pPr>
      <w:r w:rsidRPr="00A0463D">
        <w:rPr>
          <w:sz w:val="28"/>
          <w:szCs w:val="28"/>
          <w:lang w:val="en-US"/>
        </w:rPr>
        <w:t>I</w:t>
      </w:r>
      <w:r w:rsidR="00FA0842" w:rsidRPr="00A0463D">
        <w:rPr>
          <w:sz w:val="28"/>
          <w:szCs w:val="28"/>
          <w:lang w:val="ru-RU"/>
        </w:rPr>
        <w:t xml:space="preserve"> </w:t>
      </w:r>
      <w:r w:rsidRPr="00A0463D">
        <w:rPr>
          <w:sz w:val="28"/>
          <w:szCs w:val="28"/>
          <w:lang w:val="ru-RU"/>
        </w:rPr>
        <w:t>этап (</w:t>
      </w:r>
      <w:r w:rsidR="00FA0842" w:rsidRPr="00A0463D">
        <w:rPr>
          <w:sz w:val="28"/>
          <w:szCs w:val="28"/>
          <w:lang w:val="ru-RU"/>
        </w:rPr>
        <w:t>п</w:t>
      </w:r>
      <w:r w:rsidR="004D74C7" w:rsidRPr="00A0463D">
        <w:rPr>
          <w:sz w:val="28"/>
          <w:szCs w:val="28"/>
          <w:lang w:val="ru-RU"/>
        </w:rPr>
        <w:t>ерв</w:t>
      </w:r>
      <w:r w:rsidR="00A43FA0" w:rsidRPr="00A0463D">
        <w:rPr>
          <w:sz w:val="28"/>
          <w:szCs w:val="28"/>
          <w:lang w:val="ru-RU"/>
        </w:rPr>
        <w:t>ая очередь</w:t>
      </w:r>
      <w:r w:rsidRPr="00A0463D">
        <w:rPr>
          <w:sz w:val="28"/>
          <w:szCs w:val="28"/>
          <w:lang w:val="ru-RU"/>
        </w:rPr>
        <w:t xml:space="preserve"> строительства)</w:t>
      </w:r>
      <w:r w:rsidR="004D74C7" w:rsidRPr="00A0463D">
        <w:rPr>
          <w:sz w:val="28"/>
          <w:szCs w:val="28"/>
          <w:lang w:val="ru-RU"/>
        </w:rPr>
        <w:t xml:space="preserve"> – </w:t>
      </w:r>
      <w:r w:rsidR="00FB6643" w:rsidRPr="00A0463D">
        <w:rPr>
          <w:sz w:val="28"/>
          <w:szCs w:val="28"/>
          <w:lang w:val="ru-RU"/>
        </w:rPr>
        <w:t>2032</w:t>
      </w:r>
      <w:r w:rsidR="00FA0842" w:rsidRPr="00A0463D">
        <w:rPr>
          <w:sz w:val="28"/>
          <w:szCs w:val="28"/>
          <w:lang w:val="ru-RU"/>
        </w:rPr>
        <w:t xml:space="preserve"> год</w:t>
      </w:r>
      <w:r w:rsidR="00FB6643" w:rsidRPr="00A0463D">
        <w:rPr>
          <w:sz w:val="28"/>
          <w:szCs w:val="28"/>
          <w:lang w:val="ru-RU"/>
        </w:rPr>
        <w:t>а</w:t>
      </w:r>
      <w:r w:rsidR="00FA0842" w:rsidRPr="00A0463D">
        <w:rPr>
          <w:sz w:val="28"/>
          <w:szCs w:val="28"/>
          <w:lang w:val="ru-RU"/>
        </w:rPr>
        <w:t>,</w:t>
      </w:r>
    </w:p>
    <w:p w14:paraId="51D22CF4" w14:textId="001430ED" w:rsidR="004D74C7" w:rsidRPr="00A0463D" w:rsidRDefault="00A0463D" w:rsidP="00A62660">
      <w:pPr>
        <w:pStyle w:val="a1"/>
        <w:numPr>
          <w:ilvl w:val="0"/>
          <w:numId w:val="13"/>
        </w:numPr>
        <w:spacing w:after="0"/>
        <w:ind w:left="1276"/>
        <w:rPr>
          <w:sz w:val="28"/>
          <w:szCs w:val="28"/>
          <w:lang w:val="ru-RU"/>
        </w:rPr>
      </w:pPr>
      <w:r w:rsidRPr="00A0463D">
        <w:rPr>
          <w:sz w:val="28"/>
          <w:szCs w:val="28"/>
          <w:lang w:val="en-US"/>
        </w:rPr>
        <w:lastRenderedPageBreak/>
        <w:t>II</w:t>
      </w:r>
      <w:r w:rsidRPr="00A0463D">
        <w:rPr>
          <w:sz w:val="28"/>
          <w:szCs w:val="28"/>
          <w:lang w:val="ru-RU"/>
        </w:rPr>
        <w:t xml:space="preserve"> этап</w:t>
      </w:r>
      <w:r w:rsidR="00FA0842" w:rsidRPr="00A0463D">
        <w:rPr>
          <w:sz w:val="28"/>
          <w:szCs w:val="28"/>
          <w:lang w:val="ru-RU"/>
        </w:rPr>
        <w:t xml:space="preserve"> </w:t>
      </w:r>
      <w:r w:rsidRPr="00A0463D">
        <w:rPr>
          <w:sz w:val="28"/>
          <w:szCs w:val="28"/>
          <w:lang w:val="ru-RU"/>
        </w:rPr>
        <w:t>(</w:t>
      </w:r>
      <w:r w:rsidR="00FA0842" w:rsidRPr="00A0463D">
        <w:rPr>
          <w:sz w:val="28"/>
          <w:szCs w:val="28"/>
          <w:lang w:val="ru-RU"/>
        </w:rPr>
        <w:t>р</w:t>
      </w:r>
      <w:r w:rsidR="004D74C7" w:rsidRPr="00A0463D">
        <w:rPr>
          <w:sz w:val="28"/>
          <w:szCs w:val="28"/>
          <w:lang w:val="ru-RU"/>
        </w:rPr>
        <w:t xml:space="preserve">асчетный </w:t>
      </w:r>
      <w:r w:rsidR="00FA0842" w:rsidRPr="00A0463D">
        <w:rPr>
          <w:sz w:val="28"/>
          <w:szCs w:val="28"/>
          <w:lang w:val="ru-RU"/>
        </w:rPr>
        <w:t>срок</w:t>
      </w:r>
      <w:r w:rsidRPr="00A0463D">
        <w:rPr>
          <w:sz w:val="28"/>
          <w:szCs w:val="28"/>
          <w:lang w:val="ru-RU"/>
        </w:rPr>
        <w:t xml:space="preserve"> реализации генерального плана)</w:t>
      </w:r>
      <w:r w:rsidR="004D74C7" w:rsidRPr="00A0463D">
        <w:rPr>
          <w:sz w:val="28"/>
          <w:szCs w:val="28"/>
          <w:lang w:val="ru-RU"/>
        </w:rPr>
        <w:t xml:space="preserve"> – </w:t>
      </w:r>
      <w:r w:rsidR="00FB6643" w:rsidRPr="00A0463D">
        <w:rPr>
          <w:sz w:val="28"/>
          <w:szCs w:val="28"/>
          <w:lang w:val="ru-RU"/>
        </w:rPr>
        <w:t>2042</w:t>
      </w:r>
      <w:r w:rsidR="00FA0842" w:rsidRPr="00A0463D">
        <w:rPr>
          <w:sz w:val="28"/>
          <w:szCs w:val="28"/>
          <w:lang w:val="ru-RU"/>
        </w:rPr>
        <w:t xml:space="preserve"> год</w:t>
      </w:r>
      <w:r w:rsidR="00FB6643" w:rsidRPr="00A0463D">
        <w:rPr>
          <w:sz w:val="28"/>
          <w:szCs w:val="28"/>
          <w:lang w:val="ru-RU"/>
        </w:rPr>
        <w:t>а</w:t>
      </w:r>
      <w:r w:rsidR="0005520D" w:rsidRPr="00A0463D">
        <w:rPr>
          <w:sz w:val="28"/>
          <w:szCs w:val="28"/>
          <w:lang w:val="ru-RU"/>
        </w:rPr>
        <w:t>.</w:t>
      </w:r>
    </w:p>
    <w:p w14:paraId="071379AA" w14:textId="1E2C2231" w:rsidR="004D74C7" w:rsidRDefault="004D74C7" w:rsidP="00FC16D9">
      <w:pPr>
        <w:spacing w:after="0" w:line="240" w:lineRule="auto"/>
        <w:ind w:firstLine="567"/>
        <w:jc w:val="both"/>
        <w:rPr>
          <w:rFonts w:ascii="Times New Roman" w:hAnsi="Times New Roman" w:cs="Times New Roman"/>
          <w:sz w:val="28"/>
          <w:szCs w:val="28"/>
        </w:rPr>
      </w:pPr>
      <w:r w:rsidRPr="00A0463D">
        <w:rPr>
          <w:rFonts w:ascii="Times New Roman" w:hAnsi="Times New Roman" w:cs="Times New Roman"/>
          <w:sz w:val="28"/>
          <w:szCs w:val="28"/>
        </w:rPr>
        <w:t xml:space="preserve">Срок действия документа – </w:t>
      </w:r>
      <w:r w:rsidR="0005520D" w:rsidRPr="00A0463D">
        <w:rPr>
          <w:rFonts w:ascii="Times New Roman" w:hAnsi="Times New Roman" w:cs="Times New Roman"/>
          <w:sz w:val="28"/>
          <w:szCs w:val="28"/>
        </w:rPr>
        <w:t>20 лет</w:t>
      </w:r>
      <w:r w:rsidR="00196472" w:rsidRPr="00A0463D">
        <w:rPr>
          <w:rFonts w:ascii="Times New Roman" w:hAnsi="Times New Roman" w:cs="Times New Roman"/>
          <w:sz w:val="28"/>
          <w:szCs w:val="28"/>
        </w:rPr>
        <w:t xml:space="preserve"> </w:t>
      </w:r>
      <w:r w:rsidRPr="00A0463D">
        <w:rPr>
          <w:rFonts w:ascii="Times New Roman" w:hAnsi="Times New Roman" w:cs="Times New Roman"/>
          <w:sz w:val="28"/>
          <w:szCs w:val="28"/>
        </w:rPr>
        <w:t xml:space="preserve">(в соответствии с ч. 11 ст. 9 Градостроительного кодекса Российской Федерации (далее – </w:t>
      </w:r>
      <w:proofErr w:type="spellStart"/>
      <w:r w:rsidRPr="00A0463D">
        <w:rPr>
          <w:rFonts w:ascii="Times New Roman" w:hAnsi="Times New Roman" w:cs="Times New Roman"/>
          <w:sz w:val="28"/>
          <w:szCs w:val="28"/>
        </w:rPr>
        <w:t>ГрК</w:t>
      </w:r>
      <w:proofErr w:type="spellEnd"/>
      <w:r w:rsidRPr="00A0463D">
        <w:rPr>
          <w:rFonts w:ascii="Times New Roman" w:hAnsi="Times New Roman" w:cs="Times New Roman"/>
          <w:sz w:val="28"/>
          <w:szCs w:val="28"/>
        </w:rPr>
        <w:t xml:space="preserve"> РФ) генеральные планы поселений утверждаются на срок не менее чем двадцать лет).</w:t>
      </w:r>
    </w:p>
    <w:p w14:paraId="112F2D40" w14:textId="77777777" w:rsidR="004D74C7" w:rsidRPr="000362B7" w:rsidRDefault="004D74C7" w:rsidP="00EC21FD">
      <w:pPr>
        <w:pStyle w:val="a1"/>
        <w:numPr>
          <w:ilvl w:val="0"/>
          <w:numId w:val="0"/>
        </w:numPr>
        <w:spacing w:after="0" w:line="276" w:lineRule="auto"/>
        <w:ind w:firstLine="567"/>
        <w:rPr>
          <w:b/>
          <w:sz w:val="28"/>
          <w:szCs w:val="28"/>
        </w:rPr>
      </w:pPr>
      <w:r w:rsidRPr="000362B7">
        <w:rPr>
          <w:b/>
          <w:sz w:val="28"/>
          <w:szCs w:val="28"/>
        </w:rPr>
        <w:t>Сведения о нормативно-правовых актах Российской Федерации и субъекта Российской Федерации</w:t>
      </w:r>
      <w:bookmarkEnd w:id="5"/>
      <w:bookmarkEnd w:id="6"/>
      <w:bookmarkEnd w:id="7"/>
    </w:p>
    <w:p w14:paraId="59E7B675" w14:textId="177B5FA6" w:rsidR="004D74C7" w:rsidRPr="000362B7" w:rsidRDefault="004D74C7" w:rsidP="008B66FE">
      <w:pPr>
        <w:spacing w:after="0" w:line="276" w:lineRule="auto"/>
        <w:ind w:firstLine="567"/>
        <w:jc w:val="both"/>
        <w:rPr>
          <w:rFonts w:ascii="Times New Roman" w:hAnsi="Times New Roman" w:cs="Times New Roman"/>
          <w:sz w:val="28"/>
          <w:szCs w:val="28"/>
        </w:rPr>
      </w:pPr>
      <w:r w:rsidRPr="000362B7">
        <w:rPr>
          <w:rFonts w:ascii="Times New Roman" w:hAnsi="Times New Roman" w:cs="Times New Roman"/>
          <w:sz w:val="28"/>
          <w:szCs w:val="28"/>
        </w:rPr>
        <w:t>Генеральный план выполнен в соответствии со следующими основными нормативно-правовыми документами:</w:t>
      </w:r>
    </w:p>
    <w:p w14:paraId="1A999CB1"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14.03.1995 № 33-ФЗ «Об особо охраняемых природных территориях»;</w:t>
      </w:r>
    </w:p>
    <w:p w14:paraId="121CE27C"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Воздушный кодекс Российской Федерации от 19.03.1997 № 60-ФЗ;</w:t>
      </w:r>
    </w:p>
    <w:p w14:paraId="79295AA7"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30.03.1999 № 52-ФЗ «О санитарно-эпидемиологическом благополучии населения»;</w:t>
      </w:r>
    </w:p>
    <w:p w14:paraId="4287ADEE"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Земельный кодекс Российской Федерации от 25.10.2001 № 136-ФЗ;</w:t>
      </w:r>
    </w:p>
    <w:p w14:paraId="6A2867A3"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14.03.2022 № 58-ФЗ «О внесении изменений в отдельные законодательные акты Российской Федерации»;</w:t>
      </w:r>
    </w:p>
    <w:p w14:paraId="2B1CD2CD"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25.10.2001 № 137 «О введении в действие Земельного кодекса Российской Федерации»;</w:t>
      </w:r>
    </w:p>
    <w:p w14:paraId="0BCFBC3F"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10.01.2002 № 7-ФЗ «Об охране окружающей среды»;</w:t>
      </w:r>
    </w:p>
    <w:p w14:paraId="3B757216"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 xml:space="preserve">Федеральный закон от 25.06.2002 № 73-ФЗ «Об объектах культурного наследия (памятниках истории и культуры) народов Российской Федерации»; </w:t>
      </w:r>
    </w:p>
    <w:p w14:paraId="23A68E7C"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24.07.2002 № 101-ФЗ «Об обороте земель сельскохозяйственного назначения»;</w:t>
      </w:r>
    </w:p>
    <w:p w14:paraId="47B4F261"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06.10.2003 № 131-ФЗ «Об общих принципах организации местного самоуправления в Российской Федерации»;</w:t>
      </w:r>
    </w:p>
    <w:p w14:paraId="03C34A16"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11.06.2003 № 74-ФЗ «О крестьянском (фермерском) хозяйстве»;</w:t>
      </w:r>
    </w:p>
    <w:p w14:paraId="75FDCF1C"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07.07.2003 № 112-ФЗ «О личном подсобном хозяйстве»;</w:t>
      </w:r>
    </w:p>
    <w:p w14:paraId="24FF49F4"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Градостроительный кодекс Российской Федерации от 29.12.2004 № 190-ФЗ;</w:t>
      </w:r>
    </w:p>
    <w:p w14:paraId="70C4D4F4"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21.12.2004 № 172-ФЗ «О переводе земель или земельных участков из одной категории в другую»;</w:t>
      </w:r>
    </w:p>
    <w:p w14:paraId="4A2A8123"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Водный кодекс Российской Федерации от 03.06.2006 № 74-ФЗ;</w:t>
      </w:r>
    </w:p>
    <w:p w14:paraId="5BA8F627"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Лесной кодекс Российской Федерации от 04.12.2006 № 200-ФЗ;</w:t>
      </w:r>
    </w:p>
    <w:p w14:paraId="7BF81938"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04.12.2006 № 201-ФЗ «О введении в действие Лесного кодекса Российской Федерации»;</w:t>
      </w:r>
    </w:p>
    <w:p w14:paraId="77EC7E7D"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24.07.2007 № 221-ФЗ «О кадастровой деятельности»;</w:t>
      </w:r>
    </w:p>
    <w:p w14:paraId="46BD7912"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DDA8486"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29.12.2014 № 473-ФЗ «О территориях опережающего социально-экономического развития в Российской Федерации»;</w:t>
      </w:r>
    </w:p>
    <w:p w14:paraId="731AF27A"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13.07.2015 № 218-ФЗ «О государственной регистрации недвижимости»;</w:t>
      </w:r>
    </w:p>
    <w:p w14:paraId="6BD51E71"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lastRenderedPageBreak/>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69FDB315"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44CC2B55"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14:paraId="67A73BA3"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Госгортехнадзора РФ от 22.04.1992 № 9 «Правила охраны магистральных трубопроводов»;</w:t>
      </w:r>
    </w:p>
    <w:p w14:paraId="15A7BB4D"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Правительства РФ от 09.06.1995 № 578 «Об утверждении Правил охраны линий и сооружений связи Российской Федерации»;</w:t>
      </w:r>
    </w:p>
    <w:p w14:paraId="5EC93FB4"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Правительства РФ от 20.11.2000 № 878 «Об утверждении Правил охраны газораспределительных сетей»;</w:t>
      </w:r>
    </w:p>
    <w:p w14:paraId="699DC836"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Правительства РФ от 12.10.2006 № 611 «О порядке установления и использования полос отвода и охранных зон железных дорог»;</w:t>
      </w:r>
    </w:p>
    <w:p w14:paraId="6516A811"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13A75F5"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p w14:paraId="2ACC136B"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Правительства РФ от 30.07.2009 № 621 «Об утверждении формы карты (плана) объекта землеустройства и требований к ее составлению»;</w:t>
      </w:r>
    </w:p>
    <w:p w14:paraId="7211BA6C"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 xml:space="preserve">Постановление Правительства РФ от 08.09.2010 № 697 «О единой системе межведомственного электронного взаимодействия» (вместе с «Положением о единой системе межведомственного электронного взаимодействия»); </w:t>
      </w:r>
    </w:p>
    <w:p w14:paraId="2D29B72C"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Правительства РФ от 18.04.2014 № 360 «О  зонах затопления, подтопления»;</w:t>
      </w:r>
    </w:p>
    <w:p w14:paraId="3464E93A"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14:paraId="1E543289"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Распоряжение Правительства РФ от 26.02.2013 № 247-р «Об утверждении схемы территориального планирования Российской Федерации в области высшего образования»;</w:t>
      </w:r>
    </w:p>
    <w:p w14:paraId="1F236ACB"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2CC4A9FD"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0FBA2A40"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 xml:space="preserve">Распоряжение Правительства РФ от 01.08.2016 № 1634-р «Об утверждении </w:t>
      </w:r>
      <w:r w:rsidRPr="008A088B">
        <w:rPr>
          <w:rFonts w:ascii="Times New Roman" w:eastAsia="Times New Roman" w:hAnsi="Times New Roman" w:cs="Times New Roman"/>
          <w:sz w:val="28"/>
          <w:szCs w:val="28"/>
          <w:lang w:eastAsia="ru-RU"/>
        </w:rPr>
        <w:lastRenderedPageBreak/>
        <w:t>схемы территориального планирования Российской Федерации в области энергетики»;</w:t>
      </w:r>
    </w:p>
    <w:p w14:paraId="73F39CD5"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63D4916F"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14:paraId="6CDC4B7A"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 xml:space="preserve">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p w14:paraId="5A4886B2"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Закон Новосибирской области от 02.06.2004 № 200-ОЗ «О статусе и границах муниципальных образований Новосибирской области»;</w:t>
      </w:r>
    </w:p>
    <w:p w14:paraId="2B6452C7"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Закон Новосибирской области от 27.04.2010 № 481-ОЗ «О регулировании градостроительной деятельности в Новосибирской области»;</w:t>
      </w:r>
    </w:p>
    <w:p w14:paraId="42C8564A"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Закон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w:t>
      </w:r>
    </w:p>
    <w:p w14:paraId="1AA31EFD"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Закон Новосибирской области от 05.12.2016 № 112-ОЗ «Об отдельных вопросах регулирования земельных отношений на территории Новосибирской области»;</w:t>
      </w:r>
    </w:p>
    <w:p w14:paraId="7EE89C09"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Приказ Росреестра от 01.08.2014 № П/369 «О реализации информационного взаимодействия при ведении государственного кадастра недвижимости в электронном виде»;</w:t>
      </w:r>
    </w:p>
    <w:p w14:paraId="3CB6F417"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Правительства Новосибирской области от 28.12.2011 № 608-п «О введении в действие местной системы координат Новосибирской области»;</w:t>
      </w:r>
    </w:p>
    <w:p w14:paraId="51BEE2B5"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 xml:space="preserve">Постановление Правительства Новосибирской области от 12.08.2015 </w:t>
      </w:r>
      <w:r w:rsidRPr="008A088B">
        <w:rPr>
          <w:rFonts w:ascii="Times New Roman" w:eastAsia="Times New Roman" w:hAnsi="Times New Roman" w:cs="Times New Roman"/>
          <w:sz w:val="28"/>
          <w:szCs w:val="28"/>
          <w:lang w:eastAsia="ru-RU"/>
        </w:rPr>
        <w:lastRenderedPageBreak/>
        <w:t>№ 303-п «Об утверждении региональных нормативов градостроительного проектирования Новосибирской области»;</w:t>
      </w:r>
    </w:p>
    <w:p w14:paraId="230C171E"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Правительства Новосибирской области от 01.04.2022 № 145-п «Об установлении случаев утверждения проектов генеральных планов, проектов правил землепользования и застройки, проектов планировки территории, проектов межевания территории, внесения изменений в указанные проекты без проведения общественных обсуждений или публичных слушаний»;</w:t>
      </w:r>
    </w:p>
    <w:p w14:paraId="21DF99D0"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1A1C9815"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Губернатора Новосибирской области от 01.11.2010 № 345 «Об утверждении Инструкции по документационному обеспечению Губернатора Новосибирской области и Правительства Новосибирской области»;</w:t>
      </w:r>
    </w:p>
    <w:p w14:paraId="56031719" w14:textId="77777777"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Постановление № 38 от 22.01.2013 «Об утверждении Положения о составе, порядке подготовки схемы территориального планирования муниципального образования Каргатского района, порядке подготовки изменений и внесения их в данный документ»;</w:t>
      </w:r>
    </w:p>
    <w:p w14:paraId="4F9A0022" w14:textId="6F3EE83C" w:rsidR="008A088B" w:rsidRPr="008A088B" w:rsidRDefault="008A088B" w:rsidP="008A088B">
      <w:pPr>
        <w:pStyle w:val="af"/>
        <w:widowControl w:val="0"/>
        <w:numPr>
          <w:ilvl w:val="0"/>
          <w:numId w:val="35"/>
        </w:numPr>
        <w:autoSpaceDE w:val="0"/>
        <w:autoSpaceDN w:val="0"/>
        <w:adjustRightInd w:val="0"/>
        <w:spacing w:after="0" w:line="240" w:lineRule="auto"/>
        <w:ind w:left="0" w:firstLine="426"/>
        <w:jc w:val="both"/>
        <w:rPr>
          <w:rFonts w:ascii="Times New Roman" w:eastAsia="Times New Roman" w:hAnsi="Times New Roman" w:cs="Times New Roman"/>
          <w:sz w:val="28"/>
          <w:szCs w:val="28"/>
          <w:lang w:eastAsia="ru-RU"/>
        </w:rPr>
      </w:pPr>
      <w:r w:rsidRPr="008A088B">
        <w:rPr>
          <w:rFonts w:ascii="Times New Roman" w:eastAsia="Times New Roman" w:hAnsi="Times New Roman" w:cs="Times New Roman"/>
          <w:sz w:val="28"/>
          <w:szCs w:val="28"/>
          <w:lang w:eastAsia="ru-RU"/>
        </w:rPr>
        <w:t xml:space="preserve">Постановление №295 от 19.09.2016 « Об утверждении Порядка подготовки, утверждения местных нормативов градостроительного проектирования </w:t>
      </w:r>
      <w:proofErr w:type="spellStart"/>
      <w:r w:rsidRPr="008A088B">
        <w:rPr>
          <w:rFonts w:ascii="Times New Roman" w:eastAsia="Times New Roman" w:hAnsi="Times New Roman" w:cs="Times New Roman"/>
          <w:sz w:val="28"/>
          <w:szCs w:val="28"/>
          <w:lang w:eastAsia="ru-RU"/>
        </w:rPr>
        <w:t>Алабугинского</w:t>
      </w:r>
      <w:proofErr w:type="spellEnd"/>
      <w:r w:rsidRPr="008A088B">
        <w:rPr>
          <w:rFonts w:ascii="Times New Roman" w:eastAsia="Times New Roman" w:hAnsi="Times New Roman" w:cs="Times New Roman"/>
          <w:sz w:val="28"/>
          <w:szCs w:val="28"/>
          <w:lang w:eastAsia="ru-RU"/>
        </w:rPr>
        <w:t xml:space="preserve">, </w:t>
      </w:r>
      <w:r w:rsidR="00ED0470">
        <w:rPr>
          <w:rFonts w:ascii="Times New Roman" w:eastAsia="Times New Roman" w:hAnsi="Times New Roman" w:cs="Times New Roman"/>
          <w:sz w:val="28"/>
          <w:szCs w:val="28"/>
          <w:lang w:eastAsia="ru-RU"/>
        </w:rPr>
        <w:t>Верх-Каргатского</w:t>
      </w:r>
      <w:r w:rsidRPr="008A088B">
        <w:rPr>
          <w:rFonts w:ascii="Times New Roman" w:eastAsia="Times New Roman" w:hAnsi="Times New Roman" w:cs="Times New Roman"/>
          <w:sz w:val="28"/>
          <w:szCs w:val="28"/>
          <w:lang w:eastAsia="ru-RU"/>
        </w:rPr>
        <w:t xml:space="preserve">, Верх-Каргатского, </w:t>
      </w:r>
      <w:proofErr w:type="spellStart"/>
      <w:r w:rsidRPr="008A088B">
        <w:rPr>
          <w:rFonts w:ascii="Times New Roman" w:eastAsia="Times New Roman" w:hAnsi="Times New Roman" w:cs="Times New Roman"/>
          <w:sz w:val="28"/>
          <w:szCs w:val="28"/>
          <w:lang w:eastAsia="ru-RU"/>
        </w:rPr>
        <w:t>Карганского</w:t>
      </w:r>
      <w:proofErr w:type="spellEnd"/>
      <w:r w:rsidRPr="008A088B">
        <w:rPr>
          <w:rFonts w:ascii="Times New Roman" w:eastAsia="Times New Roman" w:hAnsi="Times New Roman" w:cs="Times New Roman"/>
          <w:sz w:val="28"/>
          <w:szCs w:val="28"/>
          <w:lang w:eastAsia="ru-RU"/>
        </w:rPr>
        <w:t xml:space="preserve">, </w:t>
      </w:r>
      <w:proofErr w:type="spellStart"/>
      <w:r w:rsidRPr="008A088B">
        <w:rPr>
          <w:rFonts w:ascii="Times New Roman" w:eastAsia="Times New Roman" w:hAnsi="Times New Roman" w:cs="Times New Roman"/>
          <w:sz w:val="28"/>
          <w:szCs w:val="28"/>
          <w:lang w:eastAsia="ru-RU"/>
        </w:rPr>
        <w:t>Кубанского,Маршанского</w:t>
      </w:r>
      <w:proofErr w:type="spellEnd"/>
      <w:r w:rsidRPr="008A088B">
        <w:rPr>
          <w:rFonts w:ascii="Times New Roman" w:eastAsia="Times New Roman" w:hAnsi="Times New Roman" w:cs="Times New Roman"/>
          <w:sz w:val="28"/>
          <w:szCs w:val="28"/>
          <w:lang w:eastAsia="ru-RU"/>
        </w:rPr>
        <w:t xml:space="preserve">, </w:t>
      </w:r>
      <w:proofErr w:type="spellStart"/>
      <w:r w:rsidRPr="008A088B">
        <w:rPr>
          <w:rFonts w:ascii="Times New Roman" w:eastAsia="Times New Roman" w:hAnsi="Times New Roman" w:cs="Times New Roman"/>
          <w:sz w:val="28"/>
          <w:szCs w:val="28"/>
          <w:lang w:eastAsia="ru-RU"/>
        </w:rPr>
        <w:t>Мусинского</w:t>
      </w:r>
      <w:proofErr w:type="spellEnd"/>
      <w:r w:rsidRPr="008A088B">
        <w:rPr>
          <w:rFonts w:ascii="Times New Roman" w:eastAsia="Times New Roman" w:hAnsi="Times New Roman" w:cs="Times New Roman"/>
          <w:sz w:val="28"/>
          <w:szCs w:val="28"/>
          <w:lang w:eastAsia="ru-RU"/>
        </w:rPr>
        <w:t xml:space="preserve">, Первомайского, </w:t>
      </w:r>
      <w:proofErr w:type="spellStart"/>
      <w:r w:rsidRPr="008A088B">
        <w:rPr>
          <w:rFonts w:ascii="Times New Roman" w:eastAsia="Times New Roman" w:hAnsi="Times New Roman" w:cs="Times New Roman"/>
          <w:sz w:val="28"/>
          <w:szCs w:val="28"/>
          <w:lang w:eastAsia="ru-RU"/>
        </w:rPr>
        <w:t>Суминского</w:t>
      </w:r>
      <w:proofErr w:type="spellEnd"/>
      <w:r w:rsidRPr="008A088B">
        <w:rPr>
          <w:rFonts w:ascii="Times New Roman" w:eastAsia="Times New Roman" w:hAnsi="Times New Roman" w:cs="Times New Roman"/>
          <w:sz w:val="28"/>
          <w:szCs w:val="28"/>
          <w:lang w:eastAsia="ru-RU"/>
        </w:rPr>
        <w:t>, Форпост-Каргатского сельсоветов Каргатского района Новосибирской области»</w:t>
      </w:r>
    </w:p>
    <w:p w14:paraId="381A5862" w14:textId="144B23B4" w:rsidR="008F2432" w:rsidRPr="008A088B" w:rsidRDefault="008A088B" w:rsidP="008A088B">
      <w:pPr>
        <w:pStyle w:val="af"/>
        <w:numPr>
          <w:ilvl w:val="0"/>
          <w:numId w:val="35"/>
        </w:numPr>
        <w:spacing w:after="0" w:line="240" w:lineRule="auto"/>
        <w:ind w:left="0" w:firstLine="426"/>
        <w:jc w:val="both"/>
        <w:rPr>
          <w:rFonts w:ascii="Times New Roman" w:hAnsi="Times New Roman" w:cs="Times New Roman"/>
          <w:sz w:val="28"/>
          <w:szCs w:val="28"/>
        </w:rPr>
      </w:pPr>
      <w:r w:rsidRPr="008A088B">
        <w:rPr>
          <w:rFonts w:ascii="Times New Roman" w:eastAsia="Times New Roman" w:hAnsi="Times New Roman" w:cs="Times New Roman"/>
          <w:sz w:val="28"/>
          <w:szCs w:val="28"/>
          <w:lang w:eastAsia="ru-RU"/>
        </w:rPr>
        <w:t xml:space="preserve">Решение 14 сессии Совета депутатов Каргатского района Новосибирской области 3-го созыва от 30.03.2017 №112 «Об утверждении правил землепользования и застройки </w:t>
      </w:r>
      <w:proofErr w:type="spellStart"/>
      <w:r w:rsidRPr="008A088B">
        <w:rPr>
          <w:rFonts w:ascii="Times New Roman" w:eastAsia="Times New Roman" w:hAnsi="Times New Roman" w:cs="Times New Roman"/>
          <w:sz w:val="28"/>
          <w:szCs w:val="28"/>
          <w:lang w:eastAsia="ru-RU"/>
        </w:rPr>
        <w:t>Карганского</w:t>
      </w:r>
      <w:proofErr w:type="spellEnd"/>
      <w:r w:rsidRPr="008A088B">
        <w:rPr>
          <w:rFonts w:ascii="Times New Roman" w:eastAsia="Times New Roman" w:hAnsi="Times New Roman" w:cs="Times New Roman"/>
          <w:sz w:val="28"/>
          <w:szCs w:val="28"/>
          <w:lang w:eastAsia="ru-RU"/>
        </w:rPr>
        <w:t xml:space="preserve">, Верх-Каргатского, </w:t>
      </w:r>
      <w:proofErr w:type="spellStart"/>
      <w:r w:rsidRPr="008A088B">
        <w:rPr>
          <w:rFonts w:ascii="Times New Roman" w:eastAsia="Times New Roman" w:hAnsi="Times New Roman" w:cs="Times New Roman"/>
          <w:sz w:val="28"/>
          <w:szCs w:val="28"/>
          <w:lang w:eastAsia="ru-RU"/>
        </w:rPr>
        <w:t>Алабугинского</w:t>
      </w:r>
      <w:proofErr w:type="spellEnd"/>
      <w:r w:rsidRPr="008A088B">
        <w:rPr>
          <w:rFonts w:ascii="Times New Roman" w:eastAsia="Times New Roman" w:hAnsi="Times New Roman" w:cs="Times New Roman"/>
          <w:sz w:val="28"/>
          <w:szCs w:val="28"/>
          <w:lang w:eastAsia="ru-RU"/>
        </w:rPr>
        <w:t xml:space="preserve">, </w:t>
      </w:r>
      <w:r w:rsidR="00ED0470">
        <w:rPr>
          <w:rFonts w:ascii="Times New Roman" w:eastAsia="Times New Roman" w:hAnsi="Times New Roman" w:cs="Times New Roman"/>
          <w:sz w:val="28"/>
          <w:szCs w:val="28"/>
          <w:lang w:eastAsia="ru-RU"/>
        </w:rPr>
        <w:t>Верх-Каргатского</w:t>
      </w:r>
      <w:r w:rsidRPr="008A088B">
        <w:rPr>
          <w:rFonts w:ascii="Times New Roman" w:eastAsia="Times New Roman" w:hAnsi="Times New Roman" w:cs="Times New Roman"/>
          <w:sz w:val="28"/>
          <w:szCs w:val="28"/>
          <w:lang w:eastAsia="ru-RU"/>
        </w:rPr>
        <w:t xml:space="preserve">, Кубанского, </w:t>
      </w:r>
      <w:proofErr w:type="spellStart"/>
      <w:r w:rsidRPr="008A088B">
        <w:rPr>
          <w:rFonts w:ascii="Times New Roman" w:eastAsia="Times New Roman" w:hAnsi="Times New Roman" w:cs="Times New Roman"/>
          <w:sz w:val="28"/>
          <w:szCs w:val="28"/>
          <w:lang w:eastAsia="ru-RU"/>
        </w:rPr>
        <w:t>Маршанского</w:t>
      </w:r>
      <w:proofErr w:type="spellEnd"/>
      <w:r w:rsidRPr="008A088B">
        <w:rPr>
          <w:rFonts w:ascii="Times New Roman" w:eastAsia="Times New Roman" w:hAnsi="Times New Roman" w:cs="Times New Roman"/>
          <w:sz w:val="28"/>
          <w:szCs w:val="28"/>
          <w:lang w:eastAsia="ru-RU"/>
        </w:rPr>
        <w:t xml:space="preserve">, </w:t>
      </w:r>
      <w:proofErr w:type="spellStart"/>
      <w:r w:rsidRPr="008A088B">
        <w:rPr>
          <w:rFonts w:ascii="Times New Roman" w:eastAsia="Times New Roman" w:hAnsi="Times New Roman" w:cs="Times New Roman"/>
          <w:sz w:val="28"/>
          <w:szCs w:val="28"/>
          <w:lang w:eastAsia="ru-RU"/>
        </w:rPr>
        <w:t>Суминского</w:t>
      </w:r>
      <w:proofErr w:type="spellEnd"/>
      <w:r w:rsidRPr="008A088B">
        <w:rPr>
          <w:rFonts w:ascii="Times New Roman" w:eastAsia="Times New Roman" w:hAnsi="Times New Roman" w:cs="Times New Roman"/>
          <w:sz w:val="28"/>
          <w:szCs w:val="28"/>
          <w:lang w:eastAsia="ru-RU"/>
        </w:rPr>
        <w:t>,   Первомайского сельсоветов Каргатского района Новосибирской области»</w:t>
      </w:r>
    </w:p>
    <w:p w14:paraId="2F5E3D48" w14:textId="1C722CEB" w:rsidR="008F2432" w:rsidRDefault="008F2432" w:rsidP="00AC69CA">
      <w:pPr>
        <w:pStyle w:val="af"/>
        <w:spacing w:after="0" w:line="276" w:lineRule="auto"/>
        <w:ind w:left="1287"/>
        <w:jc w:val="both"/>
        <w:rPr>
          <w:rFonts w:ascii="Times New Roman" w:hAnsi="Times New Roman" w:cs="Times New Roman"/>
          <w:sz w:val="28"/>
          <w:szCs w:val="28"/>
        </w:rPr>
      </w:pPr>
    </w:p>
    <w:p w14:paraId="63320172" w14:textId="462E7DD2" w:rsidR="008F2432" w:rsidRDefault="008F2432" w:rsidP="00AC69CA">
      <w:pPr>
        <w:pStyle w:val="af"/>
        <w:spacing w:after="0" w:line="276" w:lineRule="auto"/>
        <w:ind w:left="1287"/>
        <w:jc w:val="both"/>
        <w:rPr>
          <w:rFonts w:ascii="Times New Roman" w:hAnsi="Times New Roman" w:cs="Times New Roman"/>
          <w:sz w:val="28"/>
          <w:szCs w:val="28"/>
        </w:rPr>
      </w:pPr>
    </w:p>
    <w:p w14:paraId="009DBCEE" w14:textId="2ACE3B94" w:rsidR="008F2432" w:rsidRDefault="008F2432" w:rsidP="00AC69CA">
      <w:pPr>
        <w:pStyle w:val="af"/>
        <w:spacing w:after="0" w:line="276" w:lineRule="auto"/>
        <w:ind w:left="1287"/>
        <w:jc w:val="both"/>
        <w:rPr>
          <w:rFonts w:ascii="Times New Roman" w:hAnsi="Times New Roman" w:cs="Times New Roman"/>
          <w:sz w:val="28"/>
          <w:szCs w:val="28"/>
        </w:rPr>
      </w:pPr>
    </w:p>
    <w:p w14:paraId="44D058B5" w14:textId="6CB8A3B9" w:rsidR="008F2432" w:rsidRDefault="008F2432" w:rsidP="00AC69CA">
      <w:pPr>
        <w:pStyle w:val="af"/>
        <w:spacing w:after="0" w:line="276" w:lineRule="auto"/>
        <w:ind w:left="1287"/>
        <w:jc w:val="both"/>
        <w:rPr>
          <w:rFonts w:ascii="Times New Roman" w:hAnsi="Times New Roman" w:cs="Times New Roman"/>
          <w:sz w:val="28"/>
          <w:szCs w:val="28"/>
        </w:rPr>
      </w:pPr>
    </w:p>
    <w:p w14:paraId="026DD404" w14:textId="76B54FCD" w:rsidR="008F2432" w:rsidRDefault="008F2432" w:rsidP="00AC69CA">
      <w:pPr>
        <w:pStyle w:val="af"/>
        <w:spacing w:after="0" w:line="276" w:lineRule="auto"/>
        <w:ind w:left="1287"/>
        <w:jc w:val="both"/>
        <w:rPr>
          <w:rFonts w:ascii="Times New Roman" w:hAnsi="Times New Roman" w:cs="Times New Roman"/>
          <w:sz w:val="28"/>
          <w:szCs w:val="28"/>
        </w:rPr>
      </w:pPr>
    </w:p>
    <w:p w14:paraId="24C372DF" w14:textId="4098FB7C" w:rsidR="008F2432" w:rsidRDefault="008F2432" w:rsidP="00AC69CA">
      <w:pPr>
        <w:pStyle w:val="af"/>
        <w:spacing w:after="0" w:line="276" w:lineRule="auto"/>
        <w:ind w:left="1287"/>
        <w:jc w:val="both"/>
        <w:rPr>
          <w:rFonts w:ascii="Times New Roman" w:hAnsi="Times New Roman" w:cs="Times New Roman"/>
          <w:sz w:val="28"/>
          <w:szCs w:val="28"/>
        </w:rPr>
      </w:pPr>
    </w:p>
    <w:p w14:paraId="47F4A54E" w14:textId="65E9AD1B" w:rsidR="008F2432" w:rsidRDefault="008F2432" w:rsidP="00AC69CA">
      <w:pPr>
        <w:pStyle w:val="af"/>
        <w:spacing w:after="0" w:line="276" w:lineRule="auto"/>
        <w:ind w:left="1287"/>
        <w:jc w:val="both"/>
        <w:rPr>
          <w:rFonts w:ascii="Times New Roman" w:hAnsi="Times New Roman" w:cs="Times New Roman"/>
          <w:sz w:val="28"/>
          <w:szCs w:val="28"/>
        </w:rPr>
      </w:pPr>
    </w:p>
    <w:p w14:paraId="50A2D38D" w14:textId="114A0D6B" w:rsidR="008F2432" w:rsidRDefault="008F2432" w:rsidP="00AC69CA">
      <w:pPr>
        <w:pStyle w:val="af"/>
        <w:spacing w:after="0" w:line="276" w:lineRule="auto"/>
        <w:ind w:left="1287"/>
        <w:jc w:val="both"/>
        <w:rPr>
          <w:rFonts w:ascii="Times New Roman" w:hAnsi="Times New Roman" w:cs="Times New Roman"/>
          <w:sz w:val="28"/>
          <w:szCs w:val="28"/>
        </w:rPr>
      </w:pPr>
    </w:p>
    <w:p w14:paraId="60F1763F" w14:textId="6A80D0C5" w:rsidR="008F2432" w:rsidRDefault="008F2432" w:rsidP="00AC69CA">
      <w:pPr>
        <w:pStyle w:val="af"/>
        <w:spacing w:after="0" w:line="276" w:lineRule="auto"/>
        <w:ind w:left="1287"/>
        <w:jc w:val="both"/>
        <w:rPr>
          <w:rFonts w:ascii="Times New Roman" w:hAnsi="Times New Roman" w:cs="Times New Roman"/>
          <w:sz w:val="28"/>
          <w:szCs w:val="28"/>
        </w:rPr>
      </w:pPr>
    </w:p>
    <w:p w14:paraId="6AD603C9" w14:textId="43371F86" w:rsidR="008F2432" w:rsidRDefault="008F2432" w:rsidP="00AC69CA">
      <w:pPr>
        <w:pStyle w:val="af"/>
        <w:spacing w:after="0" w:line="276" w:lineRule="auto"/>
        <w:ind w:left="1287"/>
        <w:jc w:val="both"/>
        <w:rPr>
          <w:rFonts w:ascii="Times New Roman" w:hAnsi="Times New Roman" w:cs="Times New Roman"/>
          <w:sz w:val="28"/>
          <w:szCs w:val="28"/>
        </w:rPr>
      </w:pPr>
    </w:p>
    <w:p w14:paraId="34C142E7" w14:textId="566ACA50" w:rsidR="008F2432" w:rsidRDefault="008F2432" w:rsidP="00AC69CA">
      <w:pPr>
        <w:pStyle w:val="af"/>
        <w:spacing w:after="0" w:line="276" w:lineRule="auto"/>
        <w:ind w:left="1287"/>
        <w:jc w:val="both"/>
        <w:rPr>
          <w:rFonts w:ascii="Times New Roman" w:hAnsi="Times New Roman" w:cs="Times New Roman"/>
          <w:sz w:val="28"/>
          <w:szCs w:val="28"/>
        </w:rPr>
      </w:pPr>
    </w:p>
    <w:p w14:paraId="59E04CC2" w14:textId="6866D5D8" w:rsidR="008F2432" w:rsidRDefault="008F2432" w:rsidP="00AC69CA">
      <w:pPr>
        <w:pStyle w:val="af"/>
        <w:spacing w:after="0" w:line="276" w:lineRule="auto"/>
        <w:ind w:left="1287"/>
        <w:jc w:val="both"/>
        <w:rPr>
          <w:rFonts w:ascii="Times New Roman" w:hAnsi="Times New Roman" w:cs="Times New Roman"/>
          <w:sz w:val="28"/>
          <w:szCs w:val="28"/>
        </w:rPr>
      </w:pPr>
    </w:p>
    <w:p w14:paraId="4C26A512" w14:textId="109E21FB" w:rsidR="008F2432" w:rsidRDefault="008F2432" w:rsidP="00AC69CA">
      <w:pPr>
        <w:pStyle w:val="af"/>
        <w:spacing w:after="0" w:line="276" w:lineRule="auto"/>
        <w:ind w:left="1287"/>
        <w:jc w:val="both"/>
        <w:rPr>
          <w:rFonts w:ascii="Times New Roman" w:hAnsi="Times New Roman" w:cs="Times New Roman"/>
          <w:sz w:val="28"/>
          <w:szCs w:val="28"/>
        </w:rPr>
      </w:pPr>
    </w:p>
    <w:p w14:paraId="1D8A61A1" w14:textId="13C945E7" w:rsidR="008F2432" w:rsidRDefault="008F2432" w:rsidP="00AC69CA">
      <w:pPr>
        <w:pStyle w:val="af"/>
        <w:spacing w:after="0" w:line="276" w:lineRule="auto"/>
        <w:ind w:left="1287"/>
        <w:jc w:val="both"/>
        <w:rPr>
          <w:rFonts w:ascii="Times New Roman" w:hAnsi="Times New Roman" w:cs="Times New Roman"/>
          <w:sz w:val="28"/>
          <w:szCs w:val="28"/>
        </w:rPr>
      </w:pPr>
    </w:p>
    <w:p w14:paraId="2B8B7893" w14:textId="3A40CB98" w:rsidR="008F2432" w:rsidRDefault="008F2432" w:rsidP="00AC69CA">
      <w:pPr>
        <w:pStyle w:val="af"/>
        <w:spacing w:after="0" w:line="276" w:lineRule="auto"/>
        <w:ind w:left="1287"/>
        <w:jc w:val="both"/>
        <w:rPr>
          <w:rFonts w:ascii="Times New Roman" w:hAnsi="Times New Roman" w:cs="Times New Roman"/>
          <w:sz w:val="28"/>
          <w:szCs w:val="28"/>
        </w:rPr>
      </w:pPr>
    </w:p>
    <w:p w14:paraId="62CF4B60" w14:textId="195C5BEF" w:rsidR="008F2432" w:rsidRDefault="008F2432" w:rsidP="00AC69CA">
      <w:pPr>
        <w:pStyle w:val="af"/>
        <w:spacing w:after="0" w:line="276" w:lineRule="auto"/>
        <w:ind w:left="1287"/>
        <w:jc w:val="both"/>
        <w:rPr>
          <w:rFonts w:ascii="Times New Roman" w:hAnsi="Times New Roman" w:cs="Times New Roman"/>
          <w:sz w:val="28"/>
          <w:szCs w:val="28"/>
        </w:rPr>
      </w:pPr>
    </w:p>
    <w:p w14:paraId="01BB11D1" w14:textId="62CDCF84" w:rsidR="003E3620" w:rsidRPr="003135FD" w:rsidRDefault="003E3620" w:rsidP="003E3620">
      <w:pPr>
        <w:pStyle w:val="1"/>
        <w:spacing w:before="0" w:line="276" w:lineRule="auto"/>
        <w:jc w:val="both"/>
        <w:rPr>
          <w:rFonts w:ascii="Times New Roman" w:hAnsi="Times New Roman" w:cs="Times New Roman"/>
          <w:b/>
          <w:bCs/>
          <w:caps/>
          <w:color w:val="auto"/>
          <w:sz w:val="28"/>
          <w:szCs w:val="28"/>
          <w:shd w:val="clear" w:color="auto" w:fill="FFFFFF"/>
        </w:rPr>
      </w:pPr>
      <w:bookmarkStart w:id="8" w:name="_Toc79738241"/>
      <w:bookmarkStart w:id="9" w:name="_Toc86422603"/>
      <w:bookmarkStart w:id="10" w:name="_Toc86653002"/>
      <w:bookmarkStart w:id="11" w:name="_Toc121993040"/>
      <w:r w:rsidRPr="003135FD">
        <w:rPr>
          <w:rFonts w:ascii="Times New Roman" w:eastAsia="Batang" w:hAnsi="Times New Roman" w:cs="Times New Roman"/>
          <w:b/>
          <w:bCs/>
          <w:caps/>
          <w:color w:val="auto"/>
          <w:sz w:val="28"/>
          <w:szCs w:val="28"/>
        </w:rPr>
        <w:lastRenderedPageBreak/>
        <w:t>Раздел 1.</w:t>
      </w:r>
      <w:r w:rsidRPr="003135FD">
        <w:rPr>
          <w:rFonts w:ascii="Times New Roman" w:hAnsi="Times New Roman" w:cs="Times New Roman"/>
          <w:b/>
          <w:bCs/>
          <w:caps/>
          <w:color w:val="auto"/>
          <w:sz w:val="28"/>
          <w:szCs w:val="28"/>
          <w:shd w:val="clear" w:color="auto" w:fill="FFFFFF"/>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bookmarkEnd w:id="9"/>
      <w:bookmarkEnd w:id="10"/>
      <w:bookmarkEnd w:id="11"/>
    </w:p>
    <w:p w14:paraId="34596748" w14:textId="20A272E3" w:rsidR="00532A4B" w:rsidRPr="003135FD" w:rsidRDefault="00532A4B" w:rsidP="00532A4B">
      <w:pPr>
        <w:pStyle w:val="af"/>
        <w:spacing w:after="0" w:line="276" w:lineRule="auto"/>
        <w:ind w:left="567"/>
        <w:jc w:val="both"/>
        <w:rPr>
          <w:rFonts w:ascii="Times New Roman" w:hAnsi="Times New Roman" w:cs="Times New Roman"/>
          <w:b/>
          <w:sz w:val="28"/>
          <w:szCs w:val="28"/>
        </w:rPr>
      </w:pPr>
      <w:r w:rsidRPr="003135FD">
        <w:rPr>
          <w:rFonts w:ascii="Times New Roman" w:hAnsi="Times New Roman" w:cs="Times New Roman"/>
          <w:b/>
          <w:sz w:val="28"/>
          <w:szCs w:val="28"/>
        </w:rPr>
        <w:t>Местного значения муниципального района</w:t>
      </w:r>
    </w:p>
    <w:p w14:paraId="7B03EA88" w14:textId="27EE4B29" w:rsidR="00A0463D" w:rsidRDefault="00A0463D" w:rsidP="00A62660">
      <w:pPr>
        <w:pStyle w:val="af"/>
        <w:numPr>
          <w:ilvl w:val="0"/>
          <w:numId w:val="14"/>
        </w:numPr>
        <w:spacing w:after="0" w:line="276" w:lineRule="auto"/>
        <w:jc w:val="both"/>
        <w:rPr>
          <w:rFonts w:ascii="Times New Roman" w:hAnsi="Times New Roman" w:cs="Times New Roman"/>
          <w:sz w:val="28"/>
          <w:szCs w:val="28"/>
        </w:rPr>
      </w:pPr>
      <w:bookmarkStart w:id="12" w:name="_Hlk121911207"/>
      <w:r w:rsidRPr="003135FD">
        <w:rPr>
          <w:rFonts w:ascii="Times New Roman" w:hAnsi="Times New Roman" w:cs="Times New Roman"/>
          <w:sz w:val="28"/>
          <w:szCs w:val="28"/>
        </w:rPr>
        <w:t>Муниципальная программа «</w:t>
      </w:r>
      <w:r w:rsidR="008F2432">
        <w:rPr>
          <w:rFonts w:ascii="Times New Roman" w:hAnsi="Times New Roman" w:cs="Times New Roman"/>
          <w:sz w:val="28"/>
          <w:szCs w:val="28"/>
        </w:rPr>
        <w:t>Развитие сельского хозяйства и регулирование рын</w:t>
      </w:r>
      <w:r w:rsidR="00ED59ED">
        <w:rPr>
          <w:rFonts w:ascii="Times New Roman" w:hAnsi="Times New Roman" w:cs="Times New Roman"/>
          <w:sz w:val="28"/>
          <w:szCs w:val="28"/>
        </w:rPr>
        <w:t>ков</w:t>
      </w:r>
      <w:r w:rsidR="008F2432">
        <w:rPr>
          <w:rFonts w:ascii="Times New Roman" w:hAnsi="Times New Roman" w:cs="Times New Roman"/>
          <w:sz w:val="28"/>
          <w:szCs w:val="28"/>
        </w:rPr>
        <w:t xml:space="preserve"> сельскохозяйственной продукции, сырья и продовольствия в К</w:t>
      </w:r>
      <w:r w:rsidR="00380F43">
        <w:rPr>
          <w:rFonts w:ascii="Times New Roman" w:hAnsi="Times New Roman" w:cs="Times New Roman"/>
          <w:sz w:val="28"/>
          <w:szCs w:val="28"/>
        </w:rPr>
        <w:t xml:space="preserve">аргатском </w:t>
      </w:r>
      <w:r w:rsidR="008F2432">
        <w:rPr>
          <w:rFonts w:ascii="Times New Roman" w:hAnsi="Times New Roman" w:cs="Times New Roman"/>
          <w:sz w:val="28"/>
          <w:szCs w:val="28"/>
        </w:rPr>
        <w:t>районе Новосибирской области на 20</w:t>
      </w:r>
      <w:r w:rsidR="00380F43">
        <w:rPr>
          <w:rFonts w:ascii="Times New Roman" w:hAnsi="Times New Roman" w:cs="Times New Roman"/>
          <w:sz w:val="28"/>
          <w:szCs w:val="28"/>
        </w:rPr>
        <w:t>21</w:t>
      </w:r>
      <w:r w:rsidR="008F2432">
        <w:rPr>
          <w:rFonts w:ascii="Times New Roman" w:hAnsi="Times New Roman" w:cs="Times New Roman"/>
          <w:sz w:val="28"/>
          <w:szCs w:val="28"/>
        </w:rPr>
        <w:t>-202</w:t>
      </w:r>
      <w:r w:rsidR="00380F43">
        <w:rPr>
          <w:rFonts w:ascii="Times New Roman" w:hAnsi="Times New Roman" w:cs="Times New Roman"/>
          <w:sz w:val="28"/>
          <w:szCs w:val="28"/>
        </w:rPr>
        <w:t>6</w:t>
      </w:r>
      <w:r w:rsidR="008F2432">
        <w:rPr>
          <w:rFonts w:ascii="Times New Roman" w:hAnsi="Times New Roman" w:cs="Times New Roman"/>
          <w:sz w:val="28"/>
          <w:szCs w:val="28"/>
        </w:rPr>
        <w:t xml:space="preserve"> годы</w:t>
      </w:r>
      <w:r w:rsidRPr="003135FD">
        <w:rPr>
          <w:rFonts w:ascii="Times New Roman" w:hAnsi="Times New Roman" w:cs="Times New Roman"/>
          <w:sz w:val="28"/>
          <w:szCs w:val="28"/>
        </w:rPr>
        <w:t>»</w:t>
      </w:r>
      <w:r w:rsidR="00ED59ED">
        <w:rPr>
          <w:rFonts w:ascii="Times New Roman" w:hAnsi="Times New Roman" w:cs="Times New Roman"/>
          <w:sz w:val="28"/>
          <w:szCs w:val="28"/>
        </w:rPr>
        <w:t>;</w:t>
      </w:r>
    </w:p>
    <w:p w14:paraId="7BC631BE" w14:textId="09BC5B4D" w:rsidR="00380F43" w:rsidRDefault="00380F43" w:rsidP="00A62660">
      <w:pPr>
        <w:pStyle w:val="af"/>
        <w:numPr>
          <w:ilvl w:val="0"/>
          <w:numId w:val="1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«Поддержка инвестиционной деятельности на территории Каргатского района Новосибирской области на 2019-2024 годы»;</w:t>
      </w:r>
    </w:p>
    <w:p w14:paraId="1A075F1C" w14:textId="6F27D7B4" w:rsidR="00380F43" w:rsidRDefault="00380F43" w:rsidP="00A62660">
      <w:pPr>
        <w:pStyle w:val="af"/>
        <w:numPr>
          <w:ilvl w:val="0"/>
          <w:numId w:val="1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«Развитие и поддержка субъектов малого и среднего предпринимательства Каргатского района Новосибирской области на 2019-2024 годы»;</w:t>
      </w:r>
    </w:p>
    <w:p w14:paraId="668B023C" w14:textId="080CFA30" w:rsidR="00380F43" w:rsidRDefault="00380F43" w:rsidP="00A62660">
      <w:pPr>
        <w:pStyle w:val="af"/>
        <w:numPr>
          <w:ilvl w:val="0"/>
          <w:numId w:val="1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«Социальная поддержка общественных инициатив, социально незащищенных жителей Каргатского района Новосибирской области на 2019-2024 годы»;</w:t>
      </w:r>
    </w:p>
    <w:p w14:paraId="74E6BC4E" w14:textId="4E0AE907" w:rsidR="00380F43" w:rsidRDefault="00380F43" w:rsidP="00A62660">
      <w:pPr>
        <w:pStyle w:val="af"/>
        <w:numPr>
          <w:ilvl w:val="0"/>
          <w:numId w:val="1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«Обеспечение безопасности жизнедеятельности населения Каргатского района Новосибирской области на 2019-2024 годы»;</w:t>
      </w:r>
    </w:p>
    <w:p w14:paraId="4B6DCAD3" w14:textId="333DD740" w:rsidR="00380F43" w:rsidRDefault="00380F43" w:rsidP="00A62660">
      <w:pPr>
        <w:pStyle w:val="af"/>
        <w:numPr>
          <w:ilvl w:val="0"/>
          <w:numId w:val="1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«Содействие занятости населения Каргатского района Новосибирской области на 2019-2024 годы»;</w:t>
      </w:r>
    </w:p>
    <w:p w14:paraId="66777AB4" w14:textId="72EBB051" w:rsidR="00380F43" w:rsidRDefault="004A5B70" w:rsidP="00A62660">
      <w:pPr>
        <w:pStyle w:val="af"/>
        <w:numPr>
          <w:ilvl w:val="0"/>
          <w:numId w:val="1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«Безопасность дорожного движения на территории Каргатского района Новосибирской области на 2019-2024 годы»;</w:t>
      </w:r>
    </w:p>
    <w:bookmarkEnd w:id="12"/>
    <w:p w14:paraId="129FCBA3" w14:textId="0ECA1E95" w:rsidR="00360C58" w:rsidRPr="003135FD" w:rsidRDefault="00360C58" w:rsidP="00360C58">
      <w:pPr>
        <w:pStyle w:val="af"/>
        <w:spacing w:after="0" w:line="276" w:lineRule="auto"/>
        <w:ind w:left="567"/>
        <w:jc w:val="both"/>
        <w:rPr>
          <w:rFonts w:ascii="Times New Roman" w:hAnsi="Times New Roman" w:cs="Times New Roman"/>
          <w:b/>
          <w:sz w:val="28"/>
          <w:szCs w:val="28"/>
        </w:rPr>
      </w:pPr>
      <w:r w:rsidRPr="003135FD">
        <w:rPr>
          <w:rFonts w:ascii="Times New Roman" w:hAnsi="Times New Roman" w:cs="Times New Roman"/>
          <w:b/>
          <w:sz w:val="28"/>
          <w:szCs w:val="28"/>
        </w:rPr>
        <w:t>Местного значения поселения</w:t>
      </w:r>
    </w:p>
    <w:p w14:paraId="15142344" w14:textId="323BEF59" w:rsidR="004A5B70" w:rsidRDefault="004A5B70" w:rsidP="00A62660">
      <w:pPr>
        <w:pStyle w:val="af"/>
        <w:numPr>
          <w:ilvl w:val="0"/>
          <w:numId w:val="15"/>
        </w:numPr>
        <w:spacing w:after="0" w:line="276" w:lineRule="auto"/>
        <w:ind w:left="1276"/>
        <w:jc w:val="both"/>
        <w:rPr>
          <w:rFonts w:ascii="Times New Roman" w:hAnsi="Times New Roman" w:cs="Times New Roman"/>
          <w:sz w:val="28"/>
          <w:szCs w:val="28"/>
        </w:rPr>
      </w:pPr>
      <w:bookmarkStart w:id="13" w:name="_Hlk121911439"/>
      <w:bookmarkStart w:id="14" w:name="_Hlk121911214"/>
      <w:r>
        <w:rPr>
          <w:rFonts w:ascii="Times New Roman" w:hAnsi="Times New Roman" w:cs="Times New Roman"/>
          <w:sz w:val="28"/>
          <w:szCs w:val="28"/>
        </w:rPr>
        <w:t>Муниципальная программа «</w:t>
      </w:r>
      <w:r w:rsidR="005624C0">
        <w:rPr>
          <w:rFonts w:ascii="Times New Roman" w:hAnsi="Times New Roman" w:cs="Times New Roman"/>
          <w:sz w:val="28"/>
          <w:szCs w:val="28"/>
        </w:rPr>
        <w:t xml:space="preserve">Развитие социальной инфраструктуры </w:t>
      </w:r>
      <w:r w:rsidR="008A088B">
        <w:rPr>
          <w:rFonts w:ascii="Times New Roman" w:hAnsi="Times New Roman" w:cs="Times New Roman"/>
          <w:sz w:val="28"/>
          <w:szCs w:val="28"/>
        </w:rPr>
        <w:t>Верх-Каргатского</w:t>
      </w:r>
      <w:r w:rsidR="005624C0">
        <w:rPr>
          <w:rFonts w:ascii="Times New Roman" w:hAnsi="Times New Roman" w:cs="Times New Roman"/>
          <w:sz w:val="28"/>
          <w:szCs w:val="28"/>
        </w:rPr>
        <w:t xml:space="preserve"> сельсовета Каргатского района Новосибирской области на 2017-202</w:t>
      </w:r>
      <w:r w:rsidR="008A088B">
        <w:rPr>
          <w:rFonts w:ascii="Times New Roman" w:hAnsi="Times New Roman" w:cs="Times New Roman"/>
          <w:sz w:val="28"/>
          <w:szCs w:val="28"/>
        </w:rPr>
        <w:t>7</w:t>
      </w:r>
      <w:r w:rsidR="005624C0">
        <w:rPr>
          <w:rFonts w:ascii="Times New Roman" w:hAnsi="Times New Roman" w:cs="Times New Roman"/>
          <w:sz w:val="28"/>
          <w:szCs w:val="28"/>
        </w:rPr>
        <w:t xml:space="preserve"> годы</w:t>
      </w:r>
      <w:r>
        <w:rPr>
          <w:rFonts w:ascii="Times New Roman" w:hAnsi="Times New Roman" w:cs="Times New Roman"/>
          <w:sz w:val="28"/>
          <w:szCs w:val="28"/>
        </w:rPr>
        <w:t>»</w:t>
      </w:r>
      <w:r w:rsidR="005624C0">
        <w:rPr>
          <w:rFonts w:ascii="Times New Roman" w:hAnsi="Times New Roman" w:cs="Times New Roman"/>
          <w:sz w:val="28"/>
          <w:szCs w:val="28"/>
        </w:rPr>
        <w:t>;</w:t>
      </w:r>
    </w:p>
    <w:bookmarkEnd w:id="13"/>
    <w:p w14:paraId="4B2A5E73" w14:textId="77777777" w:rsidR="00B90168" w:rsidRDefault="00B90168" w:rsidP="006C71E3">
      <w:pPr>
        <w:pStyle w:val="af"/>
        <w:spacing w:after="0" w:line="276" w:lineRule="auto"/>
        <w:ind w:left="1287"/>
        <w:jc w:val="both"/>
        <w:rPr>
          <w:rFonts w:ascii="Times New Roman" w:hAnsi="Times New Roman" w:cs="Times New Roman"/>
          <w:sz w:val="24"/>
          <w:szCs w:val="24"/>
        </w:rPr>
      </w:pPr>
    </w:p>
    <w:bookmarkEnd w:id="14"/>
    <w:p w14:paraId="4894E048" w14:textId="77777777" w:rsidR="00947757" w:rsidRDefault="00947757" w:rsidP="00947757">
      <w:pPr>
        <w:pStyle w:val="af"/>
        <w:spacing w:after="0" w:line="276" w:lineRule="auto"/>
        <w:ind w:left="1287"/>
        <w:jc w:val="both"/>
        <w:rPr>
          <w:rFonts w:ascii="Times New Roman" w:hAnsi="Times New Roman" w:cs="Times New Roman"/>
          <w:sz w:val="24"/>
          <w:szCs w:val="24"/>
        </w:rPr>
      </w:pPr>
    </w:p>
    <w:p w14:paraId="52E5260B" w14:textId="77777777" w:rsidR="00F31797" w:rsidRPr="009C12EC" w:rsidRDefault="00F31797" w:rsidP="00F31797">
      <w:pPr>
        <w:pStyle w:val="af"/>
        <w:spacing w:after="0" w:line="276" w:lineRule="auto"/>
        <w:ind w:left="1287"/>
        <w:jc w:val="both"/>
        <w:rPr>
          <w:rFonts w:ascii="Times New Roman" w:hAnsi="Times New Roman" w:cs="Times New Roman"/>
          <w:sz w:val="24"/>
          <w:szCs w:val="24"/>
        </w:rPr>
      </w:pPr>
    </w:p>
    <w:p w14:paraId="6FA9CA25" w14:textId="4F39C85D" w:rsidR="00572880" w:rsidRDefault="00572880" w:rsidP="00572880">
      <w:pPr>
        <w:pStyle w:val="af"/>
        <w:spacing w:after="0" w:line="276" w:lineRule="auto"/>
        <w:ind w:left="567"/>
        <w:jc w:val="both"/>
        <w:rPr>
          <w:rFonts w:ascii="Times New Roman" w:hAnsi="Times New Roman" w:cs="Times New Roman"/>
          <w:sz w:val="24"/>
          <w:szCs w:val="24"/>
        </w:rPr>
      </w:pPr>
    </w:p>
    <w:p w14:paraId="76C86B41" w14:textId="77777777" w:rsidR="00F31797" w:rsidRPr="00572880" w:rsidRDefault="00F31797" w:rsidP="00572880">
      <w:pPr>
        <w:pStyle w:val="af"/>
        <w:spacing w:after="0" w:line="276" w:lineRule="auto"/>
        <w:ind w:left="567"/>
        <w:jc w:val="both"/>
        <w:rPr>
          <w:rFonts w:ascii="Times New Roman" w:hAnsi="Times New Roman" w:cs="Times New Roman"/>
          <w:sz w:val="24"/>
          <w:szCs w:val="24"/>
        </w:rPr>
        <w:sectPr w:rsidR="00F31797" w:rsidRPr="00572880" w:rsidSect="008A088B">
          <w:footerReference w:type="default" r:id="rId10"/>
          <w:pgSz w:w="11906" w:h="16838"/>
          <w:pgMar w:top="1134" w:right="850" w:bottom="1134" w:left="1276" w:header="708" w:footer="708" w:gutter="0"/>
          <w:cols w:space="708"/>
          <w:docGrid w:linePitch="360"/>
        </w:sectPr>
      </w:pPr>
    </w:p>
    <w:p w14:paraId="3CA2F906" w14:textId="37432527" w:rsidR="00E60715" w:rsidRPr="00B90168" w:rsidRDefault="00E60715" w:rsidP="00373D6F">
      <w:pPr>
        <w:pStyle w:val="1"/>
        <w:spacing w:before="0" w:line="276" w:lineRule="auto"/>
        <w:ind w:firstLine="567"/>
        <w:jc w:val="both"/>
        <w:rPr>
          <w:rFonts w:ascii="Times New Roman" w:hAnsi="Times New Roman" w:cs="Times New Roman"/>
          <w:b/>
          <w:bCs/>
          <w:caps/>
          <w:color w:val="auto"/>
          <w:sz w:val="28"/>
          <w:szCs w:val="28"/>
          <w:shd w:val="clear" w:color="auto" w:fill="FFFFFF"/>
        </w:rPr>
      </w:pPr>
      <w:bookmarkStart w:id="15" w:name="_Toc79738242"/>
      <w:bookmarkStart w:id="16" w:name="_Toc86422604"/>
      <w:bookmarkStart w:id="17" w:name="_Toc86653003"/>
      <w:bookmarkStart w:id="18" w:name="_Toc121993041"/>
      <w:r w:rsidRPr="00B90168">
        <w:rPr>
          <w:rFonts w:ascii="Times New Roman" w:hAnsi="Times New Roman" w:cs="Times New Roman"/>
          <w:b/>
          <w:bCs/>
          <w:caps/>
          <w:color w:val="auto"/>
          <w:sz w:val="28"/>
          <w:szCs w:val="28"/>
        </w:rPr>
        <w:lastRenderedPageBreak/>
        <w:t xml:space="preserve">Раздел </w:t>
      </w:r>
      <w:r w:rsidR="00A94F1F" w:rsidRPr="00B90168">
        <w:rPr>
          <w:rFonts w:ascii="Times New Roman" w:hAnsi="Times New Roman" w:cs="Times New Roman"/>
          <w:b/>
          <w:bCs/>
          <w:caps/>
          <w:color w:val="auto"/>
          <w:sz w:val="28"/>
          <w:szCs w:val="28"/>
        </w:rPr>
        <w:t>2</w:t>
      </w:r>
      <w:r w:rsidRPr="00B90168">
        <w:rPr>
          <w:rFonts w:ascii="Times New Roman" w:hAnsi="Times New Roman" w:cs="Times New Roman"/>
          <w:b/>
          <w:bCs/>
          <w:caps/>
          <w:color w:val="auto"/>
          <w:sz w:val="28"/>
          <w:szCs w:val="28"/>
        </w:rPr>
        <w:t xml:space="preserve">. </w:t>
      </w:r>
      <w:bookmarkEnd w:id="15"/>
      <w:bookmarkEnd w:id="16"/>
      <w:bookmarkEnd w:id="17"/>
      <w:r w:rsidR="00B90168" w:rsidRPr="005254C7">
        <w:rPr>
          <w:rFonts w:ascii="Times New Roman" w:hAnsi="Times New Roman" w:cs="Times New Roman"/>
          <w:b/>
          <w:bCs/>
          <w:caps/>
          <w:color w:val="auto"/>
          <w:sz w:val="28"/>
          <w:szCs w:val="28"/>
          <w:shd w:val="clear" w:color="auto" w:fill="FFFFFF"/>
        </w:rPr>
        <w:t>ОБОСНОВАНИЕ ВЫБРАННОГО ВАРИАНТА РАЗМЕЩЕНИЯ ОБЪЕКТОВ МЕСТНОГО ЗНАЧЕНИЯ ПОСЕЛЕНИЯ НА ОСНОВЕ АНАЛИЗА ИСПОЛЬЗОВАНИЯ ТЕРРИТОРИЙ ПОСЕЛЕНИЯ</w:t>
      </w:r>
      <w:bookmarkEnd w:id="18"/>
    </w:p>
    <w:p w14:paraId="27D655A2" w14:textId="06C0D9EE" w:rsidR="00360C58" w:rsidRPr="00B90168" w:rsidRDefault="00783CA4" w:rsidP="00A94F1F">
      <w:pPr>
        <w:pStyle w:val="2"/>
        <w:ind w:firstLine="567"/>
        <w:rPr>
          <w:rFonts w:ascii="Times New Roman" w:hAnsi="Times New Roman" w:cs="Times New Roman"/>
          <w:b/>
          <w:bCs/>
          <w:color w:val="auto"/>
          <w:sz w:val="28"/>
          <w:szCs w:val="28"/>
        </w:rPr>
      </w:pPr>
      <w:bookmarkStart w:id="19" w:name="_Toc86422605"/>
      <w:bookmarkStart w:id="20" w:name="_Toc86653004"/>
      <w:bookmarkStart w:id="21" w:name="_Toc121993042"/>
      <w:r w:rsidRPr="00B90168">
        <w:rPr>
          <w:rFonts w:ascii="Times New Roman" w:hAnsi="Times New Roman" w:cs="Times New Roman"/>
          <w:b/>
          <w:bCs/>
          <w:color w:val="auto"/>
          <w:sz w:val="28"/>
          <w:szCs w:val="28"/>
        </w:rPr>
        <w:t xml:space="preserve">2.1 </w:t>
      </w:r>
      <w:bookmarkEnd w:id="19"/>
      <w:r w:rsidRPr="00B90168">
        <w:rPr>
          <w:rFonts w:ascii="Times New Roman" w:hAnsi="Times New Roman" w:cs="Times New Roman"/>
          <w:b/>
          <w:bCs/>
          <w:color w:val="auto"/>
          <w:sz w:val="28"/>
          <w:szCs w:val="28"/>
        </w:rPr>
        <w:t>ОБЩАЯ ХАРАКТЕРИСТИКА ТЕРРИТОРИИ</w:t>
      </w:r>
      <w:bookmarkEnd w:id="20"/>
      <w:bookmarkEnd w:id="21"/>
    </w:p>
    <w:p w14:paraId="11815067" w14:textId="55A9EE59" w:rsidR="005624C0" w:rsidRPr="005624C0" w:rsidRDefault="00474985" w:rsidP="0092031D">
      <w:pPr>
        <w:autoSpaceDE w:val="0"/>
        <w:autoSpaceDN w:val="0"/>
        <w:adjustRightInd w:val="0"/>
        <w:spacing w:after="0" w:line="240" w:lineRule="auto"/>
        <w:ind w:firstLine="708"/>
        <w:jc w:val="both"/>
        <w:rPr>
          <w:rFonts w:ascii="Times New Roman" w:hAnsi="Times New Roman" w:cs="Times New Roman"/>
          <w:sz w:val="28"/>
          <w:szCs w:val="28"/>
        </w:rPr>
      </w:pPr>
      <w:bookmarkStart w:id="22" w:name="_Toc81553220"/>
      <w:bookmarkStart w:id="23" w:name="_Toc86422606"/>
      <w:bookmarkStart w:id="24" w:name="_Toc86653005"/>
      <w:r w:rsidRPr="003D6A1A">
        <w:rPr>
          <w:rFonts w:ascii="Times New Roman" w:hAnsi="Times New Roman" w:cs="Times New Roman"/>
          <w:iCs/>
          <w:color w:val="000000"/>
          <w:sz w:val="28"/>
          <w:szCs w:val="28"/>
          <w:highlight w:val="yellow"/>
        </w:rPr>
        <w:t xml:space="preserve">Территория </w:t>
      </w:r>
      <w:r w:rsidR="008A088B" w:rsidRPr="003D6A1A">
        <w:rPr>
          <w:rFonts w:ascii="Times New Roman" w:hAnsi="Times New Roman" w:cs="Times New Roman"/>
          <w:iCs/>
          <w:color w:val="000000"/>
          <w:sz w:val="28"/>
          <w:szCs w:val="28"/>
          <w:highlight w:val="yellow"/>
        </w:rPr>
        <w:t>Верх-</w:t>
      </w:r>
      <w:proofErr w:type="spellStart"/>
      <w:r w:rsidR="008A088B" w:rsidRPr="003D6A1A">
        <w:rPr>
          <w:rFonts w:ascii="Times New Roman" w:hAnsi="Times New Roman" w:cs="Times New Roman"/>
          <w:iCs/>
          <w:color w:val="000000"/>
          <w:sz w:val="28"/>
          <w:szCs w:val="28"/>
          <w:highlight w:val="yellow"/>
        </w:rPr>
        <w:t>Карагатского</w:t>
      </w:r>
      <w:proofErr w:type="spellEnd"/>
      <w:r w:rsidR="005624C0" w:rsidRPr="003D6A1A">
        <w:rPr>
          <w:rFonts w:ascii="Times New Roman" w:hAnsi="Times New Roman" w:cs="Times New Roman"/>
          <w:iCs/>
          <w:color w:val="000000"/>
          <w:sz w:val="28"/>
          <w:szCs w:val="28"/>
          <w:highlight w:val="yellow"/>
        </w:rPr>
        <w:t xml:space="preserve"> сельсовета Каргатского</w:t>
      </w:r>
      <w:r w:rsidR="00B90168" w:rsidRPr="003D6A1A">
        <w:rPr>
          <w:rFonts w:ascii="Times New Roman" w:hAnsi="Times New Roman" w:cs="Times New Roman"/>
          <w:iCs/>
          <w:color w:val="000000"/>
          <w:sz w:val="28"/>
          <w:szCs w:val="28"/>
          <w:highlight w:val="yellow"/>
        </w:rPr>
        <w:t xml:space="preserve"> района</w:t>
      </w:r>
      <w:r w:rsidRPr="003D6A1A">
        <w:rPr>
          <w:rFonts w:ascii="Times New Roman" w:hAnsi="Times New Roman" w:cs="Times New Roman"/>
          <w:iCs/>
          <w:color w:val="000000"/>
          <w:sz w:val="28"/>
          <w:szCs w:val="28"/>
          <w:highlight w:val="yellow"/>
        </w:rPr>
        <w:t xml:space="preserve"> общей площадью </w:t>
      </w:r>
      <w:r w:rsidR="008A088B" w:rsidRPr="003D6A1A">
        <w:rPr>
          <w:rFonts w:ascii="Times New Roman" w:hAnsi="Times New Roman" w:cs="Times New Roman"/>
          <w:color w:val="000000"/>
          <w:sz w:val="28"/>
          <w:szCs w:val="28"/>
          <w:highlight w:val="yellow"/>
        </w:rPr>
        <w:t>89576</w:t>
      </w:r>
      <w:r w:rsidR="00B90168" w:rsidRPr="003D6A1A">
        <w:rPr>
          <w:rFonts w:ascii="Times New Roman" w:hAnsi="Times New Roman" w:cs="Times New Roman"/>
          <w:color w:val="000000"/>
          <w:sz w:val="28"/>
          <w:szCs w:val="28"/>
          <w:highlight w:val="yellow"/>
        </w:rPr>
        <w:t xml:space="preserve"> </w:t>
      </w:r>
      <w:r w:rsidR="00783CA4" w:rsidRPr="003D6A1A">
        <w:rPr>
          <w:rFonts w:ascii="Times New Roman" w:hAnsi="Times New Roman" w:cs="Times New Roman"/>
          <w:iCs/>
          <w:color w:val="000000"/>
          <w:sz w:val="28"/>
          <w:szCs w:val="28"/>
          <w:highlight w:val="yellow"/>
        </w:rPr>
        <w:t>га</w:t>
      </w:r>
      <w:r w:rsidRPr="003D6A1A">
        <w:rPr>
          <w:rFonts w:ascii="Times New Roman" w:hAnsi="Times New Roman" w:cs="Times New Roman"/>
          <w:iCs/>
          <w:color w:val="000000"/>
          <w:sz w:val="28"/>
          <w:szCs w:val="28"/>
          <w:highlight w:val="yellow"/>
        </w:rPr>
        <w:t xml:space="preserve"> </w:t>
      </w:r>
      <w:r w:rsidR="00783CA4" w:rsidRPr="003D6A1A">
        <w:rPr>
          <w:rFonts w:ascii="Times New Roman" w:hAnsi="Times New Roman" w:cs="Times New Roman"/>
          <w:iCs/>
          <w:color w:val="000000"/>
          <w:sz w:val="28"/>
          <w:szCs w:val="28"/>
          <w:highlight w:val="yellow"/>
        </w:rPr>
        <w:t>(</w:t>
      </w:r>
      <w:r w:rsidR="003D6A1A" w:rsidRPr="003D6A1A">
        <w:rPr>
          <w:rFonts w:ascii="Times New Roman" w:hAnsi="Times New Roman" w:cs="Times New Roman"/>
          <w:iCs/>
          <w:color w:val="000000"/>
          <w:sz w:val="28"/>
          <w:szCs w:val="28"/>
          <w:highlight w:val="yellow"/>
        </w:rPr>
        <w:t>16,6</w:t>
      </w:r>
      <w:r w:rsidR="007C157B" w:rsidRPr="003D6A1A">
        <w:rPr>
          <w:rFonts w:ascii="Times New Roman" w:hAnsi="Times New Roman" w:cs="Times New Roman"/>
          <w:iCs/>
          <w:color w:val="000000"/>
          <w:sz w:val="28"/>
          <w:szCs w:val="28"/>
          <w:highlight w:val="yellow"/>
        </w:rPr>
        <w:t xml:space="preserve">% от площади </w:t>
      </w:r>
      <w:r w:rsidR="005624C0" w:rsidRPr="003D6A1A">
        <w:rPr>
          <w:rFonts w:ascii="Times New Roman" w:hAnsi="Times New Roman" w:cs="Times New Roman"/>
          <w:iCs/>
          <w:color w:val="000000"/>
          <w:sz w:val="28"/>
          <w:szCs w:val="28"/>
          <w:highlight w:val="yellow"/>
        </w:rPr>
        <w:t>Каргатского</w:t>
      </w:r>
      <w:r w:rsidR="007C157B" w:rsidRPr="003D6A1A">
        <w:rPr>
          <w:rFonts w:ascii="Times New Roman" w:hAnsi="Times New Roman" w:cs="Times New Roman"/>
          <w:iCs/>
          <w:color w:val="000000"/>
          <w:sz w:val="28"/>
          <w:szCs w:val="28"/>
          <w:highlight w:val="yellow"/>
        </w:rPr>
        <w:t xml:space="preserve"> района</w:t>
      </w:r>
      <w:r w:rsidR="00783CA4" w:rsidRPr="003D6A1A">
        <w:rPr>
          <w:rFonts w:ascii="Times New Roman" w:hAnsi="Times New Roman" w:cs="Times New Roman"/>
          <w:iCs/>
          <w:color w:val="000000"/>
          <w:sz w:val="28"/>
          <w:szCs w:val="28"/>
          <w:highlight w:val="yellow"/>
        </w:rPr>
        <w:t>)</w:t>
      </w:r>
      <w:r w:rsidR="005624C0" w:rsidRPr="003D6A1A">
        <w:rPr>
          <w:rFonts w:ascii="Times New Roman" w:hAnsi="Times New Roman" w:cs="Times New Roman"/>
          <w:iCs/>
          <w:color w:val="000000"/>
          <w:sz w:val="28"/>
          <w:szCs w:val="28"/>
          <w:highlight w:val="yellow"/>
        </w:rPr>
        <w:t>.</w:t>
      </w:r>
      <w:r w:rsidR="005624C0" w:rsidRPr="003D6A1A">
        <w:rPr>
          <w:sz w:val="26"/>
          <w:szCs w:val="26"/>
          <w:highlight w:val="yellow"/>
        </w:rPr>
        <w:t xml:space="preserve"> </w:t>
      </w:r>
      <w:r w:rsidR="005624C0" w:rsidRPr="003D6A1A">
        <w:rPr>
          <w:rFonts w:ascii="Times New Roman" w:hAnsi="Times New Roman" w:cs="Times New Roman"/>
          <w:sz w:val="28"/>
          <w:szCs w:val="28"/>
          <w:highlight w:val="yellow"/>
        </w:rPr>
        <w:t>Территория сельсовета расположена на расстоянии 20</w:t>
      </w:r>
      <w:r w:rsidR="003D6A1A" w:rsidRPr="003D6A1A">
        <w:rPr>
          <w:rFonts w:ascii="Times New Roman" w:hAnsi="Times New Roman" w:cs="Times New Roman"/>
          <w:sz w:val="28"/>
          <w:szCs w:val="28"/>
          <w:highlight w:val="yellow"/>
        </w:rPr>
        <w:t>7</w:t>
      </w:r>
      <w:r w:rsidR="005624C0" w:rsidRPr="003D6A1A">
        <w:rPr>
          <w:rFonts w:ascii="Times New Roman" w:hAnsi="Times New Roman" w:cs="Times New Roman"/>
          <w:sz w:val="28"/>
          <w:szCs w:val="28"/>
          <w:highlight w:val="yellow"/>
        </w:rPr>
        <w:t xml:space="preserve"> км от областного центра г. Новосибирска в западном направлении по федеральной трассе «Байкал», в </w:t>
      </w:r>
      <w:smartTag w:uri="urn:schemas-microsoft-com:office:smarttags" w:element="metricconverter">
        <w:smartTagPr>
          <w:attr w:name="ProductID" w:val="7 км"/>
        </w:smartTagPr>
        <w:r w:rsidR="005624C0" w:rsidRPr="003D6A1A">
          <w:rPr>
            <w:rFonts w:ascii="Times New Roman" w:hAnsi="Times New Roman" w:cs="Times New Roman"/>
            <w:sz w:val="28"/>
            <w:szCs w:val="28"/>
            <w:highlight w:val="yellow"/>
          </w:rPr>
          <w:t>7 км</w:t>
        </w:r>
      </w:smartTag>
      <w:r w:rsidR="005624C0" w:rsidRPr="003D6A1A">
        <w:rPr>
          <w:rFonts w:ascii="Times New Roman" w:hAnsi="Times New Roman" w:cs="Times New Roman"/>
          <w:sz w:val="28"/>
          <w:szCs w:val="28"/>
          <w:highlight w:val="yellow"/>
        </w:rPr>
        <w:t xml:space="preserve"> от районного центра г. Каргата и в </w:t>
      </w:r>
      <w:smartTag w:uri="urn:schemas-microsoft-com:office:smarttags" w:element="metricconverter">
        <w:smartTagPr>
          <w:attr w:name="ProductID" w:val="7 км"/>
        </w:smartTagPr>
        <w:r w:rsidR="005624C0" w:rsidRPr="003D6A1A">
          <w:rPr>
            <w:rFonts w:ascii="Times New Roman" w:hAnsi="Times New Roman" w:cs="Times New Roman"/>
            <w:sz w:val="28"/>
            <w:szCs w:val="28"/>
            <w:highlight w:val="yellow"/>
          </w:rPr>
          <w:t>7 км</w:t>
        </w:r>
      </w:smartTag>
      <w:r w:rsidR="005624C0" w:rsidRPr="003D6A1A">
        <w:rPr>
          <w:rFonts w:ascii="Times New Roman" w:hAnsi="Times New Roman" w:cs="Times New Roman"/>
          <w:sz w:val="28"/>
          <w:szCs w:val="28"/>
          <w:highlight w:val="yellow"/>
        </w:rPr>
        <w:t xml:space="preserve"> от ближайшей железнодорожной станции Каргат.</w:t>
      </w:r>
    </w:p>
    <w:p w14:paraId="28F63D76" w14:textId="6125EB1F" w:rsidR="005624C0" w:rsidRDefault="005624C0" w:rsidP="0092031D">
      <w:pPr>
        <w:spacing w:after="0" w:line="240" w:lineRule="auto"/>
        <w:ind w:firstLine="709"/>
        <w:jc w:val="both"/>
        <w:rPr>
          <w:rFonts w:ascii="Times New Roman" w:hAnsi="Times New Roman" w:cs="Times New Roman"/>
          <w:sz w:val="28"/>
          <w:szCs w:val="28"/>
        </w:rPr>
      </w:pPr>
      <w:r w:rsidRPr="005624C0">
        <w:rPr>
          <w:rFonts w:ascii="Times New Roman" w:hAnsi="Times New Roman" w:cs="Times New Roman"/>
          <w:sz w:val="28"/>
          <w:szCs w:val="28"/>
        </w:rPr>
        <w:t xml:space="preserve">В состав </w:t>
      </w:r>
      <w:r w:rsidR="003D6A1A">
        <w:rPr>
          <w:rFonts w:ascii="Times New Roman" w:hAnsi="Times New Roman" w:cs="Times New Roman"/>
          <w:sz w:val="28"/>
          <w:szCs w:val="28"/>
        </w:rPr>
        <w:t xml:space="preserve">Верх-Каргатского </w:t>
      </w:r>
      <w:r w:rsidRPr="005624C0">
        <w:rPr>
          <w:rFonts w:ascii="Times New Roman" w:hAnsi="Times New Roman" w:cs="Times New Roman"/>
          <w:sz w:val="28"/>
          <w:szCs w:val="28"/>
        </w:rPr>
        <w:t xml:space="preserve">сельсовета входят, административным центром которого является с. Набережное: п. Безлюдный, с. Набережное, п. Гавриловка, </w:t>
      </w:r>
      <w:r w:rsidRPr="005624C0">
        <w:rPr>
          <w:rFonts w:ascii="Times New Roman" w:hAnsi="Times New Roman" w:cs="Times New Roman"/>
          <w:sz w:val="28"/>
          <w:szCs w:val="28"/>
        </w:rPr>
        <w:br/>
        <w:t xml:space="preserve">п. </w:t>
      </w:r>
      <w:proofErr w:type="spellStart"/>
      <w:r w:rsidRPr="005624C0">
        <w:rPr>
          <w:rFonts w:ascii="Times New Roman" w:hAnsi="Times New Roman" w:cs="Times New Roman"/>
          <w:sz w:val="28"/>
          <w:szCs w:val="28"/>
        </w:rPr>
        <w:t>Старомихайловский</w:t>
      </w:r>
      <w:proofErr w:type="spellEnd"/>
      <w:r w:rsidRPr="005624C0">
        <w:rPr>
          <w:rFonts w:ascii="Times New Roman" w:hAnsi="Times New Roman" w:cs="Times New Roman"/>
          <w:sz w:val="28"/>
          <w:szCs w:val="28"/>
        </w:rPr>
        <w:t xml:space="preserve">, д. Беркуты. Численность постоянного населения </w:t>
      </w:r>
      <w:r w:rsidR="00ED0470">
        <w:rPr>
          <w:rFonts w:ascii="Times New Roman" w:hAnsi="Times New Roman" w:cs="Times New Roman"/>
          <w:sz w:val="28"/>
          <w:szCs w:val="28"/>
        </w:rPr>
        <w:t>Верх-Каргатского</w:t>
      </w:r>
      <w:r w:rsidRPr="005624C0">
        <w:rPr>
          <w:rFonts w:ascii="Times New Roman" w:hAnsi="Times New Roman" w:cs="Times New Roman"/>
          <w:sz w:val="28"/>
          <w:szCs w:val="28"/>
        </w:rPr>
        <w:t xml:space="preserve"> сельсовета по состоянию на 01.01.20</w:t>
      </w:r>
      <w:r>
        <w:rPr>
          <w:rFonts w:ascii="Times New Roman" w:hAnsi="Times New Roman" w:cs="Times New Roman"/>
          <w:sz w:val="28"/>
          <w:szCs w:val="28"/>
        </w:rPr>
        <w:t>21</w:t>
      </w:r>
      <w:r w:rsidRPr="005624C0">
        <w:rPr>
          <w:rFonts w:ascii="Times New Roman" w:hAnsi="Times New Roman" w:cs="Times New Roman"/>
          <w:sz w:val="28"/>
          <w:szCs w:val="28"/>
        </w:rPr>
        <w:t xml:space="preserve"> года – 1</w:t>
      </w:r>
      <w:r>
        <w:rPr>
          <w:rFonts w:ascii="Times New Roman" w:hAnsi="Times New Roman" w:cs="Times New Roman"/>
          <w:sz w:val="28"/>
          <w:szCs w:val="28"/>
        </w:rPr>
        <w:t>488</w:t>
      </w:r>
      <w:r w:rsidRPr="005624C0">
        <w:rPr>
          <w:rFonts w:ascii="Times New Roman" w:hAnsi="Times New Roman" w:cs="Times New Roman"/>
          <w:sz w:val="28"/>
          <w:szCs w:val="28"/>
        </w:rPr>
        <w:t xml:space="preserve"> человек. </w:t>
      </w:r>
    </w:p>
    <w:p w14:paraId="4134C501" w14:textId="77777777" w:rsidR="0092031D" w:rsidRPr="0092031D" w:rsidRDefault="0092031D" w:rsidP="0092031D">
      <w:pPr>
        <w:spacing w:after="0" w:line="240" w:lineRule="auto"/>
        <w:ind w:firstLine="709"/>
        <w:jc w:val="both"/>
        <w:rPr>
          <w:rFonts w:ascii="Times New Roman" w:hAnsi="Times New Roman" w:cs="Times New Roman"/>
          <w:sz w:val="28"/>
          <w:szCs w:val="28"/>
        </w:rPr>
      </w:pPr>
      <w:r w:rsidRPr="0092031D">
        <w:rPr>
          <w:rFonts w:ascii="Times New Roman" w:hAnsi="Times New Roman" w:cs="Times New Roman"/>
          <w:sz w:val="28"/>
          <w:szCs w:val="28"/>
        </w:rPr>
        <w:t xml:space="preserve">С северной стороны </w:t>
      </w:r>
      <w:proofErr w:type="spellStart"/>
      <w:r w:rsidRPr="0092031D">
        <w:rPr>
          <w:rFonts w:ascii="Times New Roman" w:hAnsi="Times New Roman" w:cs="Times New Roman"/>
          <w:sz w:val="28"/>
          <w:szCs w:val="28"/>
        </w:rPr>
        <w:t>Беркутовский</w:t>
      </w:r>
      <w:proofErr w:type="spellEnd"/>
      <w:r w:rsidRPr="0092031D">
        <w:rPr>
          <w:rFonts w:ascii="Times New Roman" w:hAnsi="Times New Roman" w:cs="Times New Roman"/>
          <w:sz w:val="28"/>
          <w:szCs w:val="28"/>
        </w:rPr>
        <w:t xml:space="preserve"> сельсовет граничит с </w:t>
      </w:r>
      <w:proofErr w:type="spellStart"/>
      <w:r w:rsidRPr="0092031D">
        <w:rPr>
          <w:rFonts w:ascii="Times New Roman" w:hAnsi="Times New Roman" w:cs="Times New Roman"/>
          <w:sz w:val="28"/>
          <w:szCs w:val="28"/>
        </w:rPr>
        <w:t>Карганским</w:t>
      </w:r>
      <w:proofErr w:type="spellEnd"/>
      <w:r w:rsidRPr="0092031D">
        <w:rPr>
          <w:rFonts w:ascii="Times New Roman" w:hAnsi="Times New Roman" w:cs="Times New Roman"/>
          <w:sz w:val="28"/>
          <w:szCs w:val="28"/>
        </w:rPr>
        <w:t xml:space="preserve"> сельсоветом, на северо-востоке и востоке с муниципальным образованием </w:t>
      </w:r>
      <w:r w:rsidRPr="0092031D">
        <w:rPr>
          <w:rFonts w:ascii="Times New Roman" w:hAnsi="Times New Roman" w:cs="Times New Roman"/>
          <w:sz w:val="28"/>
          <w:szCs w:val="28"/>
        </w:rPr>
        <w:br/>
        <w:t xml:space="preserve">г. Каргат, на востоке граничит с Кубанским сельсоветом, на юго-востоке граничит с Первомайским сельсоветом, на юго-западе с </w:t>
      </w:r>
      <w:proofErr w:type="spellStart"/>
      <w:r w:rsidRPr="0092031D">
        <w:rPr>
          <w:rFonts w:ascii="Times New Roman" w:hAnsi="Times New Roman" w:cs="Times New Roman"/>
          <w:sz w:val="28"/>
          <w:szCs w:val="28"/>
        </w:rPr>
        <w:t>Маршанским</w:t>
      </w:r>
      <w:proofErr w:type="spellEnd"/>
      <w:r w:rsidRPr="0092031D">
        <w:rPr>
          <w:rFonts w:ascii="Times New Roman" w:hAnsi="Times New Roman" w:cs="Times New Roman"/>
          <w:sz w:val="28"/>
          <w:szCs w:val="28"/>
        </w:rPr>
        <w:t xml:space="preserve"> сельсоветом, на западе – с Убинским муниципальным районом Новосибирской области.</w:t>
      </w:r>
    </w:p>
    <w:p w14:paraId="73B3F2C3" w14:textId="2478F263" w:rsidR="005624C0" w:rsidRPr="005624C0" w:rsidRDefault="005624C0" w:rsidP="0092031D">
      <w:pPr>
        <w:spacing w:after="0" w:line="240" w:lineRule="auto"/>
        <w:ind w:firstLine="567"/>
        <w:jc w:val="both"/>
        <w:rPr>
          <w:rFonts w:ascii="Times New Roman" w:eastAsia="Times New Roman" w:hAnsi="Times New Roman" w:cs="Times New Roman"/>
          <w:sz w:val="28"/>
          <w:szCs w:val="28"/>
          <w:lang w:eastAsia="ru-RU"/>
        </w:rPr>
      </w:pPr>
      <w:r w:rsidRPr="005624C0">
        <w:rPr>
          <w:rFonts w:ascii="Times New Roman" w:eastAsia="Times New Roman" w:hAnsi="Times New Roman" w:cs="Times New Roman"/>
          <w:sz w:val="28"/>
          <w:szCs w:val="28"/>
          <w:lang w:eastAsia="ru-RU"/>
        </w:rPr>
        <w:t xml:space="preserve">Территория муниципального образования </w:t>
      </w:r>
      <w:r w:rsidR="00ED0470">
        <w:rPr>
          <w:rFonts w:ascii="Times New Roman" w:eastAsia="Times New Roman" w:hAnsi="Times New Roman" w:cs="Times New Roman"/>
          <w:sz w:val="28"/>
          <w:szCs w:val="28"/>
          <w:lang w:eastAsia="ru-RU"/>
        </w:rPr>
        <w:t>Верх-Каргатского</w:t>
      </w:r>
      <w:r w:rsidRPr="005624C0">
        <w:rPr>
          <w:rFonts w:ascii="Times New Roman" w:eastAsia="Times New Roman" w:hAnsi="Times New Roman" w:cs="Times New Roman"/>
          <w:sz w:val="28"/>
          <w:szCs w:val="28"/>
          <w:lang w:eastAsia="ru-RU"/>
        </w:rPr>
        <w:t xml:space="preserve"> сельсовета Каргатского района Новосибирской области установлена Законом Новосибирской области от 02.06.2004 № 200-ОЗ «О статусе и границах муниципальных образований Новосибирской области».</w:t>
      </w:r>
    </w:p>
    <w:p w14:paraId="014688D9" w14:textId="6F99A09F" w:rsidR="00016CC4" w:rsidRPr="00FC16D9" w:rsidRDefault="00783CA4" w:rsidP="00902B66">
      <w:pPr>
        <w:pStyle w:val="2"/>
        <w:spacing w:before="0" w:line="276" w:lineRule="auto"/>
        <w:ind w:firstLine="567"/>
        <w:rPr>
          <w:rFonts w:ascii="Times New Roman" w:hAnsi="Times New Roman" w:cs="Times New Roman"/>
          <w:b/>
          <w:bCs/>
          <w:color w:val="auto"/>
          <w:sz w:val="28"/>
          <w:szCs w:val="28"/>
        </w:rPr>
      </w:pPr>
      <w:bookmarkStart w:id="25" w:name="_Toc121993043"/>
      <w:r w:rsidRPr="00FC16D9">
        <w:rPr>
          <w:rFonts w:ascii="Times New Roman" w:hAnsi="Times New Roman" w:cs="Times New Roman"/>
          <w:b/>
          <w:bCs/>
          <w:color w:val="auto"/>
          <w:sz w:val="28"/>
          <w:szCs w:val="28"/>
        </w:rPr>
        <w:t xml:space="preserve">2.2 </w:t>
      </w:r>
      <w:bookmarkEnd w:id="22"/>
      <w:r w:rsidRPr="00FC16D9">
        <w:rPr>
          <w:rFonts w:ascii="Times New Roman" w:hAnsi="Times New Roman" w:cs="Times New Roman"/>
          <w:b/>
          <w:bCs/>
          <w:color w:val="auto"/>
          <w:sz w:val="28"/>
          <w:szCs w:val="28"/>
        </w:rPr>
        <w:t>ПРИРОДНЫЕ УСЛОВИЯ И РЕСУРСЫ ТЕРРИТОРИИ</w:t>
      </w:r>
      <w:bookmarkEnd w:id="23"/>
      <w:bookmarkEnd w:id="24"/>
      <w:bookmarkEnd w:id="25"/>
    </w:p>
    <w:p w14:paraId="2ED55BD2" w14:textId="77777777" w:rsidR="003D6A1A" w:rsidRDefault="003D6A1A" w:rsidP="003D6A1A">
      <w:pPr>
        <w:pStyle w:val="affff1"/>
        <w:ind w:firstLine="567"/>
        <w:rPr>
          <w:shd w:val="clear" w:color="auto" w:fill="FFFFFF"/>
        </w:rPr>
      </w:pPr>
      <w:bookmarkStart w:id="26" w:name="_Toc81553221"/>
      <w:r w:rsidRPr="00F831B4">
        <w:rPr>
          <w:shd w:val="clear" w:color="auto" w:fill="FFFFFF"/>
        </w:rPr>
        <w:t>Климат резко континентальный. Ярко выражены 4 сезона года. Суровая и продолжительная зима с устойчивым снежным покровом от 20 см на юго-западе, до 50-70 см на севере, в отдельные периоды - с сильными ветрами и метелями. Возможны оттепели, но они кратковременны и наблюдаются не ежегодно. Снежный покров держится от</w:t>
      </w:r>
      <w:r w:rsidRPr="00251C02">
        <w:rPr>
          <w:shd w:val="clear" w:color="auto" w:fill="FFFFFF"/>
        </w:rPr>
        <w:t xml:space="preserve"> 150 дней на юге до 180 - на севере. Средняя температура января 18 – 20 </w:t>
      </w:r>
      <w:proofErr w:type="spellStart"/>
      <w:r w:rsidRPr="00251C02">
        <w:rPr>
          <w:shd w:val="clear" w:color="auto" w:fill="FFFFFF"/>
          <w:vertAlign w:val="superscript"/>
        </w:rPr>
        <w:t>о</w:t>
      </w:r>
      <w:r w:rsidRPr="00251C02">
        <w:rPr>
          <w:shd w:val="clear" w:color="auto" w:fill="FFFFFF"/>
        </w:rPr>
        <w:t>С</w:t>
      </w:r>
      <w:proofErr w:type="spellEnd"/>
      <w:r w:rsidRPr="00251C02">
        <w:rPr>
          <w:shd w:val="clear" w:color="auto" w:fill="FFFFFF"/>
        </w:rPr>
        <w:t xml:space="preserve"> мороза. Лето жаркое, но сравнительно короткое - от 90 до 100 дней на севере и до 120-130 дней на юге. Самый тёплый месяц - июль (+18 </w:t>
      </w:r>
      <w:proofErr w:type="spellStart"/>
      <w:r w:rsidRPr="00251C02">
        <w:rPr>
          <w:shd w:val="clear" w:color="auto" w:fill="FFFFFF"/>
          <w:vertAlign w:val="superscript"/>
        </w:rPr>
        <w:t>о</w:t>
      </w:r>
      <w:r w:rsidRPr="00251C02">
        <w:rPr>
          <w:shd w:val="clear" w:color="auto" w:fill="FFFFFF"/>
        </w:rPr>
        <w:t>С</w:t>
      </w:r>
      <w:proofErr w:type="spellEnd"/>
      <w:r w:rsidRPr="00251C02">
        <w:rPr>
          <w:shd w:val="clear" w:color="auto" w:fill="FFFFFF"/>
        </w:rPr>
        <w:t>...+ 20 </w:t>
      </w:r>
      <w:proofErr w:type="spellStart"/>
      <w:r w:rsidRPr="00251C02">
        <w:rPr>
          <w:shd w:val="clear" w:color="auto" w:fill="FFFFFF"/>
          <w:vertAlign w:val="superscript"/>
        </w:rPr>
        <w:t>о</w:t>
      </w:r>
      <w:r w:rsidRPr="00251C02">
        <w:rPr>
          <w:shd w:val="clear" w:color="auto" w:fill="FFFFFF"/>
        </w:rPr>
        <w:t>С</w:t>
      </w:r>
      <w:proofErr w:type="spellEnd"/>
      <w:r w:rsidRPr="00251C02">
        <w:rPr>
          <w:shd w:val="clear" w:color="auto" w:fill="FFFFFF"/>
        </w:rPr>
        <w:t>). Переходные</w:t>
      </w:r>
      <w:r w:rsidRPr="00B37B11">
        <w:rPr>
          <w:shd w:val="clear" w:color="auto" w:fill="FFFFFF"/>
        </w:rPr>
        <w:t xml:space="preserve"> сезоны (весна, осень) короткие и отличаются неустойчивой погодой, возвратами холодов, заморозками. Средняя годовая сумма осадков составляет 414 мм (от 290 до 540 мм). До 70% осадков выпадает в виде дождей, в основном ливневых с грозами. Преобладают южные и юго-западные ветры.</w:t>
      </w:r>
    </w:p>
    <w:p w14:paraId="4A6CCCD9" w14:textId="4AFB6E75" w:rsidR="003D6A1A" w:rsidRDefault="003D6A1A" w:rsidP="003D6A1A">
      <w:pPr>
        <w:pStyle w:val="af"/>
        <w:spacing w:after="0" w:line="240" w:lineRule="auto"/>
        <w:ind w:left="0"/>
        <w:jc w:val="center"/>
        <w:rPr>
          <w:rFonts w:ascii="Times New Roman" w:hAnsi="Times New Roman"/>
          <w:b/>
          <w:bCs/>
          <w:iCs/>
          <w:sz w:val="28"/>
          <w:szCs w:val="28"/>
        </w:rPr>
      </w:pPr>
    </w:p>
    <w:p w14:paraId="2AC95F3D" w14:textId="0A576DBF" w:rsidR="003D6A1A" w:rsidRDefault="003D6A1A" w:rsidP="003D6A1A">
      <w:pPr>
        <w:pStyle w:val="af"/>
        <w:spacing w:after="0" w:line="240" w:lineRule="auto"/>
        <w:ind w:left="0"/>
        <w:jc w:val="center"/>
        <w:rPr>
          <w:rFonts w:ascii="Times New Roman" w:hAnsi="Times New Roman"/>
          <w:b/>
          <w:bCs/>
          <w:iCs/>
          <w:sz w:val="28"/>
          <w:szCs w:val="28"/>
        </w:rPr>
      </w:pPr>
    </w:p>
    <w:p w14:paraId="5719EFE8" w14:textId="191587FA" w:rsidR="003D6A1A" w:rsidRDefault="003D6A1A" w:rsidP="003D6A1A">
      <w:pPr>
        <w:pStyle w:val="af"/>
        <w:spacing w:after="0" w:line="240" w:lineRule="auto"/>
        <w:ind w:left="0"/>
        <w:jc w:val="center"/>
        <w:rPr>
          <w:rFonts w:ascii="Times New Roman" w:hAnsi="Times New Roman"/>
          <w:b/>
          <w:bCs/>
          <w:iCs/>
          <w:sz w:val="28"/>
          <w:szCs w:val="28"/>
        </w:rPr>
      </w:pPr>
    </w:p>
    <w:p w14:paraId="6A0E3C7D" w14:textId="3F3369DE" w:rsidR="003D6A1A" w:rsidRDefault="003D6A1A" w:rsidP="003D6A1A">
      <w:pPr>
        <w:pStyle w:val="af"/>
        <w:spacing w:after="0" w:line="240" w:lineRule="auto"/>
        <w:ind w:left="0"/>
        <w:jc w:val="center"/>
        <w:rPr>
          <w:rFonts w:ascii="Times New Roman" w:hAnsi="Times New Roman"/>
          <w:b/>
          <w:bCs/>
          <w:iCs/>
          <w:sz w:val="28"/>
          <w:szCs w:val="28"/>
        </w:rPr>
      </w:pPr>
    </w:p>
    <w:p w14:paraId="3271370D" w14:textId="3C59B98D" w:rsidR="003D6A1A" w:rsidRDefault="003D6A1A" w:rsidP="003D6A1A">
      <w:pPr>
        <w:pStyle w:val="af"/>
        <w:spacing w:after="0" w:line="240" w:lineRule="auto"/>
        <w:ind w:left="0"/>
        <w:jc w:val="center"/>
        <w:rPr>
          <w:rFonts w:ascii="Times New Roman" w:hAnsi="Times New Roman"/>
          <w:b/>
          <w:bCs/>
          <w:iCs/>
          <w:sz w:val="28"/>
          <w:szCs w:val="28"/>
        </w:rPr>
      </w:pPr>
    </w:p>
    <w:p w14:paraId="5930292B" w14:textId="27A83362" w:rsidR="003D6A1A" w:rsidRDefault="003D6A1A" w:rsidP="003D6A1A">
      <w:pPr>
        <w:pStyle w:val="af"/>
        <w:spacing w:after="0" w:line="240" w:lineRule="auto"/>
        <w:ind w:left="0"/>
        <w:jc w:val="center"/>
        <w:rPr>
          <w:rFonts w:ascii="Times New Roman" w:hAnsi="Times New Roman"/>
          <w:b/>
          <w:bCs/>
          <w:iCs/>
          <w:sz w:val="28"/>
          <w:szCs w:val="28"/>
        </w:rPr>
      </w:pPr>
    </w:p>
    <w:p w14:paraId="7AC80B7E" w14:textId="676DD942" w:rsidR="003D6A1A" w:rsidRDefault="003D6A1A" w:rsidP="003D6A1A">
      <w:pPr>
        <w:pStyle w:val="af"/>
        <w:spacing w:after="0" w:line="240" w:lineRule="auto"/>
        <w:ind w:left="0"/>
        <w:jc w:val="center"/>
        <w:rPr>
          <w:rFonts w:ascii="Times New Roman" w:hAnsi="Times New Roman"/>
          <w:b/>
          <w:bCs/>
          <w:iCs/>
          <w:sz w:val="28"/>
          <w:szCs w:val="28"/>
        </w:rPr>
      </w:pPr>
    </w:p>
    <w:p w14:paraId="7C3495CF" w14:textId="0864286E" w:rsidR="003D6A1A" w:rsidRDefault="003D6A1A" w:rsidP="003D6A1A">
      <w:pPr>
        <w:pStyle w:val="af"/>
        <w:spacing w:after="0" w:line="240" w:lineRule="auto"/>
        <w:ind w:left="0"/>
        <w:jc w:val="center"/>
        <w:rPr>
          <w:rFonts w:ascii="Times New Roman" w:hAnsi="Times New Roman"/>
          <w:b/>
          <w:bCs/>
          <w:iCs/>
          <w:sz w:val="28"/>
          <w:szCs w:val="28"/>
        </w:rPr>
      </w:pPr>
    </w:p>
    <w:p w14:paraId="056FABC0" w14:textId="281CA989" w:rsidR="003D6A1A" w:rsidRDefault="003D6A1A" w:rsidP="003D6A1A">
      <w:pPr>
        <w:pStyle w:val="af"/>
        <w:spacing w:after="0" w:line="240" w:lineRule="auto"/>
        <w:ind w:left="0"/>
        <w:jc w:val="center"/>
        <w:rPr>
          <w:rFonts w:ascii="Times New Roman" w:hAnsi="Times New Roman"/>
          <w:b/>
          <w:bCs/>
          <w:iCs/>
          <w:sz w:val="28"/>
          <w:szCs w:val="28"/>
        </w:rPr>
      </w:pPr>
    </w:p>
    <w:p w14:paraId="6EA0BCDE" w14:textId="77777777" w:rsidR="003D6A1A" w:rsidRDefault="003D6A1A" w:rsidP="003D6A1A">
      <w:pPr>
        <w:pStyle w:val="af"/>
        <w:spacing w:after="0" w:line="240" w:lineRule="auto"/>
        <w:ind w:left="0"/>
        <w:jc w:val="center"/>
        <w:rPr>
          <w:rFonts w:ascii="Times New Roman" w:hAnsi="Times New Roman"/>
          <w:b/>
          <w:bCs/>
          <w:iCs/>
          <w:sz w:val="28"/>
          <w:szCs w:val="28"/>
        </w:rPr>
      </w:pPr>
    </w:p>
    <w:p w14:paraId="2525B86A" w14:textId="503989EB" w:rsidR="003D6A1A" w:rsidRPr="003D6A1A" w:rsidRDefault="003D6A1A" w:rsidP="003D6A1A">
      <w:pPr>
        <w:pStyle w:val="af"/>
        <w:spacing w:after="0" w:line="240" w:lineRule="auto"/>
        <w:ind w:left="0"/>
        <w:jc w:val="center"/>
        <w:rPr>
          <w:rFonts w:ascii="Times New Roman" w:hAnsi="Times New Roman"/>
          <w:b/>
          <w:bCs/>
          <w:iCs/>
          <w:sz w:val="28"/>
          <w:szCs w:val="28"/>
        </w:rPr>
      </w:pPr>
      <w:r w:rsidRPr="003D6A1A">
        <w:rPr>
          <w:rFonts w:ascii="Times New Roman" w:hAnsi="Times New Roman"/>
          <w:b/>
          <w:bCs/>
          <w:iCs/>
          <w:sz w:val="28"/>
          <w:szCs w:val="28"/>
        </w:rPr>
        <w:lastRenderedPageBreak/>
        <w:t>Направления и скорость ветра</w:t>
      </w:r>
    </w:p>
    <w:p w14:paraId="3320715B" w14:textId="3F43F334" w:rsidR="003D6A1A" w:rsidRPr="003D6A1A" w:rsidRDefault="003D6A1A" w:rsidP="003D6A1A">
      <w:pPr>
        <w:pStyle w:val="af"/>
        <w:spacing w:after="0" w:line="240" w:lineRule="auto"/>
        <w:ind w:left="0"/>
        <w:jc w:val="right"/>
        <w:rPr>
          <w:rFonts w:ascii="Times New Roman" w:hAnsi="Times New Roman"/>
          <w:i/>
          <w:sz w:val="28"/>
          <w:szCs w:val="28"/>
        </w:rPr>
      </w:pPr>
      <w:r w:rsidRPr="003D6A1A">
        <w:rPr>
          <w:rFonts w:ascii="Times New Roman" w:hAnsi="Times New Roman"/>
          <w:i/>
          <w:sz w:val="28"/>
          <w:szCs w:val="28"/>
        </w:rPr>
        <w:t>Таблица 2.2.1</w:t>
      </w:r>
    </w:p>
    <w:tbl>
      <w:tblPr>
        <w:tblW w:w="5000" w:type="pct"/>
        <w:jc w:val="center"/>
        <w:tblLook w:val="04A0" w:firstRow="1" w:lastRow="0" w:firstColumn="1" w:lastColumn="0" w:noHBand="0" w:noVBand="1"/>
      </w:tblPr>
      <w:tblGrid>
        <w:gridCol w:w="260"/>
        <w:gridCol w:w="852"/>
        <w:gridCol w:w="1110"/>
        <w:gridCol w:w="1112"/>
        <w:gridCol w:w="1114"/>
        <w:gridCol w:w="1112"/>
        <w:gridCol w:w="1112"/>
        <w:gridCol w:w="1112"/>
        <w:gridCol w:w="1112"/>
        <w:gridCol w:w="1161"/>
      </w:tblGrid>
      <w:tr w:rsidR="003D6A1A" w:rsidRPr="003D6A1A" w14:paraId="56F56DDF" w14:textId="77777777" w:rsidTr="00AF788B">
        <w:trPr>
          <w:jc w:val="center"/>
        </w:trPr>
        <w:tc>
          <w:tcPr>
            <w:tcW w:w="129" w:type="pct"/>
            <w:tcBorders>
              <w:right w:val="single" w:sz="4" w:space="0" w:color="000000"/>
            </w:tcBorders>
          </w:tcPr>
          <w:p w14:paraId="7EA98865"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
          <w:p w14:paraId="48E290D0"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
        </w:tc>
        <w:tc>
          <w:tcPr>
            <w:tcW w:w="4871" w:type="pct"/>
            <w:gridSpan w:val="9"/>
            <w:tcBorders>
              <w:top w:val="single" w:sz="4" w:space="0" w:color="000000"/>
              <w:left w:val="single" w:sz="4" w:space="0" w:color="000000"/>
              <w:bottom w:val="single" w:sz="4" w:space="0" w:color="000000"/>
              <w:right w:val="single" w:sz="4" w:space="0" w:color="000000"/>
            </w:tcBorders>
          </w:tcPr>
          <w:p w14:paraId="36DA5ACC"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 xml:space="preserve">Повторяемость направлений ветра (числитель), %; средняя скорость ветра по </w:t>
            </w:r>
          </w:p>
          <w:p w14:paraId="71DA18C7"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направлениям (знаменатель), м/с; повторяемость штилей, %</w:t>
            </w:r>
          </w:p>
        </w:tc>
      </w:tr>
      <w:tr w:rsidR="003D6A1A" w:rsidRPr="003D6A1A" w14:paraId="7A3FE483" w14:textId="77777777" w:rsidTr="00AF788B">
        <w:trPr>
          <w:jc w:val="center"/>
        </w:trPr>
        <w:tc>
          <w:tcPr>
            <w:tcW w:w="129" w:type="pct"/>
            <w:tcBorders>
              <w:right w:val="single" w:sz="4" w:space="0" w:color="000000"/>
            </w:tcBorders>
          </w:tcPr>
          <w:p w14:paraId="2084ED4A"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
        </w:tc>
        <w:tc>
          <w:tcPr>
            <w:tcW w:w="4871" w:type="pct"/>
            <w:gridSpan w:val="9"/>
            <w:tcBorders>
              <w:top w:val="single" w:sz="4" w:space="0" w:color="000000"/>
              <w:left w:val="single" w:sz="4" w:space="0" w:color="000000"/>
              <w:bottom w:val="single" w:sz="4" w:space="0" w:color="000000"/>
              <w:right w:val="single" w:sz="4" w:space="0" w:color="000000"/>
            </w:tcBorders>
          </w:tcPr>
          <w:p w14:paraId="268FEB3A"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январь</w:t>
            </w:r>
          </w:p>
        </w:tc>
      </w:tr>
      <w:tr w:rsidR="003D6A1A" w:rsidRPr="003D6A1A" w14:paraId="05A10D2E" w14:textId="77777777" w:rsidTr="003D6A1A">
        <w:trPr>
          <w:jc w:val="center"/>
        </w:trPr>
        <w:tc>
          <w:tcPr>
            <w:tcW w:w="129" w:type="pct"/>
            <w:tcBorders>
              <w:right w:val="single" w:sz="4" w:space="0" w:color="000000"/>
            </w:tcBorders>
          </w:tcPr>
          <w:p w14:paraId="002E6AA2"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
        </w:tc>
        <w:tc>
          <w:tcPr>
            <w:tcW w:w="423" w:type="pct"/>
            <w:tcBorders>
              <w:top w:val="single" w:sz="4" w:space="0" w:color="000000"/>
              <w:left w:val="single" w:sz="4" w:space="0" w:color="000000"/>
              <w:bottom w:val="single" w:sz="4" w:space="0" w:color="000000"/>
              <w:right w:val="single" w:sz="4" w:space="0" w:color="000000"/>
            </w:tcBorders>
          </w:tcPr>
          <w:p w14:paraId="0FBD71D7"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 xml:space="preserve">с </w:t>
            </w:r>
          </w:p>
        </w:tc>
        <w:tc>
          <w:tcPr>
            <w:tcW w:w="552" w:type="pct"/>
            <w:tcBorders>
              <w:top w:val="single" w:sz="4" w:space="0" w:color="000000"/>
              <w:left w:val="single" w:sz="4" w:space="0" w:color="000000"/>
              <w:bottom w:val="single" w:sz="4" w:space="0" w:color="000000"/>
              <w:right w:val="single" w:sz="4" w:space="0" w:color="000000"/>
            </w:tcBorders>
          </w:tcPr>
          <w:p w14:paraId="71C5064B"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roofErr w:type="spellStart"/>
            <w:r w:rsidRPr="003D6A1A">
              <w:rPr>
                <w:rFonts w:ascii="Times New Roman" w:eastAsia="Times New Roman" w:hAnsi="Times New Roman" w:cs="Times New Roman"/>
                <w:sz w:val="24"/>
                <w:szCs w:val="24"/>
              </w:rPr>
              <w:t>св</w:t>
            </w:r>
            <w:proofErr w:type="spellEnd"/>
          </w:p>
        </w:tc>
        <w:tc>
          <w:tcPr>
            <w:tcW w:w="553" w:type="pct"/>
            <w:tcBorders>
              <w:top w:val="single" w:sz="4" w:space="0" w:color="000000"/>
              <w:left w:val="single" w:sz="4" w:space="0" w:color="000000"/>
              <w:bottom w:val="single" w:sz="4" w:space="0" w:color="000000"/>
              <w:right w:val="single" w:sz="4" w:space="0" w:color="000000"/>
            </w:tcBorders>
          </w:tcPr>
          <w:p w14:paraId="2E8F5481"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в</w:t>
            </w:r>
          </w:p>
        </w:tc>
        <w:tc>
          <w:tcPr>
            <w:tcW w:w="554" w:type="pct"/>
            <w:tcBorders>
              <w:top w:val="single" w:sz="4" w:space="0" w:color="000000"/>
              <w:left w:val="single" w:sz="4" w:space="0" w:color="000000"/>
              <w:bottom w:val="single" w:sz="4" w:space="0" w:color="000000"/>
              <w:right w:val="single" w:sz="4" w:space="0" w:color="000000"/>
            </w:tcBorders>
          </w:tcPr>
          <w:p w14:paraId="4BA99C13"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roofErr w:type="spellStart"/>
            <w:r w:rsidRPr="003D6A1A">
              <w:rPr>
                <w:rFonts w:ascii="Times New Roman" w:eastAsia="Times New Roman" w:hAnsi="Times New Roman" w:cs="Times New Roman"/>
                <w:sz w:val="24"/>
                <w:szCs w:val="24"/>
              </w:rPr>
              <w:t>юв</w:t>
            </w:r>
            <w:proofErr w:type="spellEnd"/>
          </w:p>
        </w:tc>
        <w:tc>
          <w:tcPr>
            <w:tcW w:w="553" w:type="pct"/>
            <w:tcBorders>
              <w:top w:val="single" w:sz="4" w:space="0" w:color="000000"/>
              <w:left w:val="single" w:sz="4" w:space="0" w:color="000000"/>
              <w:bottom w:val="single" w:sz="4" w:space="0" w:color="000000"/>
              <w:right w:val="single" w:sz="4" w:space="0" w:color="000000"/>
            </w:tcBorders>
          </w:tcPr>
          <w:p w14:paraId="44D55C1E"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ю</w:t>
            </w:r>
          </w:p>
        </w:tc>
        <w:tc>
          <w:tcPr>
            <w:tcW w:w="553" w:type="pct"/>
            <w:tcBorders>
              <w:top w:val="single" w:sz="4" w:space="0" w:color="000000"/>
              <w:left w:val="single" w:sz="4" w:space="0" w:color="000000"/>
              <w:bottom w:val="single" w:sz="4" w:space="0" w:color="000000"/>
              <w:right w:val="single" w:sz="4" w:space="0" w:color="000000"/>
            </w:tcBorders>
          </w:tcPr>
          <w:p w14:paraId="483BD539"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юз</w:t>
            </w:r>
          </w:p>
        </w:tc>
        <w:tc>
          <w:tcPr>
            <w:tcW w:w="553" w:type="pct"/>
            <w:tcBorders>
              <w:top w:val="single" w:sz="4" w:space="0" w:color="000000"/>
              <w:left w:val="single" w:sz="4" w:space="0" w:color="000000"/>
              <w:bottom w:val="single" w:sz="4" w:space="0" w:color="000000"/>
              <w:right w:val="single" w:sz="4" w:space="0" w:color="000000"/>
            </w:tcBorders>
          </w:tcPr>
          <w:p w14:paraId="3A6FBBE2"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з</w:t>
            </w:r>
          </w:p>
        </w:tc>
        <w:tc>
          <w:tcPr>
            <w:tcW w:w="553" w:type="pct"/>
            <w:tcBorders>
              <w:top w:val="single" w:sz="4" w:space="0" w:color="000000"/>
              <w:left w:val="single" w:sz="4" w:space="0" w:color="000000"/>
              <w:bottom w:val="single" w:sz="4" w:space="0" w:color="000000"/>
              <w:right w:val="single" w:sz="4" w:space="0" w:color="000000"/>
            </w:tcBorders>
          </w:tcPr>
          <w:p w14:paraId="6B878E36"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roofErr w:type="spellStart"/>
            <w:r w:rsidRPr="003D6A1A">
              <w:rPr>
                <w:rFonts w:ascii="Times New Roman" w:eastAsia="Times New Roman" w:hAnsi="Times New Roman" w:cs="Times New Roman"/>
                <w:sz w:val="24"/>
                <w:szCs w:val="24"/>
              </w:rPr>
              <w:t>сз</w:t>
            </w:r>
            <w:proofErr w:type="spellEnd"/>
          </w:p>
        </w:tc>
        <w:tc>
          <w:tcPr>
            <w:tcW w:w="578" w:type="pct"/>
            <w:tcBorders>
              <w:top w:val="single" w:sz="4" w:space="0" w:color="000000"/>
              <w:left w:val="single" w:sz="4" w:space="0" w:color="000000"/>
              <w:bottom w:val="single" w:sz="4" w:space="0" w:color="000000"/>
              <w:right w:val="single" w:sz="4" w:space="0" w:color="000000"/>
            </w:tcBorders>
          </w:tcPr>
          <w:p w14:paraId="4A67A7E6"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штиль</w:t>
            </w:r>
          </w:p>
        </w:tc>
      </w:tr>
      <w:tr w:rsidR="003D6A1A" w:rsidRPr="003D6A1A" w14:paraId="23AFEA4D" w14:textId="77777777" w:rsidTr="003D6A1A">
        <w:trPr>
          <w:jc w:val="center"/>
        </w:trPr>
        <w:tc>
          <w:tcPr>
            <w:tcW w:w="129" w:type="pct"/>
            <w:tcBorders>
              <w:right w:val="single" w:sz="4" w:space="0" w:color="000000"/>
            </w:tcBorders>
          </w:tcPr>
          <w:p w14:paraId="0E836366"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p>
        </w:tc>
        <w:tc>
          <w:tcPr>
            <w:tcW w:w="423" w:type="pct"/>
            <w:tcBorders>
              <w:top w:val="single" w:sz="4" w:space="0" w:color="000000"/>
              <w:left w:val="single" w:sz="4" w:space="0" w:color="000000"/>
              <w:right w:val="single" w:sz="4" w:space="0" w:color="000000"/>
            </w:tcBorders>
          </w:tcPr>
          <w:p w14:paraId="6188F0AE"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5</w:t>
            </w:r>
          </w:p>
        </w:tc>
        <w:tc>
          <w:tcPr>
            <w:tcW w:w="552" w:type="pct"/>
            <w:tcBorders>
              <w:top w:val="single" w:sz="4" w:space="0" w:color="000000"/>
              <w:left w:val="single" w:sz="4" w:space="0" w:color="000000"/>
              <w:right w:val="single" w:sz="4" w:space="0" w:color="000000"/>
            </w:tcBorders>
          </w:tcPr>
          <w:p w14:paraId="5D863EFE"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12</w:t>
            </w:r>
          </w:p>
        </w:tc>
        <w:tc>
          <w:tcPr>
            <w:tcW w:w="553" w:type="pct"/>
            <w:tcBorders>
              <w:top w:val="single" w:sz="4" w:space="0" w:color="000000"/>
              <w:left w:val="single" w:sz="4" w:space="0" w:color="000000"/>
              <w:right w:val="single" w:sz="4" w:space="0" w:color="000000"/>
            </w:tcBorders>
          </w:tcPr>
          <w:p w14:paraId="022B72D0"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7</w:t>
            </w:r>
          </w:p>
        </w:tc>
        <w:tc>
          <w:tcPr>
            <w:tcW w:w="554" w:type="pct"/>
            <w:tcBorders>
              <w:top w:val="single" w:sz="4" w:space="0" w:color="000000"/>
              <w:left w:val="single" w:sz="4" w:space="0" w:color="000000"/>
              <w:right w:val="single" w:sz="4" w:space="0" w:color="000000"/>
            </w:tcBorders>
          </w:tcPr>
          <w:p w14:paraId="57E0558D"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10</w:t>
            </w:r>
          </w:p>
        </w:tc>
        <w:tc>
          <w:tcPr>
            <w:tcW w:w="553" w:type="pct"/>
            <w:tcBorders>
              <w:top w:val="single" w:sz="4" w:space="0" w:color="000000"/>
              <w:left w:val="single" w:sz="4" w:space="0" w:color="000000"/>
              <w:right w:val="single" w:sz="4" w:space="0" w:color="000000"/>
            </w:tcBorders>
          </w:tcPr>
          <w:p w14:paraId="543EE0B5"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25</w:t>
            </w:r>
          </w:p>
        </w:tc>
        <w:tc>
          <w:tcPr>
            <w:tcW w:w="553" w:type="pct"/>
            <w:tcBorders>
              <w:top w:val="single" w:sz="4" w:space="0" w:color="000000"/>
              <w:left w:val="single" w:sz="4" w:space="0" w:color="000000"/>
              <w:right w:val="single" w:sz="4" w:space="0" w:color="000000"/>
            </w:tcBorders>
          </w:tcPr>
          <w:p w14:paraId="0B3F7279"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35</w:t>
            </w:r>
          </w:p>
        </w:tc>
        <w:tc>
          <w:tcPr>
            <w:tcW w:w="553" w:type="pct"/>
            <w:tcBorders>
              <w:top w:val="single" w:sz="4" w:space="0" w:color="000000"/>
              <w:left w:val="single" w:sz="4" w:space="0" w:color="000000"/>
              <w:right w:val="single" w:sz="4" w:space="0" w:color="000000"/>
            </w:tcBorders>
          </w:tcPr>
          <w:p w14:paraId="1C1742F5"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4</w:t>
            </w:r>
          </w:p>
        </w:tc>
        <w:tc>
          <w:tcPr>
            <w:tcW w:w="553" w:type="pct"/>
            <w:tcBorders>
              <w:top w:val="single" w:sz="4" w:space="0" w:color="000000"/>
              <w:left w:val="single" w:sz="4" w:space="0" w:color="000000"/>
              <w:right w:val="single" w:sz="4" w:space="0" w:color="000000"/>
            </w:tcBorders>
          </w:tcPr>
          <w:p w14:paraId="437070EB"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2</w:t>
            </w:r>
          </w:p>
        </w:tc>
        <w:tc>
          <w:tcPr>
            <w:tcW w:w="578" w:type="pct"/>
            <w:vMerge w:val="restart"/>
            <w:tcBorders>
              <w:top w:val="single" w:sz="4" w:space="0" w:color="000000"/>
              <w:left w:val="single" w:sz="4" w:space="0" w:color="000000"/>
              <w:right w:val="single" w:sz="4" w:space="0" w:color="000000"/>
            </w:tcBorders>
            <w:vAlign w:val="center"/>
          </w:tcPr>
          <w:p w14:paraId="4BA8BEE3"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9</w:t>
            </w:r>
          </w:p>
        </w:tc>
      </w:tr>
      <w:tr w:rsidR="003D6A1A" w:rsidRPr="003D6A1A" w14:paraId="0F0D2602" w14:textId="77777777" w:rsidTr="003D6A1A">
        <w:trPr>
          <w:jc w:val="center"/>
        </w:trPr>
        <w:tc>
          <w:tcPr>
            <w:tcW w:w="129" w:type="pct"/>
            <w:tcBorders>
              <w:right w:val="single" w:sz="4" w:space="0" w:color="000000"/>
            </w:tcBorders>
          </w:tcPr>
          <w:p w14:paraId="2EBC4BAA"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
        </w:tc>
        <w:tc>
          <w:tcPr>
            <w:tcW w:w="423" w:type="pct"/>
            <w:tcBorders>
              <w:left w:val="single" w:sz="4" w:space="0" w:color="000000"/>
              <w:bottom w:val="single" w:sz="4" w:space="0" w:color="000000"/>
              <w:right w:val="single" w:sz="4" w:space="0" w:color="000000"/>
            </w:tcBorders>
          </w:tcPr>
          <w:p w14:paraId="08AF7B5F"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2,8</w:t>
            </w:r>
          </w:p>
        </w:tc>
        <w:tc>
          <w:tcPr>
            <w:tcW w:w="552" w:type="pct"/>
            <w:tcBorders>
              <w:left w:val="single" w:sz="4" w:space="0" w:color="000000"/>
              <w:bottom w:val="single" w:sz="4" w:space="0" w:color="000000"/>
              <w:right w:val="single" w:sz="4" w:space="0" w:color="000000"/>
            </w:tcBorders>
          </w:tcPr>
          <w:p w14:paraId="4F1CB158"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2,5</w:t>
            </w:r>
          </w:p>
        </w:tc>
        <w:tc>
          <w:tcPr>
            <w:tcW w:w="553" w:type="pct"/>
            <w:tcBorders>
              <w:left w:val="single" w:sz="4" w:space="0" w:color="000000"/>
              <w:bottom w:val="single" w:sz="4" w:space="0" w:color="000000"/>
              <w:right w:val="single" w:sz="4" w:space="0" w:color="000000"/>
            </w:tcBorders>
          </w:tcPr>
          <w:p w14:paraId="1ACC61E6"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2,5</w:t>
            </w:r>
          </w:p>
        </w:tc>
        <w:tc>
          <w:tcPr>
            <w:tcW w:w="554" w:type="pct"/>
            <w:tcBorders>
              <w:left w:val="single" w:sz="4" w:space="0" w:color="000000"/>
              <w:bottom w:val="single" w:sz="4" w:space="0" w:color="000000"/>
              <w:right w:val="single" w:sz="4" w:space="0" w:color="000000"/>
            </w:tcBorders>
          </w:tcPr>
          <w:p w14:paraId="2DD481BB"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2,9</w:t>
            </w:r>
          </w:p>
        </w:tc>
        <w:tc>
          <w:tcPr>
            <w:tcW w:w="553" w:type="pct"/>
            <w:tcBorders>
              <w:left w:val="single" w:sz="4" w:space="0" w:color="000000"/>
              <w:bottom w:val="single" w:sz="4" w:space="0" w:color="000000"/>
              <w:right w:val="single" w:sz="4" w:space="0" w:color="000000"/>
            </w:tcBorders>
          </w:tcPr>
          <w:p w14:paraId="4C81C038"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5,2</w:t>
            </w:r>
          </w:p>
        </w:tc>
        <w:tc>
          <w:tcPr>
            <w:tcW w:w="553" w:type="pct"/>
            <w:tcBorders>
              <w:left w:val="single" w:sz="4" w:space="0" w:color="000000"/>
              <w:bottom w:val="single" w:sz="4" w:space="0" w:color="000000"/>
              <w:right w:val="single" w:sz="4" w:space="0" w:color="000000"/>
            </w:tcBorders>
          </w:tcPr>
          <w:p w14:paraId="28B803A7"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6,2</w:t>
            </w:r>
          </w:p>
        </w:tc>
        <w:tc>
          <w:tcPr>
            <w:tcW w:w="553" w:type="pct"/>
            <w:tcBorders>
              <w:left w:val="single" w:sz="4" w:space="0" w:color="000000"/>
              <w:bottom w:val="single" w:sz="4" w:space="0" w:color="000000"/>
              <w:right w:val="single" w:sz="4" w:space="0" w:color="000000"/>
            </w:tcBorders>
          </w:tcPr>
          <w:p w14:paraId="3670F94E"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4,5</w:t>
            </w:r>
          </w:p>
        </w:tc>
        <w:tc>
          <w:tcPr>
            <w:tcW w:w="553" w:type="pct"/>
            <w:tcBorders>
              <w:left w:val="single" w:sz="4" w:space="0" w:color="000000"/>
              <w:bottom w:val="single" w:sz="4" w:space="0" w:color="000000"/>
              <w:right w:val="single" w:sz="4" w:space="0" w:color="000000"/>
            </w:tcBorders>
          </w:tcPr>
          <w:p w14:paraId="271904CC"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2,8</w:t>
            </w:r>
          </w:p>
        </w:tc>
        <w:tc>
          <w:tcPr>
            <w:tcW w:w="578" w:type="pct"/>
            <w:vMerge/>
            <w:tcBorders>
              <w:left w:val="single" w:sz="4" w:space="0" w:color="000000"/>
              <w:bottom w:val="single" w:sz="4" w:space="0" w:color="000000"/>
              <w:right w:val="single" w:sz="4" w:space="0" w:color="000000"/>
            </w:tcBorders>
          </w:tcPr>
          <w:p w14:paraId="05D9C953"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
        </w:tc>
      </w:tr>
      <w:tr w:rsidR="003D6A1A" w:rsidRPr="003D6A1A" w14:paraId="7E70D7A5" w14:textId="77777777" w:rsidTr="00AF788B">
        <w:trPr>
          <w:jc w:val="center"/>
        </w:trPr>
        <w:tc>
          <w:tcPr>
            <w:tcW w:w="129" w:type="pct"/>
            <w:tcBorders>
              <w:right w:val="single" w:sz="4" w:space="0" w:color="000000"/>
            </w:tcBorders>
          </w:tcPr>
          <w:p w14:paraId="0677DEB1"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
        </w:tc>
        <w:tc>
          <w:tcPr>
            <w:tcW w:w="4871" w:type="pct"/>
            <w:gridSpan w:val="9"/>
            <w:tcBorders>
              <w:top w:val="single" w:sz="4" w:space="0" w:color="000000"/>
              <w:left w:val="single" w:sz="4" w:space="0" w:color="000000"/>
              <w:bottom w:val="single" w:sz="4" w:space="0" w:color="000000"/>
              <w:right w:val="single" w:sz="4" w:space="0" w:color="000000"/>
            </w:tcBorders>
          </w:tcPr>
          <w:p w14:paraId="3FA6D61C"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июль</w:t>
            </w:r>
          </w:p>
        </w:tc>
      </w:tr>
      <w:tr w:rsidR="003D6A1A" w:rsidRPr="003D6A1A" w14:paraId="2DD6A7CD" w14:textId="77777777" w:rsidTr="003D6A1A">
        <w:trPr>
          <w:jc w:val="center"/>
        </w:trPr>
        <w:tc>
          <w:tcPr>
            <w:tcW w:w="129" w:type="pct"/>
            <w:tcBorders>
              <w:right w:val="single" w:sz="4" w:space="0" w:color="000000"/>
            </w:tcBorders>
          </w:tcPr>
          <w:p w14:paraId="4A0DCF39"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
        </w:tc>
        <w:tc>
          <w:tcPr>
            <w:tcW w:w="423" w:type="pct"/>
            <w:tcBorders>
              <w:top w:val="single" w:sz="4" w:space="0" w:color="000000"/>
              <w:left w:val="single" w:sz="4" w:space="0" w:color="000000"/>
              <w:bottom w:val="single" w:sz="4" w:space="0" w:color="000000"/>
              <w:right w:val="single" w:sz="4" w:space="0" w:color="000000"/>
            </w:tcBorders>
          </w:tcPr>
          <w:p w14:paraId="0ED3A855"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с</w:t>
            </w:r>
          </w:p>
        </w:tc>
        <w:tc>
          <w:tcPr>
            <w:tcW w:w="552" w:type="pct"/>
            <w:tcBorders>
              <w:top w:val="single" w:sz="4" w:space="0" w:color="000000"/>
              <w:left w:val="single" w:sz="4" w:space="0" w:color="000000"/>
              <w:bottom w:val="single" w:sz="4" w:space="0" w:color="000000"/>
              <w:right w:val="single" w:sz="4" w:space="0" w:color="000000"/>
            </w:tcBorders>
          </w:tcPr>
          <w:p w14:paraId="68ED8A8F"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roofErr w:type="spellStart"/>
            <w:r w:rsidRPr="003D6A1A">
              <w:rPr>
                <w:rFonts w:ascii="Times New Roman" w:eastAsia="Times New Roman" w:hAnsi="Times New Roman" w:cs="Times New Roman"/>
                <w:sz w:val="24"/>
                <w:szCs w:val="24"/>
              </w:rPr>
              <w:t>св</w:t>
            </w:r>
            <w:proofErr w:type="spellEnd"/>
          </w:p>
        </w:tc>
        <w:tc>
          <w:tcPr>
            <w:tcW w:w="553" w:type="pct"/>
            <w:tcBorders>
              <w:top w:val="single" w:sz="4" w:space="0" w:color="000000"/>
              <w:left w:val="single" w:sz="4" w:space="0" w:color="000000"/>
              <w:bottom w:val="single" w:sz="4" w:space="0" w:color="000000"/>
              <w:right w:val="single" w:sz="4" w:space="0" w:color="000000"/>
            </w:tcBorders>
          </w:tcPr>
          <w:p w14:paraId="7BE98D4D"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в</w:t>
            </w:r>
          </w:p>
        </w:tc>
        <w:tc>
          <w:tcPr>
            <w:tcW w:w="554" w:type="pct"/>
            <w:tcBorders>
              <w:top w:val="single" w:sz="4" w:space="0" w:color="000000"/>
              <w:left w:val="single" w:sz="4" w:space="0" w:color="000000"/>
              <w:bottom w:val="single" w:sz="4" w:space="0" w:color="000000"/>
              <w:right w:val="single" w:sz="4" w:space="0" w:color="000000"/>
            </w:tcBorders>
          </w:tcPr>
          <w:p w14:paraId="49DEBEC1"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roofErr w:type="spellStart"/>
            <w:r w:rsidRPr="003D6A1A">
              <w:rPr>
                <w:rFonts w:ascii="Times New Roman" w:eastAsia="Times New Roman" w:hAnsi="Times New Roman" w:cs="Times New Roman"/>
                <w:sz w:val="24"/>
                <w:szCs w:val="24"/>
              </w:rPr>
              <w:t>юв</w:t>
            </w:r>
            <w:proofErr w:type="spellEnd"/>
          </w:p>
        </w:tc>
        <w:tc>
          <w:tcPr>
            <w:tcW w:w="553" w:type="pct"/>
            <w:tcBorders>
              <w:top w:val="single" w:sz="4" w:space="0" w:color="000000"/>
              <w:left w:val="single" w:sz="4" w:space="0" w:color="000000"/>
              <w:bottom w:val="single" w:sz="4" w:space="0" w:color="000000"/>
              <w:right w:val="single" w:sz="4" w:space="0" w:color="000000"/>
            </w:tcBorders>
          </w:tcPr>
          <w:p w14:paraId="0148CEA7"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ю</w:t>
            </w:r>
          </w:p>
        </w:tc>
        <w:tc>
          <w:tcPr>
            <w:tcW w:w="553" w:type="pct"/>
            <w:tcBorders>
              <w:top w:val="single" w:sz="4" w:space="0" w:color="000000"/>
              <w:left w:val="single" w:sz="4" w:space="0" w:color="000000"/>
              <w:bottom w:val="single" w:sz="4" w:space="0" w:color="000000"/>
              <w:right w:val="single" w:sz="4" w:space="0" w:color="000000"/>
            </w:tcBorders>
          </w:tcPr>
          <w:p w14:paraId="612C9CA8"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юз</w:t>
            </w:r>
          </w:p>
        </w:tc>
        <w:tc>
          <w:tcPr>
            <w:tcW w:w="553" w:type="pct"/>
            <w:tcBorders>
              <w:top w:val="single" w:sz="4" w:space="0" w:color="000000"/>
              <w:left w:val="single" w:sz="4" w:space="0" w:color="000000"/>
              <w:bottom w:val="single" w:sz="4" w:space="0" w:color="000000"/>
              <w:right w:val="single" w:sz="4" w:space="0" w:color="000000"/>
            </w:tcBorders>
          </w:tcPr>
          <w:p w14:paraId="0782B785"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з</w:t>
            </w:r>
          </w:p>
        </w:tc>
        <w:tc>
          <w:tcPr>
            <w:tcW w:w="553" w:type="pct"/>
            <w:tcBorders>
              <w:top w:val="single" w:sz="4" w:space="0" w:color="000000"/>
              <w:left w:val="single" w:sz="4" w:space="0" w:color="000000"/>
              <w:bottom w:val="single" w:sz="4" w:space="0" w:color="000000"/>
              <w:right w:val="single" w:sz="4" w:space="0" w:color="000000"/>
            </w:tcBorders>
          </w:tcPr>
          <w:p w14:paraId="3CC72A21"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roofErr w:type="spellStart"/>
            <w:r w:rsidRPr="003D6A1A">
              <w:rPr>
                <w:rFonts w:ascii="Times New Roman" w:eastAsia="Times New Roman" w:hAnsi="Times New Roman" w:cs="Times New Roman"/>
                <w:sz w:val="24"/>
                <w:szCs w:val="24"/>
              </w:rPr>
              <w:t>сз</w:t>
            </w:r>
            <w:proofErr w:type="spellEnd"/>
          </w:p>
        </w:tc>
        <w:tc>
          <w:tcPr>
            <w:tcW w:w="578" w:type="pct"/>
            <w:tcBorders>
              <w:top w:val="single" w:sz="4" w:space="0" w:color="000000"/>
              <w:left w:val="single" w:sz="4" w:space="0" w:color="000000"/>
              <w:bottom w:val="single" w:sz="4" w:space="0" w:color="000000"/>
              <w:right w:val="single" w:sz="4" w:space="0" w:color="000000"/>
            </w:tcBorders>
          </w:tcPr>
          <w:p w14:paraId="3FA81266"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штиль</w:t>
            </w:r>
          </w:p>
        </w:tc>
      </w:tr>
      <w:tr w:rsidR="003D6A1A" w:rsidRPr="003D6A1A" w14:paraId="6DE7E5DF" w14:textId="77777777" w:rsidTr="003D6A1A">
        <w:trPr>
          <w:jc w:val="center"/>
        </w:trPr>
        <w:tc>
          <w:tcPr>
            <w:tcW w:w="129" w:type="pct"/>
            <w:tcBorders>
              <w:right w:val="single" w:sz="4" w:space="0" w:color="000000"/>
            </w:tcBorders>
          </w:tcPr>
          <w:p w14:paraId="1EF027A9"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p>
        </w:tc>
        <w:tc>
          <w:tcPr>
            <w:tcW w:w="423" w:type="pct"/>
            <w:tcBorders>
              <w:top w:val="single" w:sz="4" w:space="0" w:color="000000"/>
              <w:left w:val="single" w:sz="4" w:space="0" w:color="000000"/>
              <w:right w:val="single" w:sz="4" w:space="0" w:color="000000"/>
            </w:tcBorders>
          </w:tcPr>
          <w:p w14:paraId="7E2E3D1B"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12</w:t>
            </w:r>
          </w:p>
        </w:tc>
        <w:tc>
          <w:tcPr>
            <w:tcW w:w="552" w:type="pct"/>
            <w:tcBorders>
              <w:top w:val="single" w:sz="4" w:space="0" w:color="000000"/>
              <w:left w:val="single" w:sz="4" w:space="0" w:color="000000"/>
              <w:right w:val="single" w:sz="4" w:space="0" w:color="000000"/>
            </w:tcBorders>
          </w:tcPr>
          <w:p w14:paraId="4EEB3649"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17</w:t>
            </w:r>
          </w:p>
        </w:tc>
        <w:tc>
          <w:tcPr>
            <w:tcW w:w="553" w:type="pct"/>
            <w:tcBorders>
              <w:top w:val="single" w:sz="4" w:space="0" w:color="000000"/>
              <w:left w:val="single" w:sz="4" w:space="0" w:color="000000"/>
              <w:right w:val="single" w:sz="4" w:space="0" w:color="000000"/>
            </w:tcBorders>
          </w:tcPr>
          <w:p w14:paraId="308E6390"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8</w:t>
            </w:r>
          </w:p>
        </w:tc>
        <w:tc>
          <w:tcPr>
            <w:tcW w:w="554" w:type="pct"/>
            <w:tcBorders>
              <w:top w:val="single" w:sz="4" w:space="0" w:color="000000"/>
              <w:left w:val="single" w:sz="4" w:space="0" w:color="000000"/>
              <w:right w:val="single" w:sz="4" w:space="0" w:color="000000"/>
            </w:tcBorders>
          </w:tcPr>
          <w:p w14:paraId="618E6B5E"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11</w:t>
            </w:r>
          </w:p>
        </w:tc>
        <w:tc>
          <w:tcPr>
            <w:tcW w:w="553" w:type="pct"/>
            <w:tcBorders>
              <w:top w:val="single" w:sz="4" w:space="0" w:color="000000"/>
              <w:left w:val="single" w:sz="4" w:space="0" w:color="000000"/>
              <w:right w:val="single" w:sz="4" w:space="0" w:color="000000"/>
            </w:tcBorders>
          </w:tcPr>
          <w:p w14:paraId="2FB9F01B"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12</w:t>
            </w:r>
          </w:p>
        </w:tc>
        <w:tc>
          <w:tcPr>
            <w:tcW w:w="553" w:type="pct"/>
            <w:tcBorders>
              <w:top w:val="single" w:sz="4" w:space="0" w:color="000000"/>
              <w:left w:val="single" w:sz="4" w:space="0" w:color="000000"/>
              <w:right w:val="single" w:sz="4" w:space="0" w:color="000000"/>
            </w:tcBorders>
          </w:tcPr>
          <w:p w14:paraId="0B3D186C"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18</w:t>
            </w:r>
          </w:p>
        </w:tc>
        <w:tc>
          <w:tcPr>
            <w:tcW w:w="553" w:type="pct"/>
            <w:tcBorders>
              <w:top w:val="single" w:sz="4" w:space="0" w:color="000000"/>
              <w:left w:val="single" w:sz="4" w:space="0" w:color="000000"/>
              <w:right w:val="single" w:sz="4" w:space="0" w:color="000000"/>
            </w:tcBorders>
          </w:tcPr>
          <w:p w14:paraId="41DEAE31"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12</w:t>
            </w:r>
          </w:p>
        </w:tc>
        <w:tc>
          <w:tcPr>
            <w:tcW w:w="553" w:type="pct"/>
            <w:tcBorders>
              <w:top w:val="single" w:sz="4" w:space="0" w:color="000000"/>
              <w:left w:val="single" w:sz="4" w:space="0" w:color="000000"/>
              <w:right w:val="single" w:sz="4" w:space="0" w:color="000000"/>
            </w:tcBorders>
          </w:tcPr>
          <w:p w14:paraId="16CD682B"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u w:val="single"/>
              </w:rPr>
            </w:pPr>
            <w:r w:rsidRPr="003D6A1A">
              <w:rPr>
                <w:rFonts w:ascii="Times New Roman" w:eastAsia="Times New Roman" w:hAnsi="Times New Roman" w:cs="Times New Roman"/>
                <w:sz w:val="24"/>
                <w:szCs w:val="24"/>
                <w:u w:val="single"/>
              </w:rPr>
              <w:t>10</w:t>
            </w:r>
          </w:p>
        </w:tc>
        <w:tc>
          <w:tcPr>
            <w:tcW w:w="578" w:type="pct"/>
            <w:vMerge w:val="restart"/>
            <w:tcBorders>
              <w:top w:val="single" w:sz="4" w:space="0" w:color="000000"/>
              <w:left w:val="single" w:sz="4" w:space="0" w:color="000000"/>
              <w:right w:val="single" w:sz="4" w:space="0" w:color="000000"/>
            </w:tcBorders>
            <w:vAlign w:val="center"/>
          </w:tcPr>
          <w:p w14:paraId="6121EF58"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10</w:t>
            </w:r>
          </w:p>
        </w:tc>
      </w:tr>
      <w:tr w:rsidR="003D6A1A" w:rsidRPr="003D6A1A" w14:paraId="3C748BEF" w14:textId="77777777" w:rsidTr="003D6A1A">
        <w:trPr>
          <w:jc w:val="center"/>
        </w:trPr>
        <w:tc>
          <w:tcPr>
            <w:tcW w:w="129" w:type="pct"/>
            <w:tcBorders>
              <w:right w:val="single" w:sz="4" w:space="0" w:color="000000"/>
            </w:tcBorders>
          </w:tcPr>
          <w:p w14:paraId="746A9338"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
        </w:tc>
        <w:tc>
          <w:tcPr>
            <w:tcW w:w="423" w:type="pct"/>
            <w:tcBorders>
              <w:left w:val="single" w:sz="4" w:space="0" w:color="000000"/>
              <w:bottom w:val="single" w:sz="4" w:space="0" w:color="000000"/>
              <w:right w:val="single" w:sz="4" w:space="0" w:color="000000"/>
            </w:tcBorders>
          </w:tcPr>
          <w:p w14:paraId="379ECB3F"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3,0</w:t>
            </w:r>
          </w:p>
        </w:tc>
        <w:tc>
          <w:tcPr>
            <w:tcW w:w="552" w:type="pct"/>
            <w:tcBorders>
              <w:left w:val="single" w:sz="4" w:space="0" w:color="000000"/>
              <w:bottom w:val="single" w:sz="4" w:space="0" w:color="000000"/>
              <w:right w:val="single" w:sz="4" w:space="0" w:color="000000"/>
            </w:tcBorders>
          </w:tcPr>
          <w:p w14:paraId="61E80C1F"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3,4</w:t>
            </w:r>
          </w:p>
        </w:tc>
        <w:tc>
          <w:tcPr>
            <w:tcW w:w="553" w:type="pct"/>
            <w:tcBorders>
              <w:left w:val="single" w:sz="4" w:space="0" w:color="000000"/>
              <w:bottom w:val="single" w:sz="4" w:space="0" w:color="000000"/>
              <w:right w:val="single" w:sz="4" w:space="0" w:color="000000"/>
            </w:tcBorders>
          </w:tcPr>
          <w:p w14:paraId="1E25F21B"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3,0</w:t>
            </w:r>
          </w:p>
        </w:tc>
        <w:tc>
          <w:tcPr>
            <w:tcW w:w="554" w:type="pct"/>
            <w:tcBorders>
              <w:left w:val="single" w:sz="4" w:space="0" w:color="000000"/>
              <w:bottom w:val="single" w:sz="4" w:space="0" w:color="000000"/>
              <w:right w:val="single" w:sz="4" w:space="0" w:color="000000"/>
            </w:tcBorders>
          </w:tcPr>
          <w:p w14:paraId="30C5BE6A"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3,5</w:t>
            </w:r>
          </w:p>
        </w:tc>
        <w:tc>
          <w:tcPr>
            <w:tcW w:w="553" w:type="pct"/>
            <w:tcBorders>
              <w:left w:val="single" w:sz="4" w:space="0" w:color="000000"/>
              <w:bottom w:val="single" w:sz="4" w:space="0" w:color="000000"/>
              <w:right w:val="single" w:sz="4" w:space="0" w:color="000000"/>
            </w:tcBorders>
          </w:tcPr>
          <w:p w14:paraId="2D26C2B9"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3,2</w:t>
            </w:r>
          </w:p>
        </w:tc>
        <w:tc>
          <w:tcPr>
            <w:tcW w:w="553" w:type="pct"/>
            <w:tcBorders>
              <w:left w:val="single" w:sz="4" w:space="0" w:color="000000"/>
              <w:bottom w:val="single" w:sz="4" w:space="0" w:color="000000"/>
              <w:right w:val="single" w:sz="4" w:space="0" w:color="000000"/>
            </w:tcBorders>
          </w:tcPr>
          <w:p w14:paraId="4309015B"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3,6</w:t>
            </w:r>
          </w:p>
        </w:tc>
        <w:tc>
          <w:tcPr>
            <w:tcW w:w="553" w:type="pct"/>
            <w:tcBorders>
              <w:left w:val="single" w:sz="4" w:space="0" w:color="000000"/>
              <w:bottom w:val="single" w:sz="4" w:space="0" w:color="000000"/>
              <w:right w:val="single" w:sz="4" w:space="0" w:color="000000"/>
            </w:tcBorders>
          </w:tcPr>
          <w:p w14:paraId="4B85EB35"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3,4</w:t>
            </w:r>
          </w:p>
        </w:tc>
        <w:tc>
          <w:tcPr>
            <w:tcW w:w="553" w:type="pct"/>
            <w:tcBorders>
              <w:left w:val="single" w:sz="4" w:space="0" w:color="000000"/>
              <w:bottom w:val="single" w:sz="4" w:space="0" w:color="000000"/>
              <w:right w:val="single" w:sz="4" w:space="0" w:color="000000"/>
            </w:tcBorders>
          </w:tcPr>
          <w:p w14:paraId="6B9D205A"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r w:rsidRPr="003D6A1A">
              <w:rPr>
                <w:rFonts w:ascii="Times New Roman" w:eastAsia="Times New Roman" w:hAnsi="Times New Roman" w:cs="Times New Roman"/>
                <w:sz w:val="24"/>
                <w:szCs w:val="24"/>
              </w:rPr>
              <w:t>3,1</w:t>
            </w:r>
          </w:p>
        </w:tc>
        <w:tc>
          <w:tcPr>
            <w:tcW w:w="578" w:type="pct"/>
            <w:vMerge/>
            <w:tcBorders>
              <w:left w:val="single" w:sz="4" w:space="0" w:color="000000"/>
              <w:bottom w:val="single" w:sz="4" w:space="0" w:color="000000"/>
              <w:right w:val="single" w:sz="4" w:space="0" w:color="000000"/>
            </w:tcBorders>
          </w:tcPr>
          <w:p w14:paraId="05EEFD35" w14:textId="77777777" w:rsidR="003D6A1A" w:rsidRPr="003D6A1A" w:rsidRDefault="003D6A1A" w:rsidP="00AF788B">
            <w:pPr>
              <w:pStyle w:val="af"/>
              <w:spacing w:after="0" w:line="240" w:lineRule="auto"/>
              <w:ind w:left="0"/>
              <w:jc w:val="center"/>
              <w:rPr>
                <w:rFonts w:ascii="Times New Roman" w:eastAsia="Times New Roman" w:hAnsi="Times New Roman" w:cs="Times New Roman"/>
                <w:sz w:val="24"/>
                <w:szCs w:val="24"/>
              </w:rPr>
            </w:pPr>
          </w:p>
        </w:tc>
      </w:tr>
    </w:tbl>
    <w:p w14:paraId="0551DA17" w14:textId="77777777" w:rsidR="003D6A1A" w:rsidRPr="004B2BE9" w:rsidRDefault="003D6A1A" w:rsidP="003D6A1A">
      <w:pPr>
        <w:spacing w:after="0" w:line="240" w:lineRule="auto"/>
        <w:ind w:firstLine="709"/>
        <w:jc w:val="both"/>
        <w:rPr>
          <w:rFonts w:ascii="Times New Roman" w:hAnsi="Times New Roman"/>
          <w:sz w:val="28"/>
          <w:szCs w:val="28"/>
        </w:rPr>
      </w:pPr>
      <w:r w:rsidRPr="004B2BE9">
        <w:rPr>
          <w:rFonts w:ascii="Times New Roman" w:hAnsi="Times New Roman"/>
          <w:sz w:val="28"/>
          <w:szCs w:val="28"/>
        </w:rPr>
        <w:t xml:space="preserve">В соответствии со </w:t>
      </w:r>
      <w:r w:rsidRPr="004B2BE9">
        <w:rPr>
          <w:rFonts w:ascii="Times New Roman" w:hAnsi="Times New Roman"/>
          <w:i/>
          <w:sz w:val="28"/>
          <w:szCs w:val="28"/>
        </w:rPr>
        <w:t>СНиП 23-01-99* «Строительная климатология»</w:t>
      </w:r>
      <w:r w:rsidRPr="004B2BE9">
        <w:rPr>
          <w:rFonts w:ascii="Times New Roman" w:hAnsi="Times New Roman"/>
          <w:sz w:val="28"/>
          <w:szCs w:val="28"/>
        </w:rPr>
        <w:t xml:space="preserve"> территория </w:t>
      </w:r>
      <w:r>
        <w:rPr>
          <w:rFonts w:ascii="Times New Roman" w:hAnsi="Times New Roman"/>
          <w:sz w:val="28"/>
          <w:szCs w:val="28"/>
        </w:rPr>
        <w:t>поселения</w:t>
      </w:r>
      <w:r w:rsidRPr="004B2BE9">
        <w:rPr>
          <w:rFonts w:ascii="Times New Roman" w:hAnsi="Times New Roman"/>
          <w:sz w:val="28"/>
          <w:szCs w:val="28"/>
        </w:rPr>
        <w:t xml:space="preserve"> относится к </w:t>
      </w:r>
      <w:r w:rsidRPr="004B2BE9">
        <w:rPr>
          <w:rFonts w:ascii="Times New Roman" w:hAnsi="Times New Roman"/>
          <w:sz w:val="28"/>
          <w:szCs w:val="28"/>
          <w:lang w:val="en-US"/>
        </w:rPr>
        <w:t>I</w:t>
      </w:r>
      <w:r w:rsidRPr="004B2BE9">
        <w:rPr>
          <w:rFonts w:ascii="Times New Roman" w:hAnsi="Times New Roman"/>
          <w:sz w:val="28"/>
          <w:szCs w:val="28"/>
        </w:rPr>
        <w:t xml:space="preserve"> строительно-климатической зоне, подрайон </w:t>
      </w:r>
      <w:r w:rsidRPr="004B2BE9">
        <w:rPr>
          <w:rFonts w:ascii="Times New Roman" w:hAnsi="Times New Roman"/>
          <w:sz w:val="28"/>
          <w:szCs w:val="28"/>
          <w:lang w:val="en-US"/>
        </w:rPr>
        <w:t>I</w:t>
      </w:r>
      <w:r w:rsidRPr="004B2BE9">
        <w:rPr>
          <w:rFonts w:ascii="Times New Roman" w:hAnsi="Times New Roman"/>
          <w:sz w:val="28"/>
          <w:szCs w:val="28"/>
        </w:rPr>
        <w:t xml:space="preserve">В; в соответствии со </w:t>
      </w:r>
      <w:r w:rsidRPr="004B2BE9">
        <w:rPr>
          <w:rFonts w:ascii="Times New Roman" w:hAnsi="Times New Roman"/>
          <w:i/>
          <w:sz w:val="28"/>
          <w:szCs w:val="28"/>
        </w:rPr>
        <w:t>СНиП 2.01.07-85* «Нагрузки и воздействия»</w:t>
      </w:r>
      <w:r w:rsidRPr="004B2BE9">
        <w:rPr>
          <w:rFonts w:ascii="Times New Roman" w:hAnsi="Times New Roman"/>
          <w:sz w:val="28"/>
          <w:szCs w:val="28"/>
        </w:rPr>
        <w:t xml:space="preserve"> к </w:t>
      </w:r>
      <w:r w:rsidRPr="004B2BE9">
        <w:rPr>
          <w:rFonts w:ascii="Times New Roman" w:hAnsi="Times New Roman"/>
          <w:sz w:val="28"/>
          <w:szCs w:val="28"/>
          <w:lang w:val="en-US"/>
        </w:rPr>
        <w:t>IV</w:t>
      </w:r>
      <w:r w:rsidRPr="004B2BE9">
        <w:rPr>
          <w:rFonts w:ascii="Times New Roman" w:hAnsi="Times New Roman"/>
          <w:sz w:val="28"/>
          <w:szCs w:val="28"/>
        </w:rPr>
        <w:t xml:space="preserve"> снеговому, </w:t>
      </w:r>
      <w:r w:rsidRPr="004B2BE9">
        <w:rPr>
          <w:rFonts w:ascii="Times New Roman" w:hAnsi="Times New Roman"/>
          <w:sz w:val="28"/>
          <w:szCs w:val="28"/>
          <w:lang w:val="en-US"/>
        </w:rPr>
        <w:t>III</w:t>
      </w:r>
      <w:r w:rsidRPr="004B2BE9">
        <w:rPr>
          <w:rFonts w:ascii="Times New Roman" w:hAnsi="Times New Roman"/>
          <w:sz w:val="28"/>
          <w:szCs w:val="28"/>
        </w:rPr>
        <w:t xml:space="preserve"> ветровому району.</w:t>
      </w:r>
    </w:p>
    <w:p w14:paraId="302869AA" w14:textId="77777777" w:rsidR="003D6A1A" w:rsidRPr="004B2BE9" w:rsidRDefault="003D6A1A" w:rsidP="003D6A1A">
      <w:pPr>
        <w:pStyle w:val="2c"/>
        <w:spacing w:after="0" w:line="240" w:lineRule="auto"/>
        <w:ind w:left="0"/>
        <w:rPr>
          <w:szCs w:val="28"/>
        </w:rPr>
      </w:pPr>
      <w:r w:rsidRPr="004B2BE9">
        <w:rPr>
          <w:spacing w:val="-1"/>
          <w:szCs w:val="28"/>
        </w:rPr>
        <w:t xml:space="preserve">Согласно карт </w:t>
      </w:r>
      <w:r w:rsidRPr="004B2BE9">
        <w:rPr>
          <w:i/>
          <w:spacing w:val="-1"/>
          <w:szCs w:val="28"/>
        </w:rPr>
        <w:t>общего сейсмического районирования</w:t>
      </w:r>
      <w:r w:rsidRPr="004B2BE9">
        <w:rPr>
          <w:spacing w:val="-1"/>
          <w:szCs w:val="28"/>
        </w:rPr>
        <w:t xml:space="preserve"> территории Российской Федерации (ОСР-97)</w:t>
      </w:r>
      <w:r w:rsidRPr="004B2BE9">
        <w:rPr>
          <w:i/>
          <w:iCs/>
          <w:spacing w:val="-1"/>
          <w:szCs w:val="28"/>
        </w:rPr>
        <w:t xml:space="preserve">, </w:t>
      </w:r>
      <w:r w:rsidRPr="004B2BE9">
        <w:rPr>
          <w:spacing w:val="-1"/>
          <w:szCs w:val="28"/>
        </w:rPr>
        <w:t xml:space="preserve">территория сельсовета относится к 6-7-ми бальной </w:t>
      </w:r>
      <w:r w:rsidRPr="004B2BE9">
        <w:rPr>
          <w:spacing w:val="1"/>
          <w:szCs w:val="28"/>
        </w:rPr>
        <w:t xml:space="preserve">зоне сейсмической активности по шкале </w:t>
      </w:r>
      <w:r w:rsidRPr="004B2BE9">
        <w:rPr>
          <w:spacing w:val="1"/>
          <w:szCs w:val="28"/>
          <w:lang w:val="en-US"/>
        </w:rPr>
        <w:t>MSK</w:t>
      </w:r>
      <w:r w:rsidRPr="004B2BE9">
        <w:rPr>
          <w:spacing w:val="1"/>
          <w:szCs w:val="28"/>
        </w:rPr>
        <w:t xml:space="preserve">-64. (для средних грунтовых условий и трёх степеней сейсмической опасности – А(10%)=6, В(5%)=6, С(1%)=7 в течение 50 лет). </w:t>
      </w:r>
    </w:p>
    <w:p w14:paraId="18DC844C" w14:textId="77777777" w:rsidR="003D6A1A" w:rsidRPr="00F91FEC" w:rsidRDefault="003D6A1A" w:rsidP="003D6A1A">
      <w:pPr>
        <w:pStyle w:val="S2"/>
      </w:pPr>
      <w:r w:rsidRPr="003D6A1A">
        <w:rPr>
          <w:bCs/>
          <w:szCs w:val="28"/>
        </w:rPr>
        <w:t xml:space="preserve">Гидрография. </w:t>
      </w:r>
      <w:r w:rsidRPr="00F91FEC">
        <w:t>Гидрографическая сеть на территории муниципального образования развита слабо. Территория сельсовета относится в водосборному бассейнам реки Каргат (правый приток р.</w:t>
      </w:r>
      <w:r>
        <w:t> </w:t>
      </w:r>
      <w:r w:rsidRPr="00F91FEC">
        <w:t xml:space="preserve">Чулым) и принадлежит к внутреннему бессточному бассейну оз. Чаны. Река Каргат пресекает территорию поселения с северо-востока на юго-запад на протяжении 47 км. </w:t>
      </w:r>
    </w:p>
    <w:p w14:paraId="5ECC09E2" w14:textId="77777777" w:rsidR="003D6A1A" w:rsidRPr="00F91FEC" w:rsidRDefault="003D6A1A" w:rsidP="003D6A1A">
      <w:pPr>
        <w:pStyle w:val="S2"/>
      </w:pPr>
      <w:r w:rsidRPr="00F91FEC">
        <w:t>Ширина русла Каргата в паводок 31,4</w:t>
      </w:r>
      <w:r>
        <w:t> </w:t>
      </w:r>
      <w:r w:rsidRPr="00F91FEC">
        <w:t>м, в межень – 2</w:t>
      </w:r>
      <w:r>
        <w:t> </w:t>
      </w:r>
      <w:r w:rsidRPr="00F91FEC">
        <w:t>м, глубины 0,07-1,71</w:t>
      </w:r>
      <w:r>
        <w:t> </w:t>
      </w:r>
      <w:r w:rsidRPr="00F91FEC">
        <w:t>м. берега реки высокие до 7-8</w:t>
      </w:r>
      <w:r>
        <w:t> </w:t>
      </w:r>
      <w:r w:rsidRPr="00F91FEC">
        <w:t>м.</w:t>
      </w:r>
    </w:p>
    <w:p w14:paraId="54A41EBB" w14:textId="77777777" w:rsidR="003D6A1A" w:rsidRPr="00F91FEC" w:rsidRDefault="003D6A1A" w:rsidP="003D6A1A">
      <w:pPr>
        <w:pStyle w:val="S2"/>
      </w:pPr>
      <w:r w:rsidRPr="00F91FEC">
        <w:t>Паводок начинается в середине апреля и продолжается по Каргату около 70</w:t>
      </w:r>
      <w:r>
        <w:t> </w:t>
      </w:r>
      <w:r w:rsidRPr="00F91FEC">
        <w:t>дней. За это время проходит 89</w:t>
      </w:r>
      <w:r>
        <w:t> </w:t>
      </w:r>
      <w:r w:rsidRPr="00F91FEC">
        <w:t>% стока. Объем половодья по Каргату в среднем 0,15</w:t>
      </w:r>
      <w:r>
        <w:t> куб. </w:t>
      </w:r>
      <w:r w:rsidRPr="00F91FEC">
        <w:t>км. Наивысшие уровни половодья по Каргату составляют в среднем 3,5</w:t>
      </w:r>
      <w:r>
        <w:t> </w:t>
      </w:r>
      <w:r w:rsidRPr="00F91FEC">
        <w:t>м, максимальные 5,5</w:t>
      </w:r>
      <w:r>
        <w:t> </w:t>
      </w:r>
      <w:r w:rsidRPr="00F91FEC">
        <w:t>м.</w:t>
      </w:r>
    </w:p>
    <w:p w14:paraId="373BE0E6" w14:textId="77777777" w:rsidR="003D6A1A" w:rsidRPr="00F91FEC" w:rsidRDefault="003D6A1A" w:rsidP="003D6A1A">
      <w:pPr>
        <w:pStyle w:val="S2"/>
      </w:pPr>
      <w:r w:rsidRPr="00F91FEC">
        <w:t>Максимальные расходы воды в половодье по Каргату равны 42,6</w:t>
      </w:r>
      <w:r>
        <w:t>куб. </w:t>
      </w:r>
      <w:r w:rsidRPr="00F91FEC">
        <w:t>м/с. При высоких уровнях весной примерно 1</w:t>
      </w:r>
      <w:r>
        <w:t xml:space="preserve"> </w:t>
      </w:r>
      <w:r w:rsidRPr="00F91FEC">
        <w:t>раз в 2 года вода выходит на пойму, затопляет займища, образуя широкие разливы.</w:t>
      </w:r>
    </w:p>
    <w:p w14:paraId="0F2F9FCA" w14:textId="77777777" w:rsidR="003D6A1A" w:rsidRPr="00F91FEC" w:rsidRDefault="003D6A1A" w:rsidP="003D6A1A">
      <w:pPr>
        <w:pStyle w:val="S2"/>
      </w:pPr>
      <w:r w:rsidRPr="00F91FEC">
        <w:t xml:space="preserve">В конце июня – начале июля до конца октября устанавливается низкая летне-осенняя межень. Объем стока летне-осеннего периода – 7-10% годового. </w:t>
      </w:r>
      <w:r>
        <w:t>П</w:t>
      </w:r>
      <w:r w:rsidRPr="00F91FEC">
        <w:t>ересыхает</w:t>
      </w:r>
      <w:r>
        <w:t xml:space="preserve"> Каргат</w:t>
      </w:r>
      <w:r w:rsidRPr="00F91FEC">
        <w:t xml:space="preserve"> лишь  эпизодически.</w:t>
      </w:r>
    </w:p>
    <w:p w14:paraId="3111BFC2" w14:textId="77777777" w:rsidR="003D6A1A" w:rsidRPr="00F91FEC" w:rsidRDefault="003D6A1A" w:rsidP="003D6A1A">
      <w:pPr>
        <w:pStyle w:val="S2"/>
      </w:pPr>
      <w:r w:rsidRPr="00F91FEC">
        <w:t>Сток зимней межени по Каргату в 10 раз ниже летне-осеннего. Годовой сок по Каргату – около 5,0</w:t>
      </w:r>
      <w:r>
        <w:t> куб. </w:t>
      </w:r>
      <w:r w:rsidRPr="00F91FEC">
        <w:t>м/с.</w:t>
      </w:r>
    </w:p>
    <w:p w14:paraId="10F631DF" w14:textId="77777777" w:rsidR="003D6A1A" w:rsidRPr="00F91FEC" w:rsidRDefault="003D6A1A" w:rsidP="003D6A1A">
      <w:pPr>
        <w:pStyle w:val="S2"/>
      </w:pPr>
      <w:r w:rsidRPr="00F91FEC">
        <w:t>Течение рек</w:t>
      </w:r>
      <w:r>
        <w:t>и</w:t>
      </w:r>
      <w:r w:rsidRPr="00F91FEC">
        <w:t xml:space="preserve"> замедленное, слабо разработаны и мало врезаны речные долины, </w:t>
      </w:r>
      <w:r>
        <w:t xml:space="preserve">характерна </w:t>
      </w:r>
      <w:r w:rsidRPr="00F91FEC">
        <w:t>большая извилистость</w:t>
      </w:r>
      <w:r>
        <w:t>.</w:t>
      </w:r>
      <w:r w:rsidRPr="00F91FEC">
        <w:t xml:space="preserve"> Рек</w:t>
      </w:r>
      <w:r>
        <w:t>у</w:t>
      </w:r>
      <w:r w:rsidRPr="00F91FEC">
        <w:t xml:space="preserve"> Каргат в низовьях подпитывают грунтовые воды и способствуют заболачиванию или засолению прибрежных площадей. Пита</w:t>
      </w:r>
      <w:r>
        <w:t>ние рек</w:t>
      </w:r>
      <w:r w:rsidRPr="00F91FEC">
        <w:t xml:space="preserve"> преимущественно талой водой.</w:t>
      </w:r>
    </w:p>
    <w:p w14:paraId="4FE3FAEC" w14:textId="77777777" w:rsidR="003D6A1A" w:rsidRPr="00F91FEC" w:rsidRDefault="003D6A1A" w:rsidP="003D6A1A">
      <w:pPr>
        <w:pStyle w:val="S2"/>
      </w:pPr>
      <w:r w:rsidRPr="00F91FEC">
        <w:t xml:space="preserve">Реки используются для коммунального и сельскохозяйственного водоснабжения. </w:t>
      </w:r>
    </w:p>
    <w:p w14:paraId="781E1170" w14:textId="77777777" w:rsidR="003D6A1A" w:rsidRPr="00F91FEC" w:rsidRDefault="003D6A1A" w:rsidP="003D6A1A">
      <w:pPr>
        <w:pStyle w:val="S2"/>
      </w:pPr>
      <w:r w:rsidRPr="00F91FEC">
        <w:lastRenderedPageBreak/>
        <w:t>По химическому составу вода реки относится к гидрокарбонатному классу группы натрия. Минерализация вод изменяется от 200</w:t>
      </w:r>
      <w:r>
        <w:t> </w:t>
      </w:r>
      <w:r w:rsidRPr="00F91FEC">
        <w:t>мг/л в многоводные периоды до 2300</w:t>
      </w:r>
      <w:r>
        <w:t> </w:t>
      </w:r>
      <w:r w:rsidRPr="00F91FEC">
        <w:t>мг/л в маловодные, жесткость варьирует от средних до значительных величин. В маловодные сезоны вода практически непригодна для питья.</w:t>
      </w:r>
    </w:p>
    <w:p w14:paraId="348FF07F" w14:textId="77777777" w:rsidR="003D6A1A" w:rsidRPr="00F91FEC" w:rsidRDefault="003D6A1A" w:rsidP="003D6A1A">
      <w:pPr>
        <w:pStyle w:val="S2"/>
      </w:pPr>
      <w:r w:rsidRPr="00F91FEC">
        <w:t>На территории поселения много озер, которые в основном сконцентрированы в южной части и расположены</w:t>
      </w:r>
      <w:r>
        <w:t xml:space="preserve">, как правило, </w:t>
      </w:r>
      <w:r w:rsidRPr="00F91FEC">
        <w:t>внутри болот. Самые крупное озеро Кайлы.</w:t>
      </w:r>
    </w:p>
    <w:p w14:paraId="110A06E4" w14:textId="77777777" w:rsidR="003D6A1A" w:rsidRPr="00582112" w:rsidRDefault="003D6A1A" w:rsidP="003D6A1A">
      <w:pPr>
        <w:pStyle w:val="S2"/>
      </w:pPr>
      <w:r w:rsidRPr="00582112">
        <w:t xml:space="preserve">Большую площадь на территории района занимают болота (28% в общем балансе). Широкое распространение болот связано со слабой </w:t>
      </w:r>
      <w:proofErr w:type="spellStart"/>
      <w:r w:rsidRPr="00582112">
        <w:t>дренированностью</w:t>
      </w:r>
      <w:proofErr w:type="spellEnd"/>
      <w:r w:rsidRPr="00582112">
        <w:t xml:space="preserve"> территории, что влечёт за собой застой вод поверхностного стока. </w:t>
      </w:r>
    </w:p>
    <w:p w14:paraId="0CCDD715" w14:textId="5EA92D3A" w:rsidR="008D2A1C" w:rsidRDefault="000776D9" w:rsidP="003D6A1A">
      <w:pPr>
        <w:spacing w:after="0" w:line="240" w:lineRule="auto"/>
        <w:ind w:firstLine="567"/>
        <w:jc w:val="both"/>
        <w:rPr>
          <w:rFonts w:ascii="Times New Roman" w:hAnsi="Times New Roman" w:cs="Times New Roman"/>
          <w:sz w:val="28"/>
          <w:szCs w:val="28"/>
        </w:rPr>
      </w:pPr>
      <w:r w:rsidRPr="00155F92">
        <w:rPr>
          <w:rFonts w:ascii="Times New Roman" w:hAnsi="Times New Roman" w:cs="Times New Roman"/>
          <w:sz w:val="28"/>
          <w:szCs w:val="28"/>
        </w:rPr>
        <w:t>Полезные ископаемые.</w:t>
      </w:r>
      <w:r w:rsidRPr="00155F92">
        <w:rPr>
          <w:rFonts w:ascii="Times New Roman" w:hAnsi="Times New Roman" w:cs="Times New Roman"/>
          <w:b/>
          <w:sz w:val="28"/>
          <w:szCs w:val="28"/>
        </w:rPr>
        <w:t xml:space="preserve"> </w:t>
      </w:r>
      <w:bookmarkStart w:id="27" w:name="_Hlk121907030"/>
      <w:r w:rsidR="006926A5">
        <w:rPr>
          <w:rFonts w:ascii="Times New Roman" w:hAnsi="Times New Roman" w:cs="Times New Roman"/>
          <w:sz w:val="28"/>
          <w:szCs w:val="28"/>
        </w:rPr>
        <w:t>Под участком предстоящей застройки расположены месторождения, учтенные территориальным балансом общераспространенных полезных ископаемых Новосибирской области в нераспределенном фонде недр:</w:t>
      </w:r>
    </w:p>
    <w:p w14:paraId="1B38FCCA" w14:textId="52C78B8E" w:rsidR="006926A5" w:rsidRDefault="006926A5" w:rsidP="006926A5">
      <w:pPr>
        <w:pStyle w:val="af"/>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Месторождения торфа: «Егорушкино №320», «</w:t>
      </w:r>
      <w:proofErr w:type="spellStart"/>
      <w:r>
        <w:rPr>
          <w:rFonts w:ascii="Times New Roman" w:hAnsi="Times New Roman" w:cs="Times New Roman"/>
          <w:sz w:val="28"/>
          <w:szCs w:val="28"/>
        </w:rPr>
        <w:t>Чижикское</w:t>
      </w:r>
      <w:proofErr w:type="spellEnd"/>
      <w:r>
        <w:rPr>
          <w:rFonts w:ascii="Times New Roman" w:hAnsi="Times New Roman" w:cs="Times New Roman"/>
          <w:sz w:val="28"/>
          <w:szCs w:val="28"/>
        </w:rPr>
        <w:t xml:space="preserve"> №313»;</w:t>
      </w:r>
    </w:p>
    <w:p w14:paraId="4C419662" w14:textId="555D7FA4" w:rsidR="006926A5" w:rsidRPr="006926A5" w:rsidRDefault="006926A5" w:rsidP="006926A5">
      <w:pPr>
        <w:pStyle w:val="af"/>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Месторождение сапропеля: «</w:t>
      </w:r>
      <w:proofErr w:type="spellStart"/>
      <w:r>
        <w:rPr>
          <w:rFonts w:ascii="Times New Roman" w:hAnsi="Times New Roman" w:cs="Times New Roman"/>
          <w:sz w:val="28"/>
          <w:szCs w:val="28"/>
        </w:rPr>
        <w:t>Норниковское</w:t>
      </w:r>
      <w:proofErr w:type="spellEnd"/>
      <w:r>
        <w:rPr>
          <w:rFonts w:ascii="Times New Roman" w:hAnsi="Times New Roman" w:cs="Times New Roman"/>
          <w:sz w:val="28"/>
          <w:szCs w:val="28"/>
        </w:rPr>
        <w:t>», «Пиявочное», «Круглое».</w:t>
      </w:r>
    </w:p>
    <w:p w14:paraId="0109D9E6" w14:textId="7A2E6686" w:rsidR="00205C25" w:rsidRPr="00032803" w:rsidRDefault="008D2A1C" w:rsidP="00D70CBA">
      <w:pPr>
        <w:spacing w:after="0" w:line="240" w:lineRule="auto"/>
        <w:ind w:firstLine="567"/>
        <w:jc w:val="both"/>
        <w:rPr>
          <w:rFonts w:ascii="Times New Roman" w:hAnsi="Times New Roman" w:cs="Times New Roman"/>
          <w:sz w:val="28"/>
          <w:szCs w:val="28"/>
        </w:rPr>
      </w:pPr>
      <w:r w:rsidRPr="00155F92">
        <w:rPr>
          <w:rFonts w:ascii="Times New Roman" w:hAnsi="Times New Roman" w:cs="Times New Roman"/>
          <w:sz w:val="28"/>
          <w:szCs w:val="28"/>
        </w:rPr>
        <w:t>(Приложение1. Письмо Департамента по недропользованию</w:t>
      </w:r>
      <w:r w:rsidR="00155F92" w:rsidRPr="00155F92">
        <w:rPr>
          <w:rFonts w:ascii="Times New Roman" w:hAnsi="Times New Roman" w:cs="Times New Roman"/>
          <w:sz w:val="28"/>
          <w:szCs w:val="28"/>
        </w:rPr>
        <w:t xml:space="preserve"> по Сибирскому Федеральному округу №СФО-01-0</w:t>
      </w:r>
      <w:r w:rsidR="006926A5">
        <w:rPr>
          <w:rFonts w:ascii="Times New Roman" w:hAnsi="Times New Roman" w:cs="Times New Roman"/>
          <w:sz w:val="28"/>
          <w:szCs w:val="28"/>
        </w:rPr>
        <w:t>1</w:t>
      </w:r>
      <w:r w:rsidR="00155F92" w:rsidRPr="00155F92">
        <w:rPr>
          <w:rFonts w:ascii="Times New Roman" w:hAnsi="Times New Roman" w:cs="Times New Roman"/>
          <w:sz w:val="28"/>
          <w:szCs w:val="28"/>
        </w:rPr>
        <w:t>-1</w:t>
      </w:r>
      <w:r w:rsidR="006926A5">
        <w:rPr>
          <w:rFonts w:ascii="Times New Roman" w:hAnsi="Times New Roman" w:cs="Times New Roman"/>
          <w:sz w:val="28"/>
          <w:szCs w:val="28"/>
        </w:rPr>
        <w:t>0</w:t>
      </w:r>
      <w:r w:rsidR="00155F92" w:rsidRPr="00155F92">
        <w:rPr>
          <w:rFonts w:ascii="Times New Roman" w:hAnsi="Times New Roman" w:cs="Times New Roman"/>
          <w:sz w:val="28"/>
          <w:szCs w:val="28"/>
        </w:rPr>
        <w:t>/</w:t>
      </w:r>
      <w:r w:rsidR="006926A5">
        <w:rPr>
          <w:rFonts w:ascii="Times New Roman" w:hAnsi="Times New Roman" w:cs="Times New Roman"/>
          <w:sz w:val="28"/>
          <w:szCs w:val="28"/>
        </w:rPr>
        <w:t>3179</w:t>
      </w:r>
      <w:r w:rsidR="00155F92" w:rsidRPr="00155F92">
        <w:rPr>
          <w:rFonts w:ascii="Times New Roman" w:hAnsi="Times New Roman" w:cs="Times New Roman"/>
          <w:sz w:val="28"/>
          <w:szCs w:val="28"/>
        </w:rPr>
        <w:t xml:space="preserve"> от </w:t>
      </w:r>
      <w:r w:rsidR="006926A5">
        <w:rPr>
          <w:rFonts w:ascii="Times New Roman" w:hAnsi="Times New Roman" w:cs="Times New Roman"/>
          <w:sz w:val="28"/>
          <w:szCs w:val="28"/>
        </w:rPr>
        <w:t>10</w:t>
      </w:r>
      <w:r w:rsidR="00155F92" w:rsidRPr="00155F92">
        <w:rPr>
          <w:rFonts w:ascii="Times New Roman" w:hAnsi="Times New Roman" w:cs="Times New Roman"/>
          <w:sz w:val="28"/>
          <w:szCs w:val="28"/>
        </w:rPr>
        <w:t>.1</w:t>
      </w:r>
      <w:r w:rsidR="0092031D">
        <w:rPr>
          <w:rFonts w:ascii="Times New Roman" w:hAnsi="Times New Roman" w:cs="Times New Roman"/>
          <w:sz w:val="28"/>
          <w:szCs w:val="28"/>
        </w:rPr>
        <w:t>1</w:t>
      </w:r>
      <w:r w:rsidR="00155F92" w:rsidRPr="00155F92">
        <w:rPr>
          <w:rFonts w:ascii="Times New Roman" w:hAnsi="Times New Roman" w:cs="Times New Roman"/>
          <w:sz w:val="28"/>
          <w:szCs w:val="28"/>
        </w:rPr>
        <w:t>.2022 г.</w:t>
      </w:r>
      <w:r w:rsidRPr="00155F92">
        <w:rPr>
          <w:rFonts w:ascii="Times New Roman" w:hAnsi="Times New Roman" w:cs="Times New Roman"/>
          <w:sz w:val="28"/>
          <w:szCs w:val="28"/>
        </w:rPr>
        <w:t>).</w:t>
      </w:r>
    </w:p>
    <w:bookmarkEnd w:id="27"/>
    <w:p w14:paraId="7E98723F" w14:textId="77777777" w:rsidR="00816602" w:rsidRPr="00032803" w:rsidRDefault="00816602" w:rsidP="00205C25">
      <w:pPr>
        <w:spacing w:after="0" w:line="276" w:lineRule="auto"/>
        <w:ind w:firstLine="567"/>
        <w:jc w:val="both"/>
        <w:rPr>
          <w:rFonts w:ascii="Times New Roman" w:hAnsi="Times New Roman" w:cs="Times New Roman"/>
          <w:sz w:val="28"/>
          <w:szCs w:val="28"/>
        </w:rPr>
      </w:pPr>
    </w:p>
    <w:p w14:paraId="048E885E" w14:textId="40D4FEA5" w:rsidR="00816602" w:rsidRPr="00032803" w:rsidRDefault="00816602" w:rsidP="00575784">
      <w:pPr>
        <w:pStyle w:val="2"/>
        <w:ind w:firstLine="567"/>
        <w:rPr>
          <w:rFonts w:ascii="Times New Roman" w:hAnsi="Times New Roman" w:cs="Times New Roman"/>
          <w:b/>
          <w:color w:val="auto"/>
          <w:sz w:val="28"/>
          <w:szCs w:val="28"/>
        </w:rPr>
      </w:pPr>
      <w:bookmarkStart w:id="28" w:name="_Toc121993044"/>
      <w:r w:rsidRPr="00032803">
        <w:rPr>
          <w:rFonts w:ascii="Times New Roman" w:hAnsi="Times New Roman" w:cs="Times New Roman"/>
          <w:b/>
          <w:color w:val="auto"/>
          <w:sz w:val="28"/>
          <w:szCs w:val="28"/>
        </w:rPr>
        <w:t>2.3 ОСОБО ОХРАНЯЕМЫЕ ПРИРОДНЫЕ ТЕРРИТОРИИ</w:t>
      </w:r>
      <w:bookmarkEnd w:id="28"/>
    </w:p>
    <w:p w14:paraId="3386B020" w14:textId="2FBDD346" w:rsidR="006926A5" w:rsidRDefault="006926A5" w:rsidP="00D70CBA">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территории Верх-Каргатского сельсовета Каргатского района Новосибирской области расположены особо охраняемые природные территории регионального значения:</w:t>
      </w:r>
    </w:p>
    <w:p w14:paraId="205EE7CB" w14:textId="56A20F6A" w:rsidR="006926A5" w:rsidRDefault="006926A5" w:rsidP="006926A5">
      <w:pPr>
        <w:pStyle w:val="af"/>
        <w:numPr>
          <w:ilvl w:val="0"/>
          <w:numId w:val="37"/>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Памятник природы «Егорушкин </w:t>
      </w:r>
      <w:proofErr w:type="spellStart"/>
      <w:r>
        <w:rPr>
          <w:rFonts w:ascii="Times New Roman" w:hAnsi="Times New Roman" w:cs="Times New Roman"/>
          <w:sz w:val="28"/>
          <w:szCs w:val="28"/>
          <w:shd w:val="clear" w:color="auto" w:fill="FFFFFF"/>
        </w:rPr>
        <w:t>рям</w:t>
      </w:r>
      <w:proofErr w:type="spellEnd"/>
      <w:r>
        <w:rPr>
          <w:rFonts w:ascii="Times New Roman" w:hAnsi="Times New Roman" w:cs="Times New Roman"/>
          <w:sz w:val="28"/>
          <w:szCs w:val="28"/>
          <w:shd w:val="clear" w:color="auto" w:fill="FFFFFF"/>
        </w:rPr>
        <w:t>» Новосибирской области (границы и Положение утверждены Постановлением администрации Новосибирской области от 16.01.2007</w:t>
      </w:r>
      <w:r w:rsidR="00D07957">
        <w:rPr>
          <w:rFonts w:ascii="Times New Roman" w:hAnsi="Times New Roman" w:cs="Times New Roman"/>
          <w:sz w:val="28"/>
          <w:szCs w:val="28"/>
          <w:shd w:val="clear" w:color="auto" w:fill="FFFFFF"/>
        </w:rPr>
        <w:t xml:space="preserve"> №5-па «Об организации памятника природы регионального значения «Егорушкин </w:t>
      </w:r>
      <w:proofErr w:type="spellStart"/>
      <w:r w:rsidR="00D07957">
        <w:rPr>
          <w:rFonts w:ascii="Times New Roman" w:hAnsi="Times New Roman" w:cs="Times New Roman"/>
          <w:sz w:val="28"/>
          <w:szCs w:val="28"/>
          <w:shd w:val="clear" w:color="auto" w:fill="FFFFFF"/>
        </w:rPr>
        <w:t>рям</w:t>
      </w:r>
      <w:proofErr w:type="spellEnd"/>
      <w:r w:rsidR="00D07957">
        <w:rPr>
          <w:rFonts w:ascii="Times New Roman" w:hAnsi="Times New Roman" w:cs="Times New Roman"/>
          <w:sz w:val="28"/>
          <w:szCs w:val="28"/>
          <w:shd w:val="clear" w:color="auto" w:fill="FFFFFF"/>
        </w:rPr>
        <w:t>» Новосибирской области», схема и координаты прилагаются</w:t>
      </w:r>
      <w:r>
        <w:rPr>
          <w:rFonts w:ascii="Times New Roman" w:hAnsi="Times New Roman" w:cs="Times New Roman"/>
          <w:sz w:val="28"/>
          <w:szCs w:val="28"/>
          <w:shd w:val="clear" w:color="auto" w:fill="FFFFFF"/>
        </w:rPr>
        <w:t>)</w:t>
      </w:r>
      <w:r w:rsidR="00D07957">
        <w:rPr>
          <w:rFonts w:ascii="Times New Roman" w:hAnsi="Times New Roman" w:cs="Times New Roman"/>
          <w:sz w:val="28"/>
          <w:szCs w:val="28"/>
          <w:shd w:val="clear" w:color="auto" w:fill="FFFFFF"/>
        </w:rPr>
        <w:t>;</w:t>
      </w:r>
    </w:p>
    <w:p w14:paraId="203F9BD5" w14:textId="63259B0E" w:rsidR="00D07957" w:rsidRPr="006926A5" w:rsidRDefault="00D07957" w:rsidP="006926A5">
      <w:pPr>
        <w:pStyle w:val="af"/>
        <w:numPr>
          <w:ilvl w:val="0"/>
          <w:numId w:val="37"/>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Памятник природы «</w:t>
      </w:r>
      <w:proofErr w:type="spellStart"/>
      <w:r>
        <w:rPr>
          <w:rFonts w:ascii="Times New Roman" w:hAnsi="Times New Roman" w:cs="Times New Roman"/>
          <w:sz w:val="28"/>
          <w:szCs w:val="28"/>
          <w:shd w:val="clear" w:color="auto" w:fill="FFFFFF"/>
        </w:rPr>
        <w:t>Сухаревский</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рям</w:t>
      </w:r>
      <w:proofErr w:type="spellEnd"/>
      <w:r>
        <w:rPr>
          <w:rFonts w:ascii="Times New Roman" w:hAnsi="Times New Roman" w:cs="Times New Roman"/>
          <w:sz w:val="28"/>
          <w:szCs w:val="28"/>
          <w:shd w:val="clear" w:color="auto" w:fill="FFFFFF"/>
        </w:rPr>
        <w:t>» Новосибирской области (границы и положение утверждены постановлением администрации Новосибирской области от 16.01.2007 №2-па «Об организации памятника природы регионального значения «</w:t>
      </w:r>
      <w:proofErr w:type="spellStart"/>
      <w:r>
        <w:rPr>
          <w:rFonts w:ascii="Times New Roman" w:hAnsi="Times New Roman" w:cs="Times New Roman"/>
          <w:sz w:val="28"/>
          <w:szCs w:val="28"/>
          <w:shd w:val="clear" w:color="auto" w:fill="FFFFFF"/>
        </w:rPr>
        <w:t>Сухаревский</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рям</w:t>
      </w:r>
      <w:proofErr w:type="spellEnd"/>
      <w:r>
        <w:rPr>
          <w:rFonts w:ascii="Times New Roman" w:hAnsi="Times New Roman" w:cs="Times New Roman"/>
          <w:sz w:val="28"/>
          <w:szCs w:val="28"/>
          <w:shd w:val="clear" w:color="auto" w:fill="FFFFFF"/>
        </w:rPr>
        <w:t>» Новосибирской области», схема и координаты прилагаются);</w:t>
      </w:r>
    </w:p>
    <w:p w14:paraId="175D4FFD" w14:textId="40EA9EB7" w:rsidR="0003046B" w:rsidRPr="0003046B" w:rsidRDefault="0003046B" w:rsidP="00D70C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(Приложение 2. Письмо Министерства природных ресурсов и экологии Новосибирской области №</w:t>
      </w:r>
      <w:r w:rsidR="00D07957">
        <w:rPr>
          <w:rFonts w:ascii="Times New Roman" w:hAnsi="Times New Roman" w:cs="Times New Roman"/>
          <w:sz w:val="28"/>
          <w:szCs w:val="28"/>
        </w:rPr>
        <w:t>17347-17/37</w:t>
      </w:r>
      <w:r>
        <w:rPr>
          <w:rFonts w:ascii="Times New Roman" w:hAnsi="Times New Roman" w:cs="Times New Roman"/>
          <w:sz w:val="28"/>
          <w:szCs w:val="28"/>
        </w:rPr>
        <w:t xml:space="preserve"> от 1</w:t>
      </w:r>
      <w:r w:rsidR="00D07957">
        <w:rPr>
          <w:rFonts w:ascii="Times New Roman" w:hAnsi="Times New Roman" w:cs="Times New Roman"/>
          <w:sz w:val="28"/>
          <w:szCs w:val="28"/>
        </w:rPr>
        <w:t>0</w:t>
      </w:r>
      <w:r>
        <w:rPr>
          <w:rFonts w:ascii="Times New Roman" w:hAnsi="Times New Roman" w:cs="Times New Roman"/>
          <w:sz w:val="28"/>
          <w:szCs w:val="28"/>
        </w:rPr>
        <w:t>.1</w:t>
      </w:r>
      <w:r w:rsidR="00D07957">
        <w:rPr>
          <w:rFonts w:ascii="Times New Roman" w:hAnsi="Times New Roman" w:cs="Times New Roman"/>
          <w:sz w:val="28"/>
          <w:szCs w:val="28"/>
        </w:rPr>
        <w:t>1</w:t>
      </w:r>
      <w:r>
        <w:rPr>
          <w:rFonts w:ascii="Times New Roman" w:hAnsi="Times New Roman" w:cs="Times New Roman"/>
          <w:sz w:val="28"/>
          <w:szCs w:val="28"/>
        </w:rPr>
        <w:t>.2022 г.)</w:t>
      </w:r>
    </w:p>
    <w:p w14:paraId="3336434F" w14:textId="77777777" w:rsidR="000F056C" w:rsidRDefault="000F056C" w:rsidP="00E5797F">
      <w:pPr>
        <w:spacing w:after="0" w:line="276" w:lineRule="auto"/>
        <w:ind w:firstLine="567"/>
        <w:jc w:val="both"/>
        <w:rPr>
          <w:rFonts w:ascii="Times New Roman" w:hAnsi="Times New Roman" w:cs="Times New Roman"/>
          <w:sz w:val="24"/>
          <w:szCs w:val="24"/>
        </w:rPr>
      </w:pPr>
    </w:p>
    <w:p w14:paraId="5F5C632F" w14:textId="6D2123F0" w:rsidR="00816602" w:rsidRPr="00032803" w:rsidRDefault="00816602" w:rsidP="00575784">
      <w:pPr>
        <w:pStyle w:val="2"/>
        <w:ind w:firstLine="567"/>
        <w:rPr>
          <w:rFonts w:ascii="Times New Roman" w:hAnsi="Times New Roman" w:cs="Times New Roman"/>
          <w:b/>
          <w:color w:val="auto"/>
          <w:sz w:val="28"/>
          <w:szCs w:val="28"/>
        </w:rPr>
      </w:pPr>
      <w:bookmarkStart w:id="29" w:name="_Toc121993045"/>
      <w:r w:rsidRPr="00032803">
        <w:rPr>
          <w:rFonts w:ascii="Times New Roman" w:hAnsi="Times New Roman" w:cs="Times New Roman"/>
          <w:b/>
          <w:color w:val="auto"/>
          <w:sz w:val="28"/>
          <w:szCs w:val="28"/>
        </w:rPr>
        <w:t>2.4 НАСЕЛЕНИЕ</w:t>
      </w:r>
      <w:bookmarkEnd w:id="29"/>
    </w:p>
    <w:p w14:paraId="3698E279" w14:textId="77777777" w:rsidR="00816602" w:rsidRPr="00032803" w:rsidRDefault="00816602" w:rsidP="00D70CBA">
      <w:pPr>
        <w:spacing w:after="0" w:line="240" w:lineRule="auto"/>
        <w:ind w:firstLine="567"/>
        <w:jc w:val="both"/>
        <w:rPr>
          <w:rFonts w:ascii="Times New Roman" w:hAnsi="Times New Roman" w:cs="Times New Roman"/>
          <w:sz w:val="28"/>
          <w:szCs w:val="28"/>
        </w:rPr>
      </w:pPr>
      <w:r w:rsidRPr="00032803">
        <w:rPr>
          <w:rFonts w:ascii="Times New Roman" w:hAnsi="Times New Roman" w:cs="Times New Roman"/>
          <w:sz w:val="28"/>
          <w:szCs w:val="28"/>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14:paraId="2234FA14" w14:textId="45D9B989" w:rsidR="00816602" w:rsidRPr="00032803" w:rsidRDefault="00816602" w:rsidP="00D70CBA">
      <w:pPr>
        <w:spacing w:after="0" w:line="240" w:lineRule="auto"/>
        <w:ind w:firstLine="567"/>
        <w:jc w:val="both"/>
        <w:rPr>
          <w:rFonts w:ascii="Times New Roman" w:hAnsi="Times New Roman" w:cs="Times New Roman"/>
          <w:sz w:val="28"/>
          <w:szCs w:val="28"/>
        </w:rPr>
      </w:pPr>
      <w:r w:rsidRPr="00032803">
        <w:rPr>
          <w:rFonts w:ascii="Times New Roman" w:hAnsi="Times New Roman" w:cs="Times New Roman"/>
          <w:sz w:val="28"/>
          <w:szCs w:val="28"/>
        </w:rPr>
        <w:t>По данным Федеральной службы</w:t>
      </w:r>
      <w:r w:rsidRPr="00032803">
        <w:rPr>
          <w:rFonts w:ascii="Times New Roman" w:hAnsi="Times New Roman" w:cs="Times New Roman"/>
          <w:sz w:val="32"/>
          <w:szCs w:val="32"/>
        </w:rPr>
        <w:t xml:space="preserve"> </w:t>
      </w:r>
      <w:r w:rsidRPr="00032803">
        <w:rPr>
          <w:rFonts w:ascii="Times New Roman" w:hAnsi="Times New Roman" w:cs="Times New Roman"/>
          <w:sz w:val="28"/>
          <w:szCs w:val="28"/>
        </w:rPr>
        <w:t xml:space="preserve">государственной статистики (РОССТАТ) численность </w:t>
      </w:r>
      <w:r w:rsidR="00D07957">
        <w:rPr>
          <w:rFonts w:ascii="Times New Roman" w:hAnsi="Times New Roman" w:cs="Times New Roman"/>
          <w:sz w:val="28"/>
          <w:szCs w:val="28"/>
        </w:rPr>
        <w:t>Верх-Каргатского</w:t>
      </w:r>
      <w:r w:rsidR="005D6F8A">
        <w:rPr>
          <w:rFonts w:ascii="Times New Roman" w:hAnsi="Times New Roman" w:cs="Times New Roman"/>
          <w:sz w:val="28"/>
          <w:szCs w:val="28"/>
        </w:rPr>
        <w:t xml:space="preserve"> сельсовета</w:t>
      </w:r>
      <w:r w:rsidR="00FC16D9">
        <w:rPr>
          <w:rFonts w:ascii="Times New Roman" w:hAnsi="Times New Roman" w:cs="Times New Roman"/>
          <w:sz w:val="28"/>
          <w:szCs w:val="28"/>
        </w:rPr>
        <w:t xml:space="preserve"> </w:t>
      </w:r>
      <w:r w:rsidRPr="00032803">
        <w:rPr>
          <w:rFonts w:ascii="Times New Roman" w:hAnsi="Times New Roman" w:cs="Times New Roman"/>
          <w:sz w:val="28"/>
          <w:szCs w:val="28"/>
        </w:rPr>
        <w:t>на 01.01.202</w:t>
      </w:r>
      <w:r w:rsidR="00032803">
        <w:rPr>
          <w:rFonts w:ascii="Times New Roman" w:hAnsi="Times New Roman" w:cs="Times New Roman"/>
          <w:sz w:val="28"/>
          <w:szCs w:val="28"/>
        </w:rPr>
        <w:t>1</w:t>
      </w:r>
      <w:r w:rsidRPr="00032803">
        <w:rPr>
          <w:rFonts w:ascii="Times New Roman" w:hAnsi="Times New Roman" w:cs="Times New Roman"/>
          <w:sz w:val="28"/>
          <w:szCs w:val="28"/>
        </w:rPr>
        <w:t xml:space="preserve"> года составляет </w:t>
      </w:r>
      <w:r w:rsidR="00D07957">
        <w:rPr>
          <w:rFonts w:ascii="Times New Roman" w:hAnsi="Times New Roman" w:cs="Times New Roman"/>
          <w:sz w:val="28"/>
          <w:szCs w:val="28"/>
        </w:rPr>
        <w:t xml:space="preserve">383 </w:t>
      </w:r>
      <w:r w:rsidRPr="00032803">
        <w:rPr>
          <w:rFonts w:ascii="Times New Roman" w:hAnsi="Times New Roman" w:cs="Times New Roman"/>
          <w:sz w:val="28"/>
          <w:szCs w:val="28"/>
        </w:rPr>
        <w:t xml:space="preserve">человека. </w:t>
      </w:r>
    </w:p>
    <w:p w14:paraId="656A8BA2" w14:textId="77777777" w:rsidR="00816602" w:rsidRPr="00032803" w:rsidRDefault="00816602" w:rsidP="00D70CBA">
      <w:pPr>
        <w:spacing w:after="0" w:line="240" w:lineRule="auto"/>
        <w:ind w:firstLine="567"/>
        <w:jc w:val="both"/>
        <w:rPr>
          <w:rFonts w:ascii="Times New Roman" w:hAnsi="Times New Roman" w:cs="Times New Roman"/>
          <w:sz w:val="28"/>
          <w:szCs w:val="28"/>
        </w:rPr>
      </w:pPr>
      <w:r w:rsidRPr="00032803">
        <w:rPr>
          <w:rFonts w:ascii="Times New Roman" w:hAnsi="Times New Roman" w:cs="Times New Roman"/>
          <w:sz w:val="28"/>
          <w:szCs w:val="28"/>
        </w:rPr>
        <w:t>Динамику изменения численности населения по данным РОССТАТ за последние несколько лет можно отследить на Рисунке 1.</w:t>
      </w:r>
    </w:p>
    <w:p w14:paraId="7C1B0370" w14:textId="5E650699" w:rsidR="00863B2F" w:rsidRPr="00863B2F" w:rsidRDefault="00816602" w:rsidP="000776D9">
      <w:pPr>
        <w:spacing w:after="0"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lastRenderedPageBreak/>
        <w:drawing>
          <wp:inline distT="0" distB="0" distL="0" distR="0" wp14:anchorId="64BB1018" wp14:editId="6AF2E117">
            <wp:extent cx="6036129" cy="3200400"/>
            <wp:effectExtent l="0" t="0" r="317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D6553D" w14:textId="27A53904" w:rsidR="00816602" w:rsidRPr="006940D7" w:rsidRDefault="00816602" w:rsidP="00816602">
      <w:pPr>
        <w:spacing w:after="0" w:line="240" w:lineRule="auto"/>
        <w:jc w:val="center"/>
        <w:rPr>
          <w:rFonts w:ascii="Times New Roman" w:hAnsi="Times New Roman" w:cs="Times New Roman"/>
          <w:i/>
          <w:iCs/>
          <w:color w:val="000000"/>
          <w:sz w:val="28"/>
          <w:szCs w:val="28"/>
        </w:rPr>
      </w:pPr>
      <w:r w:rsidRPr="006940D7">
        <w:rPr>
          <w:rFonts w:ascii="Times New Roman" w:hAnsi="Times New Roman" w:cs="Times New Roman"/>
          <w:i/>
          <w:sz w:val="28"/>
          <w:szCs w:val="28"/>
        </w:rPr>
        <w:t>Рис. 1</w:t>
      </w:r>
      <w:r w:rsidRPr="006940D7">
        <w:rPr>
          <w:rFonts w:ascii="Times New Roman" w:hAnsi="Times New Roman" w:cs="Times New Roman"/>
          <w:sz w:val="28"/>
          <w:szCs w:val="28"/>
        </w:rPr>
        <w:t xml:space="preserve"> - </w:t>
      </w:r>
      <w:r w:rsidRPr="006940D7">
        <w:rPr>
          <w:rFonts w:ascii="Times New Roman" w:hAnsi="Times New Roman" w:cs="Times New Roman"/>
          <w:i/>
          <w:iCs/>
          <w:color w:val="000000"/>
          <w:sz w:val="28"/>
          <w:szCs w:val="28"/>
        </w:rPr>
        <w:t xml:space="preserve">Динамика изменения численности населения </w:t>
      </w:r>
      <w:r w:rsidR="00D07957">
        <w:rPr>
          <w:rFonts w:ascii="Times New Roman" w:hAnsi="Times New Roman" w:cs="Times New Roman"/>
          <w:i/>
          <w:iCs/>
          <w:color w:val="000000"/>
          <w:sz w:val="28"/>
          <w:szCs w:val="28"/>
        </w:rPr>
        <w:t xml:space="preserve">Верх-Каргатского </w:t>
      </w:r>
      <w:r w:rsidR="0003046B">
        <w:rPr>
          <w:rFonts w:ascii="Times New Roman" w:hAnsi="Times New Roman" w:cs="Times New Roman"/>
          <w:i/>
          <w:iCs/>
          <w:color w:val="000000"/>
          <w:sz w:val="28"/>
          <w:szCs w:val="28"/>
        </w:rPr>
        <w:t xml:space="preserve">сельсовета </w:t>
      </w:r>
      <w:r w:rsidRPr="006940D7">
        <w:rPr>
          <w:rFonts w:ascii="Times New Roman" w:hAnsi="Times New Roman" w:cs="Times New Roman"/>
          <w:i/>
          <w:iCs/>
          <w:color w:val="000000"/>
          <w:sz w:val="28"/>
          <w:szCs w:val="28"/>
        </w:rPr>
        <w:t>по данным РОССТАТ</w:t>
      </w:r>
    </w:p>
    <w:p w14:paraId="5DE92237" w14:textId="2316DB3E" w:rsidR="00816602" w:rsidRPr="00040275" w:rsidRDefault="00816602" w:rsidP="00D70CBA">
      <w:pPr>
        <w:spacing w:after="0" w:line="240" w:lineRule="auto"/>
        <w:ind w:firstLine="567"/>
        <w:jc w:val="both"/>
        <w:rPr>
          <w:rFonts w:ascii="Times New Roman" w:hAnsi="Times New Roman" w:cs="Times New Roman"/>
          <w:sz w:val="28"/>
          <w:szCs w:val="28"/>
        </w:rPr>
      </w:pPr>
      <w:r w:rsidRPr="00040275">
        <w:rPr>
          <w:rFonts w:ascii="Times New Roman" w:hAnsi="Times New Roman" w:cs="Times New Roman"/>
          <w:sz w:val="28"/>
          <w:szCs w:val="28"/>
        </w:rPr>
        <w:t xml:space="preserve">График динамики численности населения показывает, </w:t>
      </w:r>
      <w:r w:rsidR="00366C68" w:rsidRPr="00040275">
        <w:rPr>
          <w:rFonts w:ascii="Times New Roman" w:hAnsi="Times New Roman" w:cs="Times New Roman"/>
          <w:sz w:val="28"/>
          <w:szCs w:val="28"/>
        </w:rPr>
        <w:t>что численность в период с 2012 по 201</w:t>
      </w:r>
      <w:r w:rsidR="007E1654">
        <w:rPr>
          <w:rFonts w:ascii="Times New Roman" w:hAnsi="Times New Roman" w:cs="Times New Roman"/>
          <w:sz w:val="28"/>
          <w:szCs w:val="28"/>
        </w:rPr>
        <w:t>6</w:t>
      </w:r>
      <w:r w:rsidR="0092031D">
        <w:rPr>
          <w:rFonts w:ascii="Times New Roman" w:hAnsi="Times New Roman" w:cs="Times New Roman"/>
          <w:sz w:val="28"/>
          <w:szCs w:val="28"/>
        </w:rPr>
        <w:t xml:space="preserve"> </w:t>
      </w:r>
      <w:r w:rsidR="00040275">
        <w:rPr>
          <w:rFonts w:ascii="Times New Roman" w:hAnsi="Times New Roman" w:cs="Times New Roman"/>
          <w:sz w:val="28"/>
          <w:szCs w:val="28"/>
        </w:rPr>
        <w:t>сокращалась</w:t>
      </w:r>
      <w:r w:rsidR="00AB141E" w:rsidRPr="00040275">
        <w:rPr>
          <w:rFonts w:ascii="Times New Roman" w:hAnsi="Times New Roman" w:cs="Times New Roman"/>
          <w:sz w:val="28"/>
          <w:szCs w:val="28"/>
        </w:rPr>
        <w:t>, с</w:t>
      </w:r>
      <w:r w:rsidR="00040275">
        <w:rPr>
          <w:rFonts w:ascii="Times New Roman" w:hAnsi="Times New Roman" w:cs="Times New Roman"/>
          <w:sz w:val="28"/>
          <w:szCs w:val="28"/>
        </w:rPr>
        <w:t xml:space="preserve"> </w:t>
      </w:r>
      <w:r w:rsidR="00AB141E" w:rsidRPr="00040275">
        <w:rPr>
          <w:rFonts w:ascii="Times New Roman" w:hAnsi="Times New Roman" w:cs="Times New Roman"/>
          <w:sz w:val="28"/>
          <w:szCs w:val="28"/>
        </w:rPr>
        <w:t>201</w:t>
      </w:r>
      <w:r w:rsidR="007E1654">
        <w:rPr>
          <w:rFonts w:ascii="Times New Roman" w:hAnsi="Times New Roman" w:cs="Times New Roman"/>
          <w:sz w:val="28"/>
          <w:szCs w:val="28"/>
        </w:rPr>
        <w:t>6</w:t>
      </w:r>
      <w:r w:rsidR="00040275">
        <w:rPr>
          <w:rFonts w:ascii="Times New Roman" w:hAnsi="Times New Roman" w:cs="Times New Roman"/>
          <w:sz w:val="28"/>
          <w:szCs w:val="28"/>
        </w:rPr>
        <w:t xml:space="preserve"> </w:t>
      </w:r>
      <w:r w:rsidR="00AB141E" w:rsidRPr="00040275">
        <w:rPr>
          <w:rFonts w:ascii="Times New Roman" w:hAnsi="Times New Roman" w:cs="Times New Roman"/>
          <w:sz w:val="28"/>
          <w:szCs w:val="28"/>
        </w:rPr>
        <w:t>по 201</w:t>
      </w:r>
      <w:r w:rsidR="007E1654">
        <w:rPr>
          <w:rFonts w:ascii="Times New Roman" w:hAnsi="Times New Roman" w:cs="Times New Roman"/>
          <w:sz w:val="28"/>
          <w:szCs w:val="28"/>
        </w:rPr>
        <w:t>7</w:t>
      </w:r>
      <w:r w:rsidR="00AB141E" w:rsidRPr="00040275">
        <w:rPr>
          <w:rFonts w:ascii="Times New Roman" w:hAnsi="Times New Roman" w:cs="Times New Roman"/>
          <w:sz w:val="28"/>
          <w:szCs w:val="28"/>
        </w:rPr>
        <w:t xml:space="preserve"> год </w:t>
      </w:r>
      <w:r w:rsidR="00040275">
        <w:rPr>
          <w:rFonts w:ascii="Times New Roman" w:hAnsi="Times New Roman" w:cs="Times New Roman"/>
          <w:sz w:val="28"/>
          <w:szCs w:val="28"/>
        </w:rPr>
        <w:t>численность населения выросла, с 201</w:t>
      </w:r>
      <w:r w:rsidR="007E1654">
        <w:rPr>
          <w:rFonts w:ascii="Times New Roman" w:hAnsi="Times New Roman" w:cs="Times New Roman"/>
          <w:sz w:val="28"/>
          <w:szCs w:val="28"/>
        </w:rPr>
        <w:t>8</w:t>
      </w:r>
      <w:r w:rsidR="0092031D">
        <w:rPr>
          <w:rFonts w:ascii="Times New Roman" w:hAnsi="Times New Roman" w:cs="Times New Roman"/>
          <w:sz w:val="28"/>
          <w:szCs w:val="28"/>
        </w:rPr>
        <w:t xml:space="preserve"> по настоящее время численность населения сокращается.</w:t>
      </w:r>
    </w:p>
    <w:p w14:paraId="206674D8" w14:textId="780C5BFA" w:rsidR="0022172F" w:rsidRPr="006940D7" w:rsidRDefault="0022172F" w:rsidP="00D70CBA">
      <w:pPr>
        <w:spacing w:after="0" w:line="240" w:lineRule="auto"/>
        <w:ind w:firstLine="567"/>
        <w:jc w:val="center"/>
        <w:rPr>
          <w:rFonts w:ascii="Times New Roman" w:hAnsi="Times New Roman" w:cs="Times New Roman"/>
          <w:b/>
          <w:sz w:val="28"/>
          <w:szCs w:val="28"/>
        </w:rPr>
      </w:pPr>
      <w:r w:rsidRPr="006940D7">
        <w:rPr>
          <w:rFonts w:ascii="Times New Roman" w:hAnsi="Times New Roman" w:cs="Times New Roman"/>
          <w:b/>
          <w:sz w:val="28"/>
          <w:szCs w:val="28"/>
        </w:rPr>
        <w:t xml:space="preserve">Динамика численности населения </w:t>
      </w:r>
      <w:r w:rsidR="007E1654">
        <w:rPr>
          <w:rFonts w:ascii="Times New Roman" w:hAnsi="Times New Roman" w:cs="Times New Roman"/>
          <w:b/>
          <w:sz w:val="28"/>
          <w:szCs w:val="28"/>
        </w:rPr>
        <w:t>Верх-Каргатского</w:t>
      </w:r>
      <w:r w:rsidR="0092031D">
        <w:rPr>
          <w:rFonts w:ascii="Times New Roman" w:hAnsi="Times New Roman" w:cs="Times New Roman"/>
          <w:b/>
          <w:sz w:val="28"/>
          <w:szCs w:val="28"/>
        </w:rPr>
        <w:t xml:space="preserve"> сельсовета</w:t>
      </w:r>
    </w:p>
    <w:p w14:paraId="6EEB6D21" w14:textId="1CBE4B04" w:rsidR="0022172F" w:rsidRPr="006940D7" w:rsidRDefault="0022172F" w:rsidP="0022172F">
      <w:pPr>
        <w:spacing w:after="0" w:line="276" w:lineRule="auto"/>
        <w:ind w:firstLine="567"/>
        <w:jc w:val="right"/>
        <w:rPr>
          <w:rFonts w:ascii="Times New Roman" w:hAnsi="Times New Roman" w:cs="Times New Roman"/>
          <w:i/>
          <w:sz w:val="28"/>
          <w:szCs w:val="28"/>
        </w:rPr>
      </w:pPr>
      <w:r w:rsidRPr="006940D7">
        <w:rPr>
          <w:rFonts w:ascii="Times New Roman" w:hAnsi="Times New Roman" w:cs="Times New Roman"/>
          <w:i/>
          <w:sz w:val="28"/>
          <w:szCs w:val="28"/>
        </w:rPr>
        <w:t>Таблица 2.4.1</w:t>
      </w:r>
    </w:p>
    <w:tbl>
      <w:tblPr>
        <w:tblStyle w:val="af1"/>
        <w:tblW w:w="5000" w:type="pct"/>
        <w:tblLayout w:type="fixed"/>
        <w:tblLook w:val="04A0" w:firstRow="1" w:lastRow="0" w:firstColumn="1" w:lastColumn="0" w:noHBand="0" w:noVBand="1"/>
      </w:tblPr>
      <w:tblGrid>
        <w:gridCol w:w="1777"/>
        <w:gridCol w:w="796"/>
        <w:gridCol w:w="762"/>
        <w:gridCol w:w="760"/>
        <w:gridCol w:w="762"/>
        <w:gridCol w:w="762"/>
        <w:gridCol w:w="762"/>
        <w:gridCol w:w="985"/>
        <w:gridCol w:w="1134"/>
        <w:gridCol w:w="708"/>
        <w:gridCol w:w="844"/>
      </w:tblGrid>
      <w:tr w:rsidR="00BC04E2" w14:paraId="440F9A9E" w14:textId="77777777" w:rsidTr="006940D7">
        <w:tc>
          <w:tcPr>
            <w:tcW w:w="884" w:type="pct"/>
            <w:vMerge w:val="restart"/>
          </w:tcPr>
          <w:p w14:paraId="64FD127F" w14:textId="77777777" w:rsidR="00BC04E2" w:rsidRPr="00322D92" w:rsidRDefault="00BC04E2" w:rsidP="007C157B">
            <w:pPr>
              <w:jc w:val="center"/>
              <w:rPr>
                <w:rFonts w:ascii="Times New Roman" w:hAnsi="Times New Roman" w:cs="Times New Roman"/>
                <w:b/>
                <w:bCs/>
                <w:szCs w:val="24"/>
              </w:rPr>
            </w:pPr>
            <w:r w:rsidRPr="00322D92">
              <w:rPr>
                <w:rFonts w:ascii="Times New Roman" w:hAnsi="Times New Roman" w:cs="Times New Roman"/>
                <w:b/>
                <w:bCs/>
                <w:szCs w:val="24"/>
              </w:rPr>
              <w:t>Населенный пункт</w:t>
            </w:r>
          </w:p>
        </w:tc>
        <w:tc>
          <w:tcPr>
            <w:tcW w:w="4116" w:type="pct"/>
            <w:gridSpan w:val="10"/>
          </w:tcPr>
          <w:p w14:paraId="5BBB85F9" w14:textId="77777777" w:rsidR="00BC04E2" w:rsidRPr="00322D92" w:rsidRDefault="00BC04E2" w:rsidP="007C157B">
            <w:pPr>
              <w:jc w:val="center"/>
              <w:rPr>
                <w:rFonts w:ascii="Times New Roman" w:hAnsi="Times New Roman" w:cs="Times New Roman"/>
                <w:b/>
                <w:bCs/>
                <w:szCs w:val="24"/>
              </w:rPr>
            </w:pPr>
            <w:r w:rsidRPr="00322D92">
              <w:rPr>
                <w:rFonts w:ascii="Times New Roman" w:hAnsi="Times New Roman" w:cs="Times New Roman"/>
                <w:b/>
                <w:bCs/>
                <w:szCs w:val="24"/>
              </w:rPr>
              <w:t>Численность постоянного населения, чел.</w:t>
            </w:r>
          </w:p>
        </w:tc>
      </w:tr>
      <w:tr w:rsidR="006940D7" w14:paraId="1A410D5C" w14:textId="77777777" w:rsidTr="00040275">
        <w:trPr>
          <w:cantSplit/>
          <w:trHeight w:val="274"/>
        </w:trPr>
        <w:tc>
          <w:tcPr>
            <w:tcW w:w="884" w:type="pct"/>
            <w:vMerge/>
          </w:tcPr>
          <w:p w14:paraId="25AB6E3A" w14:textId="77777777" w:rsidR="006940D7" w:rsidRPr="00322D92" w:rsidRDefault="006940D7" w:rsidP="007C157B">
            <w:pPr>
              <w:jc w:val="center"/>
              <w:rPr>
                <w:rFonts w:ascii="Times New Roman" w:hAnsi="Times New Roman" w:cs="Times New Roman"/>
                <w:b/>
                <w:bCs/>
                <w:szCs w:val="24"/>
              </w:rPr>
            </w:pPr>
          </w:p>
        </w:tc>
        <w:tc>
          <w:tcPr>
            <w:tcW w:w="396" w:type="pct"/>
          </w:tcPr>
          <w:p w14:paraId="3CB05DD8" w14:textId="7D5F9D14" w:rsidR="006940D7" w:rsidRPr="00322D92" w:rsidRDefault="006940D7" w:rsidP="00BC04E2">
            <w:pPr>
              <w:jc w:val="center"/>
              <w:rPr>
                <w:rFonts w:ascii="Times New Roman" w:hAnsi="Times New Roman" w:cs="Times New Roman"/>
                <w:b/>
                <w:bCs/>
                <w:szCs w:val="24"/>
              </w:rPr>
            </w:pPr>
            <w:r>
              <w:rPr>
                <w:rFonts w:ascii="Times New Roman" w:hAnsi="Times New Roman" w:cs="Times New Roman"/>
                <w:b/>
                <w:bCs/>
                <w:szCs w:val="24"/>
              </w:rPr>
              <w:t>2012</w:t>
            </w:r>
          </w:p>
        </w:tc>
        <w:tc>
          <w:tcPr>
            <w:tcW w:w="379" w:type="pct"/>
          </w:tcPr>
          <w:p w14:paraId="550CF8D7" w14:textId="57862BB6" w:rsidR="006940D7" w:rsidRPr="001F51F1" w:rsidRDefault="006940D7" w:rsidP="00BC04E2">
            <w:pPr>
              <w:jc w:val="center"/>
              <w:rPr>
                <w:rFonts w:ascii="Times New Roman" w:hAnsi="Times New Roman" w:cs="Times New Roman"/>
                <w:b/>
                <w:bCs/>
                <w:szCs w:val="24"/>
              </w:rPr>
            </w:pPr>
            <w:r w:rsidRPr="001F51F1">
              <w:rPr>
                <w:rFonts w:ascii="Times New Roman" w:hAnsi="Times New Roman" w:cs="Times New Roman"/>
                <w:b/>
                <w:bCs/>
                <w:szCs w:val="24"/>
              </w:rPr>
              <w:t>201</w:t>
            </w:r>
            <w:r>
              <w:rPr>
                <w:rFonts w:ascii="Times New Roman" w:hAnsi="Times New Roman" w:cs="Times New Roman"/>
                <w:b/>
                <w:bCs/>
                <w:szCs w:val="24"/>
              </w:rPr>
              <w:t>3</w:t>
            </w:r>
          </w:p>
        </w:tc>
        <w:tc>
          <w:tcPr>
            <w:tcW w:w="378" w:type="pct"/>
          </w:tcPr>
          <w:p w14:paraId="6DB333FB" w14:textId="1C3467EA" w:rsidR="006940D7" w:rsidRPr="00322D92" w:rsidRDefault="006940D7" w:rsidP="00BC04E2">
            <w:pPr>
              <w:jc w:val="center"/>
              <w:rPr>
                <w:rFonts w:ascii="Times New Roman" w:hAnsi="Times New Roman" w:cs="Times New Roman"/>
                <w:b/>
                <w:bCs/>
                <w:szCs w:val="24"/>
              </w:rPr>
            </w:pPr>
            <w:r>
              <w:rPr>
                <w:rFonts w:ascii="Times New Roman" w:hAnsi="Times New Roman" w:cs="Times New Roman"/>
                <w:b/>
                <w:bCs/>
                <w:szCs w:val="24"/>
              </w:rPr>
              <w:t>2014</w:t>
            </w:r>
          </w:p>
        </w:tc>
        <w:tc>
          <w:tcPr>
            <w:tcW w:w="379" w:type="pct"/>
          </w:tcPr>
          <w:p w14:paraId="0EDE2942" w14:textId="70181EF9" w:rsidR="006940D7" w:rsidRPr="00322D92" w:rsidRDefault="006940D7" w:rsidP="00BC04E2">
            <w:pPr>
              <w:jc w:val="center"/>
              <w:rPr>
                <w:rFonts w:ascii="Times New Roman" w:hAnsi="Times New Roman" w:cs="Times New Roman"/>
                <w:b/>
                <w:bCs/>
                <w:szCs w:val="24"/>
              </w:rPr>
            </w:pPr>
            <w:r>
              <w:rPr>
                <w:rFonts w:ascii="Times New Roman" w:hAnsi="Times New Roman" w:cs="Times New Roman"/>
                <w:b/>
                <w:bCs/>
                <w:szCs w:val="24"/>
              </w:rPr>
              <w:t>2015</w:t>
            </w:r>
            <w:r w:rsidRPr="00322D92">
              <w:rPr>
                <w:rFonts w:ascii="Times New Roman" w:hAnsi="Times New Roman" w:cs="Times New Roman"/>
                <w:b/>
                <w:bCs/>
                <w:szCs w:val="24"/>
              </w:rPr>
              <w:t xml:space="preserve"> </w:t>
            </w:r>
          </w:p>
        </w:tc>
        <w:tc>
          <w:tcPr>
            <w:tcW w:w="379" w:type="pct"/>
          </w:tcPr>
          <w:p w14:paraId="7BE1933A" w14:textId="6BE20616" w:rsidR="006940D7" w:rsidRPr="00322D92" w:rsidRDefault="006940D7" w:rsidP="00BC04E2">
            <w:pPr>
              <w:jc w:val="center"/>
              <w:rPr>
                <w:rFonts w:ascii="Times New Roman" w:hAnsi="Times New Roman" w:cs="Times New Roman"/>
                <w:b/>
                <w:bCs/>
                <w:szCs w:val="24"/>
              </w:rPr>
            </w:pPr>
            <w:r>
              <w:rPr>
                <w:rFonts w:ascii="Times New Roman" w:hAnsi="Times New Roman" w:cs="Times New Roman"/>
                <w:b/>
                <w:bCs/>
                <w:szCs w:val="24"/>
              </w:rPr>
              <w:t xml:space="preserve">2016 </w:t>
            </w:r>
          </w:p>
        </w:tc>
        <w:tc>
          <w:tcPr>
            <w:tcW w:w="379" w:type="pct"/>
          </w:tcPr>
          <w:p w14:paraId="17DA1880" w14:textId="60AC5C3F" w:rsidR="006940D7" w:rsidRPr="00322D92" w:rsidRDefault="006940D7" w:rsidP="00BC04E2">
            <w:pPr>
              <w:jc w:val="center"/>
              <w:rPr>
                <w:rFonts w:ascii="Times New Roman" w:hAnsi="Times New Roman" w:cs="Times New Roman"/>
                <w:b/>
                <w:bCs/>
                <w:szCs w:val="24"/>
              </w:rPr>
            </w:pPr>
            <w:r>
              <w:rPr>
                <w:rFonts w:ascii="Times New Roman" w:hAnsi="Times New Roman" w:cs="Times New Roman"/>
                <w:b/>
                <w:bCs/>
                <w:szCs w:val="24"/>
              </w:rPr>
              <w:t>2017</w:t>
            </w:r>
          </w:p>
        </w:tc>
        <w:tc>
          <w:tcPr>
            <w:tcW w:w="490" w:type="pct"/>
          </w:tcPr>
          <w:p w14:paraId="24EAA6DE" w14:textId="11B8B97C" w:rsidR="006940D7" w:rsidRPr="00322D92" w:rsidRDefault="006940D7" w:rsidP="00BC04E2">
            <w:pPr>
              <w:jc w:val="center"/>
              <w:rPr>
                <w:rFonts w:ascii="Times New Roman" w:hAnsi="Times New Roman" w:cs="Times New Roman"/>
                <w:b/>
                <w:bCs/>
                <w:szCs w:val="24"/>
              </w:rPr>
            </w:pPr>
            <w:r>
              <w:rPr>
                <w:rFonts w:ascii="Times New Roman" w:hAnsi="Times New Roman" w:cs="Times New Roman"/>
                <w:b/>
                <w:bCs/>
                <w:szCs w:val="24"/>
              </w:rPr>
              <w:t xml:space="preserve">2018 </w:t>
            </w:r>
          </w:p>
        </w:tc>
        <w:tc>
          <w:tcPr>
            <w:tcW w:w="564" w:type="pct"/>
          </w:tcPr>
          <w:p w14:paraId="5910473F" w14:textId="0FAA2EF4" w:rsidR="006940D7" w:rsidRPr="00322D92" w:rsidRDefault="006940D7" w:rsidP="007C157B">
            <w:pPr>
              <w:jc w:val="center"/>
              <w:rPr>
                <w:rFonts w:ascii="Times New Roman" w:hAnsi="Times New Roman" w:cs="Times New Roman"/>
                <w:b/>
                <w:bCs/>
                <w:szCs w:val="24"/>
              </w:rPr>
            </w:pPr>
            <w:r>
              <w:rPr>
                <w:rFonts w:ascii="Times New Roman" w:hAnsi="Times New Roman" w:cs="Times New Roman"/>
                <w:b/>
                <w:bCs/>
                <w:szCs w:val="24"/>
              </w:rPr>
              <w:t xml:space="preserve">2019 </w:t>
            </w:r>
          </w:p>
        </w:tc>
        <w:tc>
          <w:tcPr>
            <w:tcW w:w="352" w:type="pct"/>
          </w:tcPr>
          <w:p w14:paraId="608A295B" w14:textId="339049D9" w:rsidR="006940D7" w:rsidRPr="00322D92" w:rsidRDefault="006940D7" w:rsidP="00BC04E2">
            <w:pPr>
              <w:jc w:val="center"/>
              <w:rPr>
                <w:rFonts w:ascii="Times New Roman" w:hAnsi="Times New Roman" w:cs="Times New Roman"/>
                <w:b/>
                <w:bCs/>
                <w:szCs w:val="24"/>
              </w:rPr>
            </w:pPr>
            <w:r>
              <w:rPr>
                <w:rFonts w:ascii="Times New Roman" w:hAnsi="Times New Roman" w:cs="Times New Roman"/>
                <w:b/>
                <w:bCs/>
                <w:szCs w:val="24"/>
              </w:rPr>
              <w:t xml:space="preserve">2020 </w:t>
            </w:r>
          </w:p>
        </w:tc>
        <w:tc>
          <w:tcPr>
            <w:tcW w:w="420" w:type="pct"/>
          </w:tcPr>
          <w:p w14:paraId="48204D44" w14:textId="105600C1" w:rsidR="006940D7" w:rsidRPr="00322D92" w:rsidRDefault="006940D7" w:rsidP="007C157B">
            <w:pPr>
              <w:jc w:val="center"/>
              <w:rPr>
                <w:rFonts w:ascii="Times New Roman" w:hAnsi="Times New Roman" w:cs="Times New Roman"/>
                <w:b/>
                <w:bCs/>
                <w:szCs w:val="24"/>
              </w:rPr>
            </w:pPr>
            <w:r>
              <w:rPr>
                <w:rFonts w:ascii="Times New Roman" w:hAnsi="Times New Roman" w:cs="Times New Roman"/>
                <w:b/>
                <w:bCs/>
                <w:szCs w:val="24"/>
              </w:rPr>
              <w:t xml:space="preserve">2021 </w:t>
            </w:r>
          </w:p>
        </w:tc>
      </w:tr>
      <w:tr w:rsidR="006940D7" w14:paraId="24CAF3B6" w14:textId="77777777" w:rsidTr="00040275">
        <w:tc>
          <w:tcPr>
            <w:tcW w:w="884" w:type="pct"/>
          </w:tcPr>
          <w:p w14:paraId="4CAA4C3A" w14:textId="6563F7DC"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 xml:space="preserve">Верх-Каргатский </w:t>
            </w:r>
            <w:r w:rsidR="005D6F8A">
              <w:rPr>
                <w:rFonts w:ascii="Times New Roman" w:hAnsi="Times New Roman" w:cs="Times New Roman"/>
                <w:bCs/>
                <w:szCs w:val="24"/>
              </w:rPr>
              <w:t>сельсовет</w:t>
            </w:r>
          </w:p>
        </w:tc>
        <w:tc>
          <w:tcPr>
            <w:tcW w:w="396" w:type="pct"/>
          </w:tcPr>
          <w:p w14:paraId="3C3B23B0" w14:textId="5365C759"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471</w:t>
            </w:r>
          </w:p>
        </w:tc>
        <w:tc>
          <w:tcPr>
            <w:tcW w:w="379" w:type="pct"/>
          </w:tcPr>
          <w:p w14:paraId="43D4EFE1" w14:textId="51452EAD"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454</w:t>
            </w:r>
          </w:p>
        </w:tc>
        <w:tc>
          <w:tcPr>
            <w:tcW w:w="378" w:type="pct"/>
          </w:tcPr>
          <w:p w14:paraId="5B035584" w14:textId="0D38130D"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441</w:t>
            </w:r>
          </w:p>
        </w:tc>
        <w:tc>
          <w:tcPr>
            <w:tcW w:w="379" w:type="pct"/>
          </w:tcPr>
          <w:p w14:paraId="29F48D6F" w14:textId="0C6B97EB"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435</w:t>
            </w:r>
          </w:p>
        </w:tc>
        <w:tc>
          <w:tcPr>
            <w:tcW w:w="379" w:type="pct"/>
          </w:tcPr>
          <w:p w14:paraId="25E2A50E" w14:textId="34FC6735"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437</w:t>
            </w:r>
          </w:p>
        </w:tc>
        <w:tc>
          <w:tcPr>
            <w:tcW w:w="379" w:type="pct"/>
          </w:tcPr>
          <w:p w14:paraId="02E2D9BD" w14:textId="5933FA38"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438</w:t>
            </w:r>
          </w:p>
        </w:tc>
        <w:tc>
          <w:tcPr>
            <w:tcW w:w="490" w:type="pct"/>
          </w:tcPr>
          <w:p w14:paraId="53C7DE5B" w14:textId="2730063B"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425</w:t>
            </w:r>
          </w:p>
        </w:tc>
        <w:tc>
          <w:tcPr>
            <w:tcW w:w="564" w:type="pct"/>
          </w:tcPr>
          <w:p w14:paraId="35AA39D4" w14:textId="79D5C30C"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410</w:t>
            </w:r>
          </w:p>
        </w:tc>
        <w:tc>
          <w:tcPr>
            <w:tcW w:w="352" w:type="pct"/>
          </w:tcPr>
          <w:p w14:paraId="5E7952A7" w14:textId="4652E88D"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403</w:t>
            </w:r>
          </w:p>
        </w:tc>
        <w:tc>
          <w:tcPr>
            <w:tcW w:w="420" w:type="pct"/>
          </w:tcPr>
          <w:p w14:paraId="08FE7493" w14:textId="4F779E35" w:rsidR="006940D7" w:rsidRPr="00322D92" w:rsidRDefault="007E1654" w:rsidP="007C157B">
            <w:pPr>
              <w:jc w:val="center"/>
              <w:rPr>
                <w:rFonts w:ascii="Times New Roman" w:hAnsi="Times New Roman" w:cs="Times New Roman"/>
                <w:bCs/>
                <w:szCs w:val="24"/>
              </w:rPr>
            </w:pPr>
            <w:r>
              <w:rPr>
                <w:rFonts w:ascii="Times New Roman" w:hAnsi="Times New Roman" w:cs="Times New Roman"/>
                <w:bCs/>
                <w:szCs w:val="24"/>
              </w:rPr>
              <w:t>383</w:t>
            </w:r>
          </w:p>
        </w:tc>
      </w:tr>
    </w:tbl>
    <w:p w14:paraId="42E3BD8F" w14:textId="77777777" w:rsidR="009732B8" w:rsidRDefault="009732B8" w:rsidP="00816602">
      <w:pPr>
        <w:spacing w:after="0" w:line="276" w:lineRule="auto"/>
        <w:ind w:firstLine="567"/>
        <w:jc w:val="both"/>
        <w:rPr>
          <w:rFonts w:ascii="Times New Roman" w:hAnsi="Times New Roman" w:cs="Times New Roman"/>
          <w:sz w:val="24"/>
          <w:szCs w:val="24"/>
        </w:rPr>
      </w:pPr>
    </w:p>
    <w:p w14:paraId="53D27950" w14:textId="7702D64A" w:rsidR="00816602" w:rsidRPr="006940D7" w:rsidRDefault="00816602" w:rsidP="00D70CBA">
      <w:pPr>
        <w:spacing w:after="0" w:line="240" w:lineRule="auto"/>
        <w:ind w:firstLine="567"/>
        <w:jc w:val="both"/>
        <w:rPr>
          <w:sz w:val="32"/>
          <w:szCs w:val="32"/>
        </w:rPr>
      </w:pPr>
      <w:r w:rsidRPr="006940D7">
        <w:rPr>
          <w:rFonts w:ascii="Times New Roman" w:hAnsi="Times New Roman" w:cs="Times New Roman"/>
          <w:sz w:val="28"/>
          <w:szCs w:val="28"/>
        </w:rPr>
        <w:t>На формирование численности влияют процессы естественной динамики: рождаемость и смертность, а также механическое движение населения, его миграции. Миграционные процессы на территории поселения минимальны и чаще всего протекают в положительном направлении, характеризуясь приростом жителей.</w:t>
      </w:r>
    </w:p>
    <w:p w14:paraId="4C84CA07" w14:textId="07044C9F" w:rsidR="00816602" w:rsidRPr="006940D7" w:rsidRDefault="00816602" w:rsidP="00D70CBA">
      <w:pPr>
        <w:pStyle w:val="af7"/>
        <w:spacing w:after="0"/>
        <w:ind w:firstLine="567"/>
        <w:jc w:val="both"/>
        <w:rPr>
          <w:rFonts w:ascii="Times New Roman" w:hAnsi="Times New Roman" w:cs="Times New Roman"/>
          <w:i w:val="0"/>
          <w:iCs w:val="0"/>
          <w:color w:val="000000" w:themeColor="text1"/>
          <w:sz w:val="28"/>
          <w:szCs w:val="28"/>
        </w:rPr>
      </w:pPr>
      <w:r w:rsidRPr="006940D7">
        <w:rPr>
          <w:rFonts w:ascii="Times New Roman" w:hAnsi="Times New Roman" w:cs="Times New Roman"/>
          <w:i w:val="0"/>
          <w:iCs w:val="0"/>
          <w:color w:val="000000" w:themeColor="text1"/>
          <w:sz w:val="28"/>
          <w:szCs w:val="28"/>
        </w:rPr>
        <w:t xml:space="preserve">По предоставленным данным администрации </w:t>
      </w:r>
      <w:r w:rsidR="007E1654">
        <w:rPr>
          <w:rFonts w:ascii="Times New Roman" w:hAnsi="Times New Roman" w:cs="Times New Roman"/>
          <w:i w:val="0"/>
          <w:iCs w:val="0"/>
          <w:color w:val="000000" w:themeColor="text1"/>
          <w:sz w:val="28"/>
          <w:szCs w:val="28"/>
        </w:rPr>
        <w:t>Верх-Каргатского</w:t>
      </w:r>
      <w:r w:rsidR="005D6F8A">
        <w:rPr>
          <w:rFonts w:ascii="Times New Roman" w:hAnsi="Times New Roman" w:cs="Times New Roman"/>
          <w:i w:val="0"/>
          <w:iCs w:val="0"/>
          <w:color w:val="000000" w:themeColor="text1"/>
          <w:sz w:val="28"/>
          <w:szCs w:val="28"/>
        </w:rPr>
        <w:t xml:space="preserve"> сельсовета</w:t>
      </w:r>
      <w:r w:rsidRPr="006940D7">
        <w:rPr>
          <w:rFonts w:ascii="Times New Roman" w:hAnsi="Times New Roman" w:cs="Times New Roman"/>
          <w:i w:val="0"/>
          <w:iCs w:val="0"/>
          <w:color w:val="000000" w:themeColor="text1"/>
          <w:sz w:val="28"/>
          <w:szCs w:val="28"/>
        </w:rPr>
        <w:t xml:space="preserve"> в Таблице 2.4.</w:t>
      </w:r>
      <w:r w:rsidR="00B2714A" w:rsidRPr="006940D7">
        <w:rPr>
          <w:rFonts w:ascii="Times New Roman" w:hAnsi="Times New Roman" w:cs="Times New Roman"/>
          <w:i w:val="0"/>
          <w:iCs w:val="0"/>
          <w:color w:val="000000" w:themeColor="text1"/>
          <w:sz w:val="28"/>
          <w:szCs w:val="28"/>
        </w:rPr>
        <w:t>2</w:t>
      </w:r>
      <w:r w:rsidRPr="006940D7">
        <w:rPr>
          <w:rFonts w:ascii="Times New Roman" w:hAnsi="Times New Roman" w:cs="Times New Roman"/>
          <w:i w:val="0"/>
          <w:iCs w:val="0"/>
          <w:color w:val="000000" w:themeColor="text1"/>
          <w:sz w:val="28"/>
          <w:szCs w:val="28"/>
        </w:rPr>
        <w:t>. можно увидеть естественное движение населения, характеризующееся изменением числа родившихся и умерших за последние годы, а также протекающими миграционными процессами.</w:t>
      </w:r>
    </w:p>
    <w:p w14:paraId="1D4751D3" w14:textId="5E3A57BB" w:rsidR="00816602" w:rsidRPr="006940D7" w:rsidRDefault="00816602" w:rsidP="00816602">
      <w:pPr>
        <w:spacing w:after="0" w:line="240" w:lineRule="auto"/>
        <w:jc w:val="center"/>
        <w:rPr>
          <w:rFonts w:ascii="Times New Roman" w:hAnsi="Times New Roman" w:cs="Times New Roman"/>
          <w:b/>
          <w:sz w:val="28"/>
          <w:szCs w:val="28"/>
        </w:rPr>
      </w:pPr>
      <w:r w:rsidRPr="006940D7">
        <w:rPr>
          <w:rFonts w:ascii="Times New Roman" w:hAnsi="Times New Roman" w:cs="Times New Roman"/>
          <w:b/>
          <w:sz w:val="28"/>
          <w:szCs w:val="28"/>
        </w:rPr>
        <w:t>Естественное движение населения</w:t>
      </w:r>
    </w:p>
    <w:p w14:paraId="541AD8FA" w14:textId="7546A8FB" w:rsidR="00816602" w:rsidRPr="006940D7" w:rsidRDefault="0022172F" w:rsidP="00816602">
      <w:pPr>
        <w:spacing w:after="0" w:line="240" w:lineRule="auto"/>
        <w:jc w:val="right"/>
        <w:rPr>
          <w:rFonts w:ascii="Times New Roman" w:hAnsi="Times New Roman" w:cs="Times New Roman"/>
          <w:i/>
          <w:sz w:val="28"/>
          <w:szCs w:val="28"/>
        </w:rPr>
      </w:pPr>
      <w:r w:rsidRPr="006940D7">
        <w:rPr>
          <w:rFonts w:ascii="Times New Roman" w:hAnsi="Times New Roman" w:cs="Times New Roman"/>
          <w:i/>
          <w:sz w:val="28"/>
          <w:szCs w:val="28"/>
        </w:rPr>
        <w:t>Таблица 2.4.2</w:t>
      </w:r>
      <w:r w:rsidR="00816602" w:rsidRPr="006940D7">
        <w:rPr>
          <w:rFonts w:ascii="Times New Roman" w:hAnsi="Times New Roman" w:cs="Times New Roman"/>
          <w:i/>
          <w:sz w:val="28"/>
          <w:szCs w:val="28"/>
        </w:rPr>
        <w:t>.</w:t>
      </w:r>
    </w:p>
    <w:tbl>
      <w:tblPr>
        <w:tblStyle w:val="af1"/>
        <w:tblW w:w="5000" w:type="pct"/>
        <w:tblLook w:val="04A0" w:firstRow="1" w:lastRow="0" w:firstColumn="1" w:lastColumn="0" w:noHBand="0" w:noVBand="1"/>
      </w:tblPr>
      <w:tblGrid>
        <w:gridCol w:w="579"/>
        <w:gridCol w:w="68"/>
        <w:gridCol w:w="768"/>
        <w:gridCol w:w="1831"/>
        <w:gridCol w:w="766"/>
        <w:gridCol w:w="633"/>
        <w:gridCol w:w="74"/>
        <w:gridCol w:w="692"/>
        <w:gridCol w:w="637"/>
        <w:gridCol w:w="637"/>
        <w:gridCol w:w="637"/>
        <w:gridCol w:w="766"/>
        <w:gridCol w:w="766"/>
        <w:gridCol w:w="637"/>
        <w:gridCol w:w="65"/>
        <w:gridCol w:w="496"/>
      </w:tblGrid>
      <w:tr w:rsidR="00285283" w:rsidRPr="005D3E01" w14:paraId="0872DE05" w14:textId="77777777" w:rsidTr="00B72CE5">
        <w:trPr>
          <w:trHeight w:val="276"/>
        </w:trPr>
        <w:tc>
          <w:tcPr>
            <w:tcW w:w="322" w:type="pct"/>
            <w:gridSpan w:val="2"/>
            <w:vMerge w:val="restart"/>
          </w:tcPr>
          <w:p w14:paraId="2502DA0B" w14:textId="77777777" w:rsidR="00816602" w:rsidRPr="005D3E01" w:rsidRDefault="00816602" w:rsidP="00816602">
            <w:pPr>
              <w:jc w:val="center"/>
              <w:rPr>
                <w:rFonts w:ascii="Times New Roman" w:hAnsi="Times New Roman" w:cs="Times New Roman"/>
                <w:b/>
              </w:rPr>
            </w:pPr>
            <w:r w:rsidRPr="005D3E01">
              <w:rPr>
                <w:rFonts w:ascii="Times New Roman" w:hAnsi="Times New Roman" w:cs="Times New Roman"/>
                <w:b/>
              </w:rPr>
              <w:t>№ п/п</w:t>
            </w:r>
          </w:p>
        </w:tc>
        <w:tc>
          <w:tcPr>
            <w:tcW w:w="1293" w:type="pct"/>
            <w:gridSpan w:val="2"/>
            <w:vMerge w:val="restart"/>
          </w:tcPr>
          <w:p w14:paraId="7973AF0F" w14:textId="77777777" w:rsidR="00816602" w:rsidRPr="005D3E01" w:rsidRDefault="00816602" w:rsidP="00816602">
            <w:pPr>
              <w:jc w:val="center"/>
              <w:rPr>
                <w:rFonts w:ascii="Times New Roman" w:hAnsi="Times New Roman" w:cs="Times New Roman"/>
                <w:b/>
              </w:rPr>
            </w:pPr>
            <w:r w:rsidRPr="005D3E01">
              <w:rPr>
                <w:rFonts w:ascii="Times New Roman" w:hAnsi="Times New Roman" w:cs="Times New Roman"/>
                <w:b/>
              </w:rPr>
              <w:t>Показатели</w:t>
            </w:r>
          </w:p>
        </w:tc>
        <w:tc>
          <w:tcPr>
            <w:tcW w:w="3385" w:type="pct"/>
            <w:gridSpan w:val="12"/>
            <w:shd w:val="clear" w:color="auto" w:fill="auto"/>
          </w:tcPr>
          <w:p w14:paraId="660FD532" w14:textId="77777777" w:rsidR="00816602" w:rsidRPr="005D3E01" w:rsidRDefault="00816602" w:rsidP="00816602">
            <w:pPr>
              <w:jc w:val="center"/>
              <w:rPr>
                <w:rFonts w:ascii="Times New Roman" w:hAnsi="Times New Roman" w:cs="Times New Roman"/>
                <w:b/>
              </w:rPr>
            </w:pPr>
            <w:r w:rsidRPr="005D3E01">
              <w:rPr>
                <w:rFonts w:ascii="Times New Roman" w:hAnsi="Times New Roman" w:cs="Times New Roman"/>
                <w:b/>
              </w:rPr>
              <w:t>Год</w:t>
            </w:r>
          </w:p>
        </w:tc>
      </w:tr>
      <w:tr w:rsidR="00285283" w:rsidRPr="005D3E01" w14:paraId="329B850A" w14:textId="77777777" w:rsidTr="00DC63ED">
        <w:trPr>
          <w:cantSplit/>
          <w:trHeight w:val="1134"/>
        </w:trPr>
        <w:tc>
          <w:tcPr>
            <w:tcW w:w="322" w:type="pct"/>
            <w:gridSpan w:val="2"/>
            <w:vMerge/>
          </w:tcPr>
          <w:p w14:paraId="39BC2D26" w14:textId="77777777" w:rsidR="00816602" w:rsidRPr="005D3E01" w:rsidRDefault="00816602" w:rsidP="00816602">
            <w:pPr>
              <w:jc w:val="center"/>
              <w:rPr>
                <w:rFonts w:ascii="Times New Roman" w:hAnsi="Times New Roman" w:cs="Times New Roman"/>
                <w:b/>
              </w:rPr>
            </w:pPr>
          </w:p>
        </w:tc>
        <w:tc>
          <w:tcPr>
            <w:tcW w:w="1293" w:type="pct"/>
            <w:gridSpan w:val="2"/>
            <w:vMerge/>
          </w:tcPr>
          <w:p w14:paraId="031CE1A7" w14:textId="77777777" w:rsidR="00816602" w:rsidRPr="005D3E01" w:rsidRDefault="00816602" w:rsidP="00816602">
            <w:pPr>
              <w:jc w:val="center"/>
              <w:rPr>
                <w:rFonts w:ascii="Times New Roman" w:hAnsi="Times New Roman" w:cs="Times New Roman"/>
                <w:b/>
              </w:rPr>
            </w:pPr>
          </w:p>
        </w:tc>
        <w:tc>
          <w:tcPr>
            <w:tcW w:w="381" w:type="pct"/>
            <w:textDirection w:val="btLr"/>
          </w:tcPr>
          <w:p w14:paraId="060964CA" w14:textId="6580C83F" w:rsidR="00816602" w:rsidRPr="005D3E01" w:rsidRDefault="00816602" w:rsidP="00816602">
            <w:pPr>
              <w:ind w:left="113" w:right="113"/>
              <w:jc w:val="center"/>
              <w:rPr>
                <w:rFonts w:ascii="Times New Roman" w:hAnsi="Times New Roman" w:cs="Times New Roman"/>
                <w:b/>
              </w:rPr>
            </w:pPr>
            <w:r w:rsidRPr="005D3E01">
              <w:rPr>
                <w:rFonts w:ascii="Times New Roman" w:hAnsi="Times New Roman" w:cs="Times New Roman"/>
                <w:b/>
              </w:rPr>
              <w:t>201</w:t>
            </w:r>
            <w:r w:rsidR="004B5588">
              <w:rPr>
                <w:rFonts w:ascii="Times New Roman" w:hAnsi="Times New Roman" w:cs="Times New Roman"/>
                <w:b/>
              </w:rPr>
              <w:t>3</w:t>
            </w:r>
          </w:p>
        </w:tc>
        <w:tc>
          <w:tcPr>
            <w:tcW w:w="315" w:type="pct"/>
            <w:textDirection w:val="btLr"/>
          </w:tcPr>
          <w:p w14:paraId="316C57CD" w14:textId="414FE0BB" w:rsidR="00816602" w:rsidRPr="005D3E01" w:rsidRDefault="00816602" w:rsidP="00816602">
            <w:pPr>
              <w:ind w:left="113" w:right="113"/>
              <w:jc w:val="center"/>
              <w:rPr>
                <w:rFonts w:ascii="Times New Roman" w:hAnsi="Times New Roman" w:cs="Times New Roman"/>
                <w:b/>
              </w:rPr>
            </w:pPr>
            <w:r w:rsidRPr="005D3E01">
              <w:rPr>
                <w:rFonts w:ascii="Times New Roman" w:hAnsi="Times New Roman" w:cs="Times New Roman"/>
                <w:b/>
              </w:rPr>
              <w:t>201</w:t>
            </w:r>
            <w:r w:rsidR="004B5588">
              <w:rPr>
                <w:rFonts w:ascii="Times New Roman" w:hAnsi="Times New Roman" w:cs="Times New Roman"/>
                <w:b/>
              </w:rPr>
              <w:t>4</w:t>
            </w:r>
          </w:p>
        </w:tc>
        <w:tc>
          <w:tcPr>
            <w:tcW w:w="381" w:type="pct"/>
            <w:gridSpan w:val="2"/>
            <w:textDirection w:val="btLr"/>
          </w:tcPr>
          <w:p w14:paraId="247129B5" w14:textId="6A0382CC" w:rsidR="00816602" w:rsidRPr="005D3E01" w:rsidRDefault="00816602" w:rsidP="00816602">
            <w:pPr>
              <w:ind w:left="113" w:right="113"/>
              <w:jc w:val="center"/>
              <w:rPr>
                <w:rFonts w:ascii="Times New Roman" w:hAnsi="Times New Roman" w:cs="Times New Roman"/>
                <w:b/>
              </w:rPr>
            </w:pPr>
            <w:r w:rsidRPr="005D3E01">
              <w:rPr>
                <w:rFonts w:ascii="Times New Roman" w:hAnsi="Times New Roman" w:cs="Times New Roman"/>
                <w:b/>
              </w:rPr>
              <w:t>201</w:t>
            </w:r>
            <w:r w:rsidR="004B5588">
              <w:rPr>
                <w:rFonts w:ascii="Times New Roman" w:hAnsi="Times New Roman" w:cs="Times New Roman"/>
                <w:b/>
              </w:rPr>
              <w:t>5</w:t>
            </w:r>
          </w:p>
        </w:tc>
        <w:tc>
          <w:tcPr>
            <w:tcW w:w="317" w:type="pct"/>
            <w:textDirection w:val="btLr"/>
          </w:tcPr>
          <w:p w14:paraId="2459D1F8" w14:textId="4242D705" w:rsidR="00816602" w:rsidRPr="005D3E01" w:rsidRDefault="00816602" w:rsidP="00816602">
            <w:pPr>
              <w:ind w:left="113" w:right="113"/>
              <w:jc w:val="center"/>
              <w:rPr>
                <w:rFonts w:ascii="Times New Roman" w:hAnsi="Times New Roman" w:cs="Times New Roman"/>
                <w:b/>
              </w:rPr>
            </w:pPr>
            <w:r w:rsidRPr="005D3E01">
              <w:rPr>
                <w:rFonts w:ascii="Times New Roman" w:hAnsi="Times New Roman" w:cs="Times New Roman"/>
                <w:b/>
              </w:rPr>
              <w:t>201</w:t>
            </w:r>
            <w:r w:rsidR="004B5588">
              <w:rPr>
                <w:rFonts w:ascii="Times New Roman" w:hAnsi="Times New Roman" w:cs="Times New Roman"/>
                <w:b/>
              </w:rPr>
              <w:t>6</w:t>
            </w:r>
          </w:p>
        </w:tc>
        <w:tc>
          <w:tcPr>
            <w:tcW w:w="317" w:type="pct"/>
            <w:textDirection w:val="btLr"/>
          </w:tcPr>
          <w:p w14:paraId="24D8E4AF" w14:textId="3D1EF5E6" w:rsidR="00816602" w:rsidRPr="005D3E01" w:rsidRDefault="00816602" w:rsidP="00816602">
            <w:pPr>
              <w:ind w:left="113" w:right="113"/>
              <w:jc w:val="center"/>
              <w:rPr>
                <w:rFonts w:ascii="Times New Roman" w:hAnsi="Times New Roman" w:cs="Times New Roman"/>
                <w:b/>
              </w:rPr>
            </w:pPr>
            <w:r w:rsidRPr="005D3E01">
              <w:rPr>
                <w:rFonts w:ascii="Times New Roman" w:hAnsi="Times New Roman" w:cs="Times New Roman"/>
                <w:b/>
              </w:rPr>
              <w:t>201</w:t>
            </w:r>
            <w:r w:rsidR="004B5588">
              <w:rPr>
                <w:rFonts w:ascii="Times New Roman" w:hAnsi="Times New Roman" w:cs="Times New Roman"/>
                <w:b/>
              </w:rPr>
              <w:t>7</w:t>
            </w:r>
          </w:p>
        </w:tc>
        <w:tc>
          <w:tcPr>
            <w:tcW w:w="317" w:type="pct"/>
            <w:textDirection w:val="btLr"/>
          </w:tcPr>
          <w:p w14:paraId="2FC9D7A4" w14:textId="268A06F5" w:rsidR="00816602" w:rsidRPr="005D3E01" w:rsidRDefault="00816602" w:rsidP="00816602">
            <w:pPr>
              <w:ind w:left="113" w:right="113"/>
              <w:jc w:val="center"/>
              <w:rPr>
                <w:rFonts w:ascii="Times New Roman" w:hAnsi="Times New Roman" w:cs="Times New Roman"/>
                <w:b/>
              </w:rPr>
            </w:pPr>
            <w:r w:rsidRPr="005D3E01">
              <w:rPr>
                <w:rFonts w:ascii="Times New Roman" w:hAnsi="Times New Roman" w:cs="Times New Roman"/>
                <w:b/>
              </w:rPr>
              <w:t>201</w:t>
            </w:r>
            <w:r w:rsidR="004B5588">
              <w:rPr>
                <w:rFonts w:ascii="Times New Roman" w:hAnsi="Times New Roman" w:cs="Times New Roman"/>
                <w:b/>
              </w:rPr>
              <w:t>8</w:t>
            </w:r>
          </w:p>
        </w:tc>
        <w:tc>
          <w:tcPr>
            <w:tcW w:w="381" w:type="pct"/>
            <w:textDirection w:val="btLr"/>
          </w:tcPr>
          <w:p w14:paraId="6D628A66" w14:textId="77BD7445" w:rsidR="00816602" w:rsidRPr="005D3E01" w:rsidRDefault="00816602" w:rsidP="00816602">
            <w:pPr>
              <w:ind w:left="113" w:right="113"/>
              <w:jc w:val="center"/>
              <w:rPr>
                <w:rFonts w:ascii="Times New Roman" w:hAnsi="Times New Roman" w:cs="Times New Roman"/>
                <w:b/>
              </w:rPr>
            </w:pPr>
            <w:r w:rsidRPr="005D3E01">
              <w:rPr>
                <w:rFonts w:ascii="Times New Roman" w:hAnsi="Times New Roman" w:cs="Times New Roman"/>
                <w:b/>
              </w:rPr>
              <w:t>201</w:t>
            </w:r>
            <w:r w:rsidR="004B5588">
              <w:rPr>
                <w:rFonts w:ascii="Times New Roman" w:hAnsi="Times New Roman" w:cs="Times New Roman"/>
                <w:b/>
              </w:rPr>
              <w:t>9</w:t>
            </w:r>
          </w:p>
        </w:tc>
        <w:tc>
          <w:tcPr>
            <w:tcW w:w="381" w:type="pct"/>
            <w:textDirection w:val="btLr"/>
          </w:tcPr>
          <w:p w14:paraId="78646F1D" w14:textId="5CB55DC5" w:rsidR="00816602" w:rsidRPr="005D3E01" w:rsidRDefault="00816602" w:rsidP="00816602">
            <w:pPr>
              <w:ind w:left="113" w:right="113"/>
              <w:jc w:val="center"/>
              <w:rPr>
                <w:rFonts w:ascii="Times New Roman" w:hAnsi="Times New Roman" w:cs="Times New Roman"/>
                <w:b/>
              </w:rPr>
            </w:pPr>
            <w:r w:rsidRPr="005D3E01">
              <w:rPr>
                <w:rFonts w:ascii="Times New Roman" w:hAnsi="Times New Roman" w:cs="Times New Roman"/>
                <w:b/>
              </w:rPr>
              <w:t>20</w:t>
            </w:r>
            <w:r w:rsidR="004B5588">
              <w:rPr>
                <w:rFonts w:ascii="Times New Roman" w:hAnsi="Times New Roman" w:cs="Times New Roman"/>
                <w:b/>
              </w:rPr>
              <w:t>20</w:t>
            </w:r>
          </w:p>
        </w:tc>
        <w:tc>
          <w:tcPr>
            <w:tcW w:w="317" w:type="pct"/>
            <w:textDirection w:val="btLr"/>
          </w:tcPr>
          <w:p w14:paraId="40079E1A" w14:textId="5B4D1A0A" w:rsidR="00816602" w:rsidRPr="005D3E01" w:rsidRDefault="00816602" w:rsidP="00816602">
            <w:pPr>
              <w:ind w:left="113" w:right="113"/>
              <w:jc w:val="center"/>
              <w:rPr>
                <w:rFonts w:ascii="Times New Roman" w:hAnsi="Times New Roman" w:cs="Times New Roman"/>
                <w:b/>
              </w:rPr>
            </w:pPr>
            <w:r w:rsidRPr="005D3E01">
              <w:rPr>
                <w:rFonts w:ascii="Times New Roman" w:hAnsi="Times New Roman" w:cs="Times New Roman"/>
                <w:b/>
              </w:rPr>
              <w:t>202</w:t>
            </w:r>
            <w:r w:rsidR="004B5588">
              <w:rPr>
                <w:rFonts w:ascii="Times New Roman" w:hAnsi="Times New Roman" w:cs="Times New Roman"/>
                <w:b/>
              </w:rPr>
              <w:t>1</w:t>
            </w:r>
          </w:p>
        </w:tc>
        <w:tc>
          <w:tcPr>
            <w:tcW w:w="279" w:type="pct"/>
            <w:gridSpan w:val="2"/>
            <w:textDirection w:val="btLr"/>
          </w:tcPr>
          <w:p w14:paraId="7F491AF1" w14:textId="6996ADA5" w:rsidR="00816602" w:rsidRPr="005D3E01" w:rsidRDefault="00816602" w:rsidP="00816602">
            <w:pPr>
              <w:jc w:val="center"/>
              <w:rPr>
                <w:rFonts w:ascii="Times New Roman" w:hAnsi="Times New Roman" w:cs="Times New Roman"/>
                <w:b/>
              </w:rPr>
            </w:pPr>
            <w:r w:rsidRPr="005D3E01">
              <w:rPr>
                <w:rFonts w:ascii="Times New Roman" w:hAnsi="Times New Roman" w:cs="Times New Roman"/>
                <w:b/>
              </w:rPr>
              <w:t>202</w:t>
            </w:r>
            <w:r w:rsidR="004B5588">
              <w:rPr>
                <w:rFonts w:ascii="Times New Roman" w:hAnsi="Times New Roman" w:cs="Times New Roman"/>
                <w:b/>
              </w:rPr>
              <w:t>2</w:t>
            </w:r>
          </w:p>
        </w:tc>
      </w:tr>
      <w:tr w:rsidR="00285283" w:rsidRPr="005D3E01" w14:paraId="0D72708F" w14:textId="77777777" w:rsidTr="00DC63ED">
        <w:tc>
          <w:tcPr>
            <w:tcW w:w="322" w:type="pct"/>
            <w:gridSpan w:val="2"/>
          </w:tcPr>
          <w:p w14:paraId="134BA348"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1</w:t>
            </w:r>
          </w:p>
        </w:tc>
        <w:tc>
          <w:tcPr>
            <w:tcW w:w="1293" w:type="pct"/>
            <w:gridSpan w:val="2"/>
          </w:tcPr>
          <w:p w14:paraId="57C3C20B"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2</w:t>
            </w:r>
          </w:p>
        </w:tc>
        <w:tc>
          <w:tcPr>
            <w:tcW w:w="381" w:type="pct"/>
          </w:tcPr>
          <w:p w14:paraId="0BF80561"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3</w:t>
            </w:r>
          </w:p>
        </w:tc>
        <w:tc>
          <w:tcPr>
            <w:tcW w:w="315" w:type="pct"/>
          </w:tcPr>
          <w:p w14:paraId="44F3047F"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4</w:t>
            </w:r>
          </w:p>
        </w:tc>
        <w:tc>
          <w:tcPr>
            <w:tcW w:w="381" w:type="pct"/>
            <w:gridSpan w:val="2"/>
          </w:tcPr>
          <w:p w14:paraId="3A00670F"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5</w:t>
            </w:r>
          </w:p>
        </w:tc>
        <w:tc>
          <w:tcPr>
            <w:tcW w:w="317" w:type="pct"/>
          </w:tcPr>
          <w:p w14:paraId="3C7E8C02"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6</w:t>
            </w:r>
          </w:p>
        </w:tc>
        <w:tc>
          <w:tcPr>
            <w:tcW w:w="317" w:type="pct"/>
          </w:tcPr>
          <w:p w14:paraId="5DCDEF3C"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7</w:t>
            </w:r>
          </w:p>
        </w:tc>
        <w:tc>
          <w:tcPr>
            <w:tcW w:w="317" w:type="pct"/>
          </w:tcPr>
          <w:p w14:paraId="405FA7B7"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8</w:t>
            </w:r>
          </w:p>
        </w:tc>
        <w:tc>
          <w:tcPr>
            <w:tcW w:w="381" w:type="pct"/>
          </w:tcPr>
          <w:p w14:paraId="30B1E5EF"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9</w:t>
            </w:r>
          </w:p>
        </w:tc>
        <w:tc>
          <w:tcPr>
            <w:tcW w:w="381" w:type="pct"/>
          </w:tcPr>
          <w:p w14:paraId="33CEBC1F"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10</w:t>
            </w:r>
          </w:p>
        </w:tc>
        <w:tc>
          <w:tcPr>
            <w:tcW w:w="317" w:type="pct"/>
          </w:tcPr>
          <w:p w14:paraId="1D13B0E1"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11</w:t>
            </w:r>
          </w:p>
        </w:tc>
        <w:tc>
          <w:tcPr>
            <w:tcW w:w="279" w:type="pct"/>
            <w:gridSpan w:val="2"/>
          </w:tcPr>
          <w:p w14:paraId="17756362"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12</w:t>
            </w:r>
          </w:p>
        </w:tc>
      </w:tr>
      <w:tr w:rsidR="00816602" w:rsidRPr="005D3E01" w14:paraId="248E21C7" w14:textId="77777777" w:rsidTr="00816602">
        <w:tc>
          <w:tcPr>
            <w:tcW w:w="5000" w:type="pct"/>
            <w:gridSpan w:val="16"/>
          </w:tcPr>
          <w:p w14:paraId="7A54DC23" w14:textId="36E8633F" w:rsidR="00816602" w:rsidRPr="005D3E01" w:rsidRDefault="007E1654" w:rsidP="00816602">
            <w:pPr>
              <w:jc w:val="center"/>
              <w:rPr>
                <w:rFonts w:ascii="Times New Roman" w:hAnsi="Times New Roman" w:cs="Times New Roman"/>
                <w:b/>
              </w:rPr>
            </w:pPr>
            <w:r>
              <w:rPr>
                <w:rFonts w:ascii="Times New Roman" w:hAnsi="Times New Roman" w:cs="Times New Roman"/>
                <w:b/>
              </w:rPr>
              <w:t>село Верх-Каргат</w:t>
            </w:r>
          </w:p>
        </w:tc>
      </w:tr>
      <w:tr w:rsidR="00285283" w:rsidRPr="005D3E01" w14:paraId="3C34BA22" w14:textId="77777777" w:rsidTr="00DC63ED">
        <w:trPr>
          <w:trHeight w:val="559"/>
        </w:trPr>
        <w:tc>
          <w:tcPr>
            <w:tcW w:w="322" w:type="pct"/>
            <w:gridSpan w:val="2"/>
            <w:vMerge w:val="restart"/>
          </w:tcPr>
          <w:p w14:paraId="7BB29AE4"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1</w:t>
            </w:r>
          </w:p>
        </w:tc>
        <w:tc>
          <w:tcPr>
            <w:tcW w:w="382" w:type="pct"/>
            <w:vMerge w:val="restart"/>
          </w:tcPr>
          <w:p w14:paraId="0DED2799" w14:textId="77777777" w:rsidR="00816602" w:rsidRPr="005D3E01" w:rsidRDefault="00816602" w:rsidP="00816602">
            <w:pPr>
              <w:rPr>
                <w:rFonts w:ascii="Times New Roman" w:hAnsi="Times New Roman" w:cs="Times New Roman"/>
              </w:rPr>
            </w:pPr>
            <w:r w:rsidRPr="005D3E01">
              <w:rPr>
                <w:rFonts w:ascii="Times New Roman" w:hAnsi="Times New Roman" w:cs="Times New Roman"/>
              </w:rPr>
              <w:t xml:space="preserve">Общая </w:t>
            </w:r>
            <w:r w:rsidRPr="005D3E01">
              <w:rPr>
                <w:rFonts w:ascii="Times New Roman" w:hAnsi="Times New Roman" w:cs="Times New Roman"/>
              </w:rPr>
              <w:lastRenderedPageBreak/>
              <w:t>численность (чел.)</w:t>
            </w:r>
          </w:p>
        </w:tc>
        <w:tc>
          <w:tcPr>
            <w:tcW w:w="911" w:type="pct"/>
          </w:tcPr>
          <w:p w14:paraId="5E14DB57" w14:textId="77777777" w:rsidR="00816602" w:rsidRPr="005D3E01" w:rsidRDefault="00816602" w:rsidP="00816602">
            <w:pPr>
              <w:rPr>
                <w:rFonts w:ascii="Times New Roman" w:hAnsi="Times New Roman" w:cs="Times New Roman"/>
              </w:rPr>
            </w:pPr>
            <w:r w:rsidRPr="005D3E01">
              <w:rPr>
                <w:rFonts w:ascii="Times New Roman" w:hAnsi="Times New Roman" w:cs="Times New Roman"/>
              </w:rPr>
              <w:lastRenderedPageBreak/>
              <w:t>Зарегистрированных</w:t>
            </w:r>
          </w:p>
        </w:tc>
        <w:tc>
          <w:tcPr>
            <w:tcW w:w="381" w:type="pct"/>
          </w:tcPr>
          <w:p w14:paraId="612F92BD" w14:textId="11EC35C0" w:rsidR="00816602" w:rsidRPr="005D3E01" w:rsidRDefault="00DC63ED" w:rsidP="00A979BE">
            <w:pPr>
              <w:jc w:val="center"/>
              <w:rPr>
                <w:rFonts w:ascii="Times New Roman" w:hAnsi="Times New Roman" w:cs="Times New Roman"/>
              </w:rPr>
            </w:pPr>
            <w:r>
              <w:rPr>
                <w:rFonts w:ascii="Times New Roman" w:hAnsi="Times New Roman" w:cs="Times New Roman"/>
              </w:rPr>
              <w:t>387</w:t>
            </w:r>
          </w:p>
        </w:tc>
        <w:tc>
          <w:tcPr>
            <w:tcW w:w="315" w:type="pct"/>
          </w:tcPr>
          <w:p w14:paraId="791D3958" w14:textId="1164886C" w:rsidR="00816602" w:rsidRPr="005D3E01" w:rsidRDefault="00DC63ED" w:rsidP="00A979BE">
            <w:pPr>
              <w:jc w:val="center"/>
              <w:rPr>
                <w:rFonts w:ascii="Times New Roman" w:hAnsi="Times New Roman" w:cs="Times New Roman"/>
              </w:rPr>
            </w:pPr>
            <w:r>
              <w:rPr>
                <w:rFonts w:ascii="Times New Roman" w:hAnsi="Times New Roman" w:cs="Times New Roman"/>
              </w:rPr>
              <w:t>379</w:t>
            </w:r>
          </w:p>
        </w:tc>
        <w:tc>
          <w:tcPr>
            <w:tcW w:w="381" w:type="pct"/>
            <w:gridSpan w:val="2"/>
          </w:tcPr>
          <w:p w14:paraId="712DD941" w14:textId="7E7668B9" w:rsidR="00816602" w:rsidRPr="005D3E01" w:rsidRDefault="00DC63ED" w:rsidP="00A979BE">
            <w:pPr>
              <w:jc w:val="center"/>
              <w:rPr>
                <w:rFonts w:ascii="Times New Roman" w:hAnsi="Times New Roman" w:cs="Times New Roman"/>
              </w:rPr>
            </w:pPr>
            <w:r>
              <w:rPr>
                <w:rFonts w:ascii="Times New Roman" w:hAnsi="Times New Roman" w:cs="Times New Roman"/>
              </w:rPr>
              <w:t>375</w:t>
            </w:r>
          </w:p>
        </w:tc>
        <w:tc>
          <w:tcPr>
            <w:tcW w:w="317" w:type="pct"/>
          </w:tcPr>
          <w:p w14:paraId="06F48F39" w14:textId="61D698E4" w:rsidR="00816602" w:rsidRPr="005D3E01" w:rsidRDefault="00DC63ED" w:rsidP="00A979BE">
            <w:pPr>
              <w:jc w:val="center"/>
              <w:rPr>
                <w:rFonts w:ascii="Times New Roman" w:hAnsi="Times New Roman" w:cs="Times New Roman"/>
              </w:rPr>
            </w:pPr>
            <w:r>
              <w:rPr>
                <w:rFonts w:ascii="Times New Roman" w:hAnsi="Times New Roman" w:cs="Times New Roman"/>
              </w:rPr>
              <w:t>378</w:t>
            </w:r>
          </w:p>
        </w:tc>
        <w:tc>
          <w:tcPr>
            <w:tcW w:w="317" w:type="pct"/>
          </w:tcPr>
          <w:p w14:paraId="6F2733E1" w14:textId="316FEBB7" w:rsidR="00816602" w:rsidRPr="005D3E01" w:rsidRDefault="00DC63ED" w:rsidP="00A979BE">
            <w:pPr>
              <w:jc w:val="center"/>
              <w:rPr>
                <w:rFonts w:ascii="Times New Roman" w:hAnsi="Times New Roman" w:cs="Times New Roman"/>
              </w:rPr>
            </w:pPr>
            <w:r>
              <w:rPr>
                <w:rFonts w:ascii="Times New Roman" w:hAnsi="Times New Roman" w:cs="Times New Roman"/>
              </w:rPr>
              <w:t>371</w:t>
            </w:r>
          </w:p>
        </w:tc>
        <w:tc>
          <w:tcPr>
            <w:tcW w:w="317" w:type="pct"/>
          </w:tcPr>
          <w:p w14:paraId="4DFE2517" w14:textId="6235993A" w:rsidR="00816602" w:rsidRPr="005D3E01" w:rsidRDefault="00DC63ED" w:rsidP="00A979BE">
            <w:pPr>
              <w:jc w:val="center"/>
              <w:rPr>
                <w:rFonts w:ascii="Times New Roman" w:hAnsi="Times New Roman" w:cs="Times New Roman"/>
              </w:rPr>
            </w:pPr>
            <w:r>
              <w:rPr>
                <w:rFonts w:ascii="Times New Roman" w:hAnsi="Times New Roman" w:cs="Times New Roman"/>
              </w:rPr>
              <w:t>357</w:t>
            </w:r>
          </w:p>
        </w:tc>
        <w:tc>
          <w:tcPr>
            <w:tcW w:w="381" w:type="pct"/>
          </w:tcPr>
          <w:p w14:paraId="29E1C1FE" w14:textId="5E0266B7" w:rsidR="00816602" w:rsidRPr="005D3E01" w:rsidRDefault="00DC63ED" w:rsidP="00A979BE">
            <w:pPr>
              <w:jc w:val="center"/>
              <w:rPr>
                <w:rFonts w:ascii="Times New Roman" w:hAnsi="Times New Roman" w:cs="Times New Roman"/>
              </w:rPr>
            </w:pPr>
            <w:r>
              <w:rPr>
                <w:rFonts w:ascii="Times New Roman" w:hAnsi="Times New Roman" w:cs="Times New Roman"/>
              </w:rPr>
              <w:t>348</w:t>
            </w:r>
          </w:p>
        </w:tc>
        <w:tc>
          <w:tcPr>
            <w:tcW w:w="381" w:type="pct"/>
          </w:tcPr>
          <w:p w14:paraId="54DBF08F" w14:textId="1B015477" w:rsidR="00816602" w:rsidRPr="005D3E01" w:rsidRDefault="00DC63ED" w:rsidP="00A979BE">
            <w:pPr>
              <w:jc w:val="center"/>
              <w:rPr>
                <w:rFonts w:ascii="Times New Roman" w:hAnsi="Times New Roman" w:cs="Times New Roman"/>
              </w:rPr>
            </w:pPr>
            <w:r>
              <w:rPr>
                <w:rFonts w:ascii="Times New Roman" w:hAnsi="Times New Roman" w:cs="Times New Roman"/>
              </w:rPr>
              <w:t>342</w:t>
            </w:r>
          </w:p>
        </w:tc>
        <w:tc>
          <w:tcPr>
            <w:tcW w:w="317" w:type="pct"/>
          </w:tcPr>
          <w:p w14:paraId="14A87C23" w14:textId="5D1918E0" w:rsidR="00816602" w:rsidRPr="005D3E01" w:rsidRDefault="00DC63ED" w:rsidP="00A979BE">
            <w:pPr>
              <w:jc w:val="center"/>
              <w:rPr>
                <w:rFonts w:ascii="Times New Roman" w:hAnsi="Times New Roman" w:cs="Times New Roman"/>
              </w:rPr>
            </w:pPr>
            <w:r>
              <w:rPr>
                <w:rFonts w:ascii="Times New Roman" w:hAnsi="Times New Roman" w:cs="Times New Roman"/>
              </w:rPr>
              <w:t>325</w:t>
            </w:r>
          </w:p>
        </w:tc>
        <w:tc>
          <w:tcPr>
            <w:tcW w:w="279" w:type="pct"/>
            <w:gridSpan w:val="2"/>
          </w:tcPr>
          <w:p w14:paraId="1EAF0A8E" w14:textId="4F422D77" w:rsidR="00816602" w:rsidRPr="005D3E01" w:rsidRDefault="00DC63ED" w:rsidP="00A979BE">
            <w:pPr>
              <w:jc w:val="center"/>
              <w:rPr>
                <w:rFonts w:ascii="Times New Roman" w:hAnsi="Times New Roman" w:cs="Times New Roman"/>
              </w:rPr>
            </w:pPr>
            <w:r>
              <w:rPr>
                <w:rFonts w:ascii="Times New Roman" w:hAnsi="Times New Roman" w:cs="Times New Roman"/>
              </w:rPr>
              <w:t>324</w:t>
            </w:r>
          </w:p>
        </w:tc>
      </w:tr>
      <w:tr w:rsidR="00285283" w:rsidRPr="005D3E01" w14:paraId="74687FBF" w14:textId="77777777" w:rsidTr="00DC63ED">
        <w:trPr>
          <w:cantSplit/>
          <w:trHeight w:val="837"/>
        </w:trPr>
        <w:tc>
          <w:tcPr>
            <w:tcW w:w="322" w:type="pct"/>
            <w:gridSpan w:val="2"/>
            <w:vMerge/>
          </w:tcPr>
          <w:p w14:paraId="4DD58E4E" w14:textId="77777777" w:rsidR="00816602" w:rsidRPr="005D3E01" w:rsidRDefault="00816602" w:rsidP="00816602">
            <w:pPr>
              <w:jc w:val="center"/>
              <w:rPr>
                <w:rFonts w:ascii="Times New Roman" w:hAnsi="Times New Roman" w:cs="Times New Roman"/>
              </w:rPr>
            </w:pPr>
          </w:p>
        </w:tc>
        <w:tc>
          <w:tcPr>
            <w:tcW w:w="382" w:type="pct"/>
            <w:vMerge/>
          </w:tcPr>
          <w:p w14:paraId="14C12C04" w14:textId="77777777" w:rsidR="00816602" w:rsidRPr="005D3E01" w:rsidRDefault="00816602" w:rsidP="00816602">
            <w:pPr>
              <w:rPr>
                <w:rFonts w:ascii="Times New Roman" w:hAnsi="Times New Roman" w:cs="Times New Roman"/>
              </w:rPr>
            </w:pPr>
          </w:p>
        </w:tc>
        <w:tc>
          <w:tcPr>
            <w:tcW w:w="911" w:type="pct"/>
          </w:tcPr>
          <w:p w14:paraId="51C25B96" w14:textId="77777777" w:rsidR="00816602" w:rsidRPr="005D3E01" w:rsidRDefault="00816602" w:rsidP="00816602">
            <w:pPr>
              <w:rPr>
                <w:rFonts w:ascii="Times New Roman" w:hAnsi="Times New Roman" w:cs="Times New Roman"/>
              </w:rPr>
            </w:pPr>
            <w:r w:rsidRPr="005D3E01">
              <w:rPr>
                <w:rFonts w:ascii="Times New Roman" w:hAnsi="Times New Roman" w:cs="Times New Roman"/>
              </w:rPr>
              <w:t>Фактически проживающих</w:t>
            </w:r>
          </w:p>
        </w:tc>
        <w:tc>
          <w:tcPr>
            <w:tcW w:w="381" w:type="pct"/>
          </w:tcPr>
          <w:p w14:paraId="284063EF" w14:textId="1F7C9E20" w:rsidR="00816602" w:rsidRPr="005D3E01" w:rsidRDefault="00DC63ED" w:rsidP="00A979BE">
            <w:pPr>
              <w:jc w:val="center"/>
              <w:rPr>
                <w:rFonts w:ascii="Times New Roman" w:hAnsi="Times New Roman" w:cs="Times New Roman"/>
              </w:rPr>
            </w:pPr>
            <w:r>
              <w:rPr>
                <w:rFonts w:ascii="Times New Roman" w:hAnsi="Times New Roman" w:cs="Times New Roman"/>
              </w:rPr>
              <w:t>387</w:t>
            </w:r>
          </w:p>
        </w:tc>
        <w:tc>
          <w:tcPr>
            <w:tcW w:w="315" w:type="pct"/>
          </w:tcPr>
          <w:p w14:paraId="49468484" w14:textId="594DA616" w:rsidR="00816602" w:rsidRPr="005D3E01" w:rsidRDefault="00DC63ED" w:rsidP="00A979BE">
            <w:pPr>
              <w:jc w:val="center"/>
              <w:rPr>
                <w:rFonts w:ascii="Times New Roman" w:hAnsi="Times New Roman" w:cs="Times New Roman"/>
              </w:rPr>
            </w:pPr>
            <w:r>
              <w:rPr>
                <w:rFonts w:ascii="Times New Roman" w:hAnsi="Times New Roman" w:cs="Times New Roman"/>
              </w:rPr>
              <w:t>379</w:t>
            </w:r>
          </w:p>
        </w:tc>
        <w:tc>
          <w:tcPr>
            <w:tcW w:w="381" w:type="pct"/>
            <w:gridSpan w:val="2"/>
          </w:tcPr>
          <w:p w14:paraId="31569ABD" w14:textId="6312C00E" w:rsidR="00816602" w:rsidRPr="005D3E01" w:rsidRDefault="00DC63ED" w:rsidP="00A979BE">
            <w:pPr>
              <w:jc w:val="center"/>
              <w:rPr>
                <w:rFonts w:ascii="Times New Roman" w:hAnsi="Times New Roman" w:cs="Times New Roman"/>
              </w:rPr>
            </w:pPr>
            <w:r>
              <w:rPr>
                <w:rFonts w:ascii="Times New Roman" w:hAnsi="Times New Roman" w:cs="Times New Roman"/>
              </w:rPr>
              <w:t>375</w:t>
            </w:r>
          </w:p>
        </w:tc>
        <w:tc>
          <w:tcPr>
            <w:tcW w:w="317" w:type="pct"/>
          </w:tcPr>
          <w:p w14:paraId="627B15E1" w14:textId="58341C9D" w:rsidR="00816602" w:rsidRPr="005D3E01" w:rsidRDefault="00DC63ED" w:rsidP="00A979BE">
            <w:pPr>
              <w:jc w:val="center"/>
              <w:rPr>
                <w:rFonts w:ascii="Times New Roman" w:hAnsi="Times New Roman" w:cs="Times New Roman"/>
              </w:rPr>
            </w:pPr>
            <w:r>
              <w:rPr>
                <w:rFonts w:ascii="Times New Roman" w:hAnsi="Times New Roman" w:cs="Times New Roman"/>
              </w:rPr>
              <w:t>378</w:t>
            </w:r>
          </w:p>
        </w:tc>
        <w:tc>
          <w:tcPr>
            <w:tcW w:w="317" w:type="pct"/>
          </w:tcPr>
          <w:p w14:paraId="2703550C" w14:textId="4C7AD0E7" w:rsidR="00816602" w:rsidRPr="005D3E01" w:rsidRDefault="00DC63ED" w:rsidP="00A979BE">
            <w:pPr>
              <w:jc w:val="center"/>
              <w:rPr>
                <w:rFonts w:ascii="Times New Roman" w:hAnsi="Times New Roman" w:cs="Times New Roman"/>
              </w:rPr>
            </w:pPr>
            <w:r>
              <w:rPr>
                <w:rFonts w:ascii="Times New Roman" w:hAnsi="Times New Roman" w:cs="Times New Roman"/>
              </w:rPr>
              <w:t>371</w:t>
            </w:r>
          </w:p>
        </w:tc>
        <w:tc>
          <w:tcPr>
            <w:tcW w:w="317" w:type="pct"/>
          </w:tcPr>
          <w:p w14:paraId="45E26DF3" w14:textId="1C5D5BD4" w:rsidR="00816602" w:rsidRPr="005D3E01" w:rsidRDefault="00DC63ED" w:rsidP="00A979BE">
            <w:pPr>
              <w:jc w:val="center"/>
              <w:rPr>
                <w:rFonts w:ascii="Times New Roman" w:hAnsi="Times New Roman" w:cs="Times New Roman"/>
              </w:rPr>
            </w:pPr>
            <w:r>
              <w:rPr>
                <w:rFonts w:ascii="Times New Roman" w:hAnsi="Times New Roman" w:cs="Times New Roman"/>
              </w:rPr>
              <w:t>357</w:t>
            </w:r>
          </w:p>
        </w:tc>
        <w:tc>
          <w:tcPr>
            <w:tcW w:w="381" w:type="pct"/>
          </w:tcPr>
          <w:p w14:paraId="1AA0CCC9" w14:textId="4E7CEDC7" w:rsidR="00816602" w:rsidRPr="005D3E01" w:rsidRDefault="00DC63ED" w:rsidP="00A979BE">
            <w:pPr>
              <w:jc w:val="center"/>
              <w:rPr>
                <w:rFonts w:ascii="Times New Roman" w:hAnsi="Times New Roman" w:cs="Times New Roman"/>
              </w:rPr>
            </w:pPr>
            <w:r>
              <w:rPr>
                <w:rFonts w:ascii="Times New Roman" w:hAnsi="Times New Roman" w:cs="Times New Roman"/>
              </w:rPr>
              <w:t>348</w:t>
            </w:r>
          </w:p>
        </w:tc>
        <w:tc>
          <w:tcPr>
            <w:tcW w:w="381" w:type="pct"/>
          </w:tcPr>
          <w:p w14:paraId="25DCF5C4" w14:textId="2D376660" w:rsidR="00816602" w:rsidRPr="005D3E01" w:rsidRDefault="00DC63ED" w:rsidP="00A979BE">
            <w:pPr>
              <w:jc w:val="center"/>
              <w:rPr>
                <w:rFonts w:ascii="Times New Roman" w:hAnsi="Times New Roman" w:cs="Times New Roman"/>
              </w:rPr>
            </w:pPr>
            <w:r>
              <w:rPr>
                <w:rFonts w:ascii="Times New Roman" w:hAnsi="Times New Roman" w:cs="Times New Roman"/>
              </w:rPr>
              <w:t>342</w:t>
            </w:r>
          </w:p>
        </w:tc>
        <w:tc>
          <w:tcPr>
            <w:tcW w:w="317" w:type="pct"/>
          </w:tcPr>
          <w:p w14:paraId="28CD2344" w14:textId="303C7B7D" w:rsidR="00816602" w:rsidRPr="005D3E01" w:rsidRDefault="00DC63ED" w:rsidP="00A979BE">
            <w:pPr>
              <w:jc w:val="center"/>
              <w:rPr>
                <w:rFonts w:ascii="Times New Roman" w:hAnsi="Times New Roman" w:cs="Times New Roman"/>
              </w:rPr>
            </w:pPr>
            <w:r>
              <w:rPr>
                <w:rFonts w:ascii="Times New Roman" w:hAnsi="Times New Roman" w:cs="Times New Roman"/>
              </w:rPr>
              <w:t>325</w:t>
            </w:r>
          </w:p>
        </w:tc>
        <w:tc>
          <w:tcPr>
            <w:tcW w:w="279" w:type="pct"/>
            <w:gridSpan w:val="2"/>
          </w:tcPr>
          <w:p w14:paraId="60CEB0FB" w14:textId="299811A9" w:rsidR="00816602" w:rsidRPr="005D3E01" w:rsidRDefault="00DC63ED" w:rsidP="00A979BE">
            <w:pPr>
              <w:jc w:val="center"/>
              <w:rPr>
                <w:rFonts w:ascii="Times New Roman" w:hAnsi="Times New Roman" w:cs="Times New Roman"/>
              </w:rPr>
            </w:pPr>
            <w:r>
              <w:rPr>
                <w:rFonts w:ascii="Times New Roman" w:hAnsi="Times New Roman" w:cs="Times New Roman"/>
              </w:rPr>
              <w:t>324</w:t>
            </w:r>
          </w:p>
        </w:tc>
      </w:tr>
      <w:tr w:rsidR="00285283" w:rsidRPr="005D3E01" w14:paraId="1C983C5E" w14:textId="77777777" w:rsidTr="00DC63ED">
        <w:tc>
          <w:tcPr>
            <w:tcW w:w="322" w:type="pct"/>
            <w:gridSpan w:val="2"/>
          </w:tcPr>
          <w:p w14:paraId="67F9B82C"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2</w:t>
            </w:r>
          </w:p>
        </w:tc>
        <w:tc>
          <w:tcPr>
            <w:tcW w:w="1293" w:type="pct"/>
            <w:gridSpan w:val="2"/>
          </w:tcPr>
          <w:p w14:paraId="721B5E80" w14:textId="77777777" w:rsidR="00816602" w:rsidRPr="005D3E01" w:rsidRDefault="00816602" w:rsidP="00816602">
            <w:pPr>
              <w:rPr>
                <w:rFonts w:ascii="Times New Roman" w:hAnsi="Times New Roman" w:cs="Times New Roman"/>
              </w:rPr>
            </w:pPr>
            <w:r w:rsidRPr="005D3E01">
              <w:rPr>
                <w:rFonts w:ascii="Times New Roman" w:hAnsi="Times New Roman" w:cs="Times New Roman"/>
              </w:rPr>
              <w:t>Рождаемость (чел.)</w:t>
            </w:r>
          </w:p>
        </w:tc>
        <w:tc>
          <w:tcPr>
            <w:tcW w:w="381" w:type="pct"/>
          </w:tcPr>
          <w:p w14:paraId="1F0551A2" w14:textId="49EA3B10" w:rsidR="00816602" w:rsidRPr="005D3E01" w:rsidRDefault="00DC63ED" w:rsidP="00A979BE">
            <w:pPr>
              <w:jc w:val="center"/>
              <w:rPr>
                <w:rFonts w:ascii="Times New Roman" w:hAnsi="Times New Roman" w:cs="Times New Roman"/>
              </w:rPr>
            </w:pPr>
            <w:r>
              <w:rPr>
                <w:rFonts w:ascii="Times New Roman" w:hAnsi="Times New Roman" w:cs="Times New Roman"/>
              </w:rPr>
              <w:t>4</w:t>
            </w:r>
          </w:p>
        </w:tc>
        <w:tc>
          <w:tcPr>
            <w:tcW w:w="315" w:type="pct"/>
          </w:tcPr>
          <w:p w14:paraId="2A197484" w14:textId="39E8B745" w:rsidR="00816602" w:rsidRPr="005D3E01" w:rsidRDefault="00DC63ED" w:rsidP="00A979BE">
            <w:pPr>
              <w:jc w:val="center"/>
              <w:rPr>
                <w:rFonts w:ascii="Times New Roman" w:hAnsi="Times New Roman" w:cs="Times New Roman"/>
              </w:rPr>
            </w:pPr>
            <w:r>
              <w:rPr>
                <w:rFonts w:ascii="Times New Roman" w:hAnsi="Times New Roman" w:cs="Times New Roman"/>
              </w:rPr>
              <w:t>3</w:t>
            </w:r>
          </w:p>
        </w:tc>
        <w:tc>
          <w:tcPr>
            <w:tcW w:w="381" w:type="pct"/>
            <w:gridSpan w:val="2"/>
          </w:tcPr>
          <w:p w14:paraId="2D97BC6D" w14:textId="2FCB9F78" w:rsidR="00816602" w:rsidRPr="005D3E01" w:rsidRDefault="00DC63ED" w:rsidP="00A979BE">
            <w:pPr>
              <w:jc w:val="center"/>
              <w:rPr>
                <w:rFonts w:ascii="Times New Roman" w:hAnsi="Times New Roman" w:cs="Times New Roman"/>
              </w:rPr>
            </w:pPr>
            <w:r>
              <w:rPr>
                <w:rFonts w:ascii="Times New Roman" w:hAnsi="Times New Roman" w:cs="Times New Roman"/>
              </w:rPr>
              <w:t>4</w:t>
            </w:r>
          </w:p>
        </w:tc>
        <w:tc>
          <w:tcPr>
            <w:tcW w:w="317" w:type="pct"/>
          </w:tcPr>
          <w:p w14:paraId="31247E96" w14:textId="31B18A6C" w:rsidR="00816602" w:rsidRPr="005D3E01" w:rsidRDefault="00DC63ED" w:rsidP="00A979BE">
            <w:pPr>
              <w:jc w:val="center"/>
              <w:rPr>
                <w:rFonts w:ascii="Times New Roman" w:hAnsi="Times New Roman" w:cs="Times New Roman"/>
              </w:rPr>
            </w:pPr>
            <w:r>
              <w:rPr>
                <w:rFonts w:ascii="Times New Roman" w:hAnsi="Times New Roman" w:cs="Times New Roman"/>
              </w:rPr>
              <w:t>4</w:t>
            </w:r>
          </w:p>
        </w:tc>
        <w:tc>
          <w:tcPr>
            <w:tcW w:w="317" w:type="pct"/>
          </w:tcPr>
          <w:p w14:paraId="601903ED" w14:textId="0318242F" w:rsidR="00816602" w:rsidRPr="005D3E01" w:rsidRDefault="00DC63ED" w:rsidP="00A979BE">
            <w:pPr>
              <w:jc w:val="center"/>
              <w:rPr>
                <w:rFonts w:ascii="Times New Roman" w:hAnsi="Times New Roman" w:cs="Times New Roman"/>
              </w:rPr>
            </w:pPr>
            <w:r>
              <w:rPr>
                <w:rFonts w:ascii="Times New Roman" w:hAnsi="Times New Roman" w:cs="Times New Roman"/>
              </w:rPr>
              <w:t>2</w:t>
            </w:r>
          </w:p>
        </w:tc>
        <w:tc>
          <w:tcPr>
            <w:tcW w:w="317" w:type="pct"/>
          </w:tcPr>
          <w:p w14:paraId="3AB88738" w14:textId="5030D579" w:rsidR="00816602" w:rsidRPr="005D3E01" w:rsidRDefault="00DC63ED" w:rsidP="00A979BE">
            <w:pPr>
              <w:jc w:val="center"/>
              <w:rPr>
                <w:rFonts w:ascii="Times New Roman" w:hAnsi="Times New Roman" w:cs="Times New Roman"/>
              </w:rPr>
            </w:pPr>
            <w:r>
              <w:rPr>
                <w:rFonts w:ascii="Times New Roman" w:hAnsi="Times New Roman" w:cs="Times New Roman"/>
              </w:rPr>
              <w:t>3</w:t>
            </w:r>
          </w:p>
        </w:tc>
        <w:tc>
          <w:tcPr>
            <w:tcW w:w="381" w:type="pct"/>
          </w:tcPr>
          <w:p w14:paraId="54284D4E" w14:textId="7C7A57DA" w:rsidR="00816602" w:rsidRPr="005D3E01" w:rsidRDefault="00DC63ED" w:rsidP="00A979BE">
            <w:pPr>
              <w:jc w:val="center"/>
              <w:rPr>
                <w:rFonts w:ascii="Times New Roman" w:hAnsi="Times New Roman" w:cs="Times New Roman"/>
              </w:rPr>
            </w:pPr>
            <w:r>
              <w:rPr>
                <w:rFonts w:ascii="Times New Roman" w:hAnsi="Times New Roman" w:cs="Times New Roman"/>
              </w:rPr>
              <w:t>5</w:t>
            </w:r>
          </w:p>
        </w:tc>
        <w:tc>
          <w:tcPr>
            <w:tcW w:w="381" w:type="pct"/>
          </w:tcPr>
          <w:p w14:paraId="292A7AA3" w14:textId="7C892F51" w:rsidR="00816602" w:rsidRPr="005D3E01" w:rsidRDefault="00DC63ED" w:rsidP="00A979BE">
            <w:pPr>
              <w:jc w:val="center"/>
              <w:rPr>
                <w:rFonts w:ascii="Times New Roman" w:hAnsi="Times New Roman" w:cs="Times New Roman"/>
              </w:rPr>
            </w:pPr>
            <w:r>
              <w:rPr>
                <w:rFonts w:ascii="Times New Roman" w:hAnsi="Times New Roman" w:cs="Times New Roman"/>
              </w:rPr>
              <w:t>2</w:t>
            </w:r>
          </w:p>
        </w:tc>
        <w:tc>
          <w:tcPr>
            <w:tcW w:w="317" w:type="pct"/>
          </w:tcPr>
          <w:p w14:paraId="5DAF75C3" w14:textId="35E930A3" w:rsidR="00816602" w:rsidRPr="005D3E01" w:rsidRDefault="00DC63ED" w:rsidP="00A979BE">
            <w:pPr>
              <w:jc w:val="center"/>
              <w:rPr>
                <w:rFonts w:ascii="Times New Roman" w:hAnsi="Times New Roman" w:cs="Times New Roman"/>
              </w:rPr>
            </w:pPr>
            <w:r>
              <w:rPr>
                <w:rFonts w:ascii="Times New Roman" w:hAnsi="Times New Roman" w:cs="Times New Roman"/>
              </w:rPr>
              <w:t>4</w:t>
            </w:r>
          </w:p>
        </w:tc>
        <w:tc>
          <w:tcPr>
            <w:tcW w:w="279" w:type="pct"/>
            <w:gridSpan w:val="2"/>
          </w:tcPr>
          <w:p w14:paraId="2F459CAC" w14:textId="4DFB9A95" w:rsidR="00816602" w:rsidRPr="005D3E01" w:rsidRDefault="00DC63ED" w:rsidP="00A979BE">
            <w:pPr>
              <w:jc w:val="center"/>
              <w:rPr>
                <w:rFonts w:ascii="Times New Roman" w:hAnsi="Times New Roman" w:cs="Times New Roman"/>
              </w:rPr>
            </w:pPr>
            <w:r>
              <w:rPr>
                <w:rFonts w:ascii="Times New Roman" w:hAnsi="Times New Roman" w:cs="Times New Roman"/>
              </w:rPr>
              <w:t>1</w:t>
            </w:r>
          </w:p>
        </w:tc>
      </w:tr>
      <w:tr w:rsidR="00285283" w:rsidRPr="005D3E01" w14:paraId="225E68B3" w14:textId="77777777" w:rsidTr="00DC63ED">
        <w:tc>
          <w:tcPr>
            <w:tcW w:w="322" w:type="pct"/>
            <w:gridSpan w:val="2"/>
          </w:tcPr>
          <w:p w14:paraId="17509960"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3</w:t>
            </w:r>
          </w:p>
        </w:tc>
        <w:tc>
          <w:tcPr>
            <w:tcW w:w="1293" w:type="pct"/>
            <w:gridSpan w:val="2"/>
          </w:tcPr>
          <w:p w14:paraId="0A18A656" w14:textId="77777777" w:rsidR="00816602" w:rsidRPr="005D3E01" w:rsidRDefault="00816602" w:rsidP="00816602">
            <w:pPr>
              <w:rPr>
                <w:rFonts w:ascii="Times New Roman" w:hAnsi="Times New Roman" w:cs="Times New Roman"/>
              </w:rPr>
            </w:pPr>
            <w:r w:rsidRPr="005D3E01">
              <w:rPr>
                <w:rFonts w:ascii="Times New Roman" w:hAnsi="Times New Roman" w:cs="Times New Roman"/>
              </w:rPr>
              <w:t>Смертность (чел.)</w:t>
            </w:r>
          </w:p>
        </w:tc>
        <w:tc>
          <w:tcPr>
            <w:tcW w:w="381" w:type="pct"/>
          </w:tcPr>
          <w:p w14:paraId="6EB1D608" w14:textId="486616E7" w:rsidR="00816602" w:rsidRPr="005D3E01" w:rsidRDefault="00DC63ED" w:rsidP="00A979BE">
            <w:pPr>
              <w:jc w:val="center"/>
              <w:rPr>
                <w:rFonts w:ascii="Times New Roman" w:hAnsi="Times New Roman" w:cs="Times New Roman"/>
              </w:rPr>
            </w:pPr>
            <w:r>
              <w:rPr>
                <w:rFonts w:ascii="Times New Roman" w:hAnsi="Times New Roman" w:cs="Times New Roman"/>
              </w:rPr>
              <w:t>5</w:t>
            </w:r>
          </w:p>
        </w:tc>
        <w:tc>
          <w:tcPr>
            <w:tcW w:w="315" w:type="pct"/>
          </w:tcPr>
          <w:p w14:paraId="376CD1DD" w14:textId="0F896E6B" w:rsidR="00816602" w:rsidRPr="005D3E01" w:rsidRDefault="00DC63ED" w:rsidP="00A979BE">
            <w:pPr>
              <w:jc w:val="center"/>
              <w:rPr>
                <w:rFonts w:ascii="Times New Roman" w:hAnsi="Times New Roman" w:cs="Times New Roman"/>
              </w:rPr>
            </w:pPr>
            <w:r>
              <w:rPr>
                <w:rFonts w:ascii="Times New Roman" w:hAnsi="Times New Roman" w:cs="Times New Roman"/>
              </w:rPr>
              <w:t>9</w:t>
            </w:r>
          </w:p>
        </w:tc>
        <w:tc>
          <w:tcPr>
            <w:tcW w:w="381" w:type="pct"/>
            <w:gridSpan w:val="2"/>
          </w:tcPr>
          <w:p w14:paraId="64BBE6EC" w14:textId="265DB1D3" w:rsidR="00816602" w:rsidRPr="005D3E01" w:rsidRDefault="00DC63ED" w:rsidP="00A979BE">
            <w:pPr>
              <w:jc w:val="center"/>
              <w:rPr>
                <w:rFonts w:ascii="Times New Roman" w:hAnsi="Times New Roman" w:cs="Times New Roman"/>
              </w:rPr>
            </w:pPr>
            <w:r>
              <w:rPr>
                <w:rFonts w:ascii="Times New Roman" w:hAnsi="Times New Roman" w:cs="Times New Roman"/>
              </w:rPr>
              <w:t>7</w:t>
            </w:r>
          </w:p>
        </w:tc>
        <w:tc>
          <w:tcPr>
            <w:tcW w:w="317" w:type="pct"/>
          </w:tcPr>
          <w:p w14:paraId="1796CB32" w14:textId="737BB2E8" w:rsidR="00816602" w:rsidRPr="005D3E01" w:rsidRDefault="00DC63ED" w:rsidP="00A979BE">
            <w:pPr>
              <w:jc w:val="center"/>
              <w:rPr>
                <w:rFonts w:ascii="Times New Roman" w:hAnsi="Times New Roman" w:cs="Times New Roman"/>
              </w:rPr>
            </w:pPr>
            <w:r>
              <w:rPr>
                <w:rFonts w:ascii="Times New Roman" w:hAnsi="Times New Roman" w:cs="Times New Roman"/>
              </w:rPr>
              <w:t>6</w:t>
            </w:r>
          </w:p>
        </w:tc>
        <w:tc>
          <w:tcPr>
            <w:tcW w:w="317" w:type="pct"/>
          </w:tcPr>
          <w:p w14:paraId="0EFE0061" w14:textId="6B8B6484" w:rsidR="00816602" w:rsidRPr="005D3E01" w:rsidRDefault="00DC63ED" w:rsidP="00A979BE">
            <w:pPr>
              <w:jc w:val="center"/>
              <w:rPr>
                <w:rFonts w:ascii="Times New Roman" w:hAnsi="Times New Roman" w:cs="Times New Roman"/>
              </w:rPr>
            </w:pPr>
            <w:r>
              <w:rPr>
                <w:rFonts w:ascii="Times New Roman" w:hAnsi="Times New Roman" w:cs="Times New Roman"/>
              </w:rPr>
              <w:t>8</w:t>
            </w:r>
          </w:p>
        </w:tc>
        <w:tc>
          <w:tcPr>
            <w:tcW w:w="317" w:type="pct"/>
          </w:tcPr>
          <w:p w14:paraId="41613A17" w14:textId="5D9C0E11" w:rsidR="00816602" w:rsidRPr="005D3E01" w:rsidRDefault="00DC63ED" w:rsidP="00A979BE">
            <w:pPr>
              <w:jc w:val="center"/>
              <w:rPr>
                <w:rFonts w:ascii="Times New Roman" w:hAnsi="Times New Roman" w:cs="Times New Roman"/>
              </w:rPr>
            </w:pPr>
            <w:r>
              <w:rPr>
                <w:rFonts w:ascii="Times New Roman" w:hAnsi="Times New Roman" w:cs="Times New Roman"/>
              </w:rPr>
              <w:t>5</w:t>
            </w:r>
          </w:p>
        </w:tc>
        <w:tc>
          <w:tcPr>
            <w:tcW w:w="381" w:type="pct"/>
          </w:tcPr>
          <w:p w14:paraId="49FE6EAE" w14:textId="46D49497" w:rsidR="00816602" w:rsidRPr="005D3E01" w:rsidRDefault="00DC63ED" w:rsidP="00A979BE">
            <w:pPr>
              <w:jc w:val="center"/>
              <w:rPr>
                <w:rFonts w:ascii="Times New Roman" w:hAnsi="Times New Roman" w:cs="Times New Roman"/>
              </w:rPr>
            </w:pPr>
            <w:r>
              <w:rPr>
                <w:rFonts w:ascii="Times New Roman" w:hAnsi="Times New Roman" w:cs="Times New Roman"/>
              </w:rPr>
              <w:t>6</w:t>
            </w:r>
          </w:p>
        </w:tc>
        <w:tc>
          <w:tcPr>
            <w:tcW w:w="381" w:type="pct"/>
          </w:tcPr>
          <w:p w14:paraId="40E8D962" w14:textId="376C8C27" w:rsidR="00816602" w:rsidRPr="005D3E01" w:rsidRDefault="00DC63ED" w:rsidP="00A979BE">
            <w:pPr>
              <w:jc w:val="center"/>
              <w:rPr>
                <w:rFonts w:ascii="Times New Roman" w:hAnsi="Times New Roman" w:cs="Times New Roman"/>
              </w:rPr>
            </w:pPr>
            <w:r>
              <w:rPr>
                <w:rFonts w:ascii="Times New Roman" w:hAnsi="Times New Roman" w:cs="Times New Roman"/>
              </w:rPr>
              <w:t>11</w:t>
            </w:r>
          </w:p>
        </w:tc>
        <w:tc>
          <w:tcPr>
            <w:tcW w:w="317" w:type="pct"/>
          </w:tcPr>
          <w:p w14:paraId="3FE86C14" w14:textId="52471AFE" w:rsidR="00816602" w:rsidRPr="005D3E01" w:rsidRDefault="00DC63ED" w:rsidP="00A979BE">
            <w:pPr>
              <w:jc w:val="center"/>
              <w:rPr>
                <w:rFonts w:ascii="Times New Roman" w:hAnsi="Times New Roman" w:cs="Times New Roman"/>
              </w:rPr>
            </w:pPr>
            <w:r>
              <w:rPr>
                <w:rFonts w:ascii="Times New Roman" w:hAnsi="Times New Roman" w:cs="Times New Roman"/>
              </w:rPr>
              <w:t>18</w:t>
            </w:r>
          </w:p>
        </w:tc>
        <w:tc>
          <w:tcPr>
            <w:tcW w:w="279" w:type="pct"/>
            <w:gridSpan w:val="2"/>
          </w:tcPr>
          <w:p w14:paraId="52870F2F" w14:textId="0CE36E06" w:rsidR="00816602" w:rsidRPr="005D3E01" w:rsidRDefault="00DC63ED" w:rsidP="00A979BE">
            <w:pPr>
              <w:jc w:val="center"/>
              <w:rPr>
                <w:rFonts w:ascii="Times New Roman" w:hAnsi="Times New Roman" w:cs="Times New Roman"/>
              </w:rPr>
            </w:pPr>
            <w:r>
              <w:rPr>
                <w:rFonts w:ascii="Times New Roman" w:hAnsi="Times New Roman" w:cs="Times New Roman"/>
              </w:rPr>
              <w:t>8</w:t>
            </w:r>
          </w:p>
        </w:tc>
      </w:tr>
      <w:tr w:rsidR="00285283" w:rsidRPr="005D3E01" w14:paraId="4AC43BE2" w14:textId="77777777" w:rsidTr="00DC63ED">
        <w:tc>
          <w:tcPr>
            <w:tcW w:w="322" w:type="pct"/>
            <w:gridSpan w:val="2"/>
          </w:tcPr>
          <w:p w14:paraId="1AE360B7" w14:textId="77777777" w:rsidR="00816602" w:rsidRPr="005D3E01" w:rsidRDefault="00816602" w:rsidP="00816602">
            <w:pPr>
              <w:jc w:val="center"/>
              <w:rPr>
                <w:rFonts w:ascii="Times New Roman" w:hAnsi="Times New Roman" w:cs="Times New Roman"/>
              </w:rPr>
            </w:pPr>
            <w:r w:rsidRPr="005D3E01">
              <w:rPr>
                <w:rFonts w:ascii="Times New Roman" w:hAnsi="Times New Roman" w:cs="Times New Roman"/>
              </w:rPr>
              <w:t>4</w:t>
            </w:r>
          </w:p>
        </w:tc>
        <w:tc>
          <w:tcPr>
            <w:tcW w:w="1293" w:type="pct"/>
            <w:gridSpan w:val="2"/>
          </w:tcPr>
          <w:p w14:paraId="2001FD1C" w14:textId="77777777" w:rsidR="00816602" w:rsidRPr="005D3E01" w:rsidRDefault="00816602" w:rsidP="00816602">
            <w:pPr>
              <w:rPr>
                <w:rFonts w:ascii="Times New Roman" w:hAnsi="Times New Roman" w:cs="Times New Roman"/>
              </w:rPr>
            </w:pPr>
            <w:r w:rsidRPr="005D3E01">
              <w:rPr>
                <w:rFonts w:ascii="Times New Roman" w:hAnsi="Times New Roman" w:cs="Times New Roman"/>
              </w:rPr>
              <w:t>Миграция (+</w:t>
            </w:r>
            <w:r w:rsidRPr="005D3E01">
              <w:rPr>
                <w:rFonts w:ascii="Times New Roman" w:hAnsi="Times New Roman" w:cs="Times New Roman"/>
                <w:lang w:val="en-US"/>
              </w:rPr>
              <w:t>/</w:t>
            </w:r>
            <w:r w:rsidRPr="005D3E01">
              <w:rPr>
                <w:rFonts w:ascii="Times New Roman" w:hAnsi="Times New Roman" w:cs="Times New Roman"/>
              </w:rPr>
              <w:t>-)</w:t>
            </w:r>
          </w:p>
        </w:tc>
        <w:tc>
          <w:tcPr>
            <w:tcW w:w="381" w:type="pct"/>
          </w:tcPr>
          <w:p w14:paraId="1A4B3E91" w14:textId="77777777" w:rsidR="00F71528" w:rsidRDefault="00DC63ED" w:rsidP="00A979BE">
            <w:pPr>
              <w:jc w:val="center"/>
              <w:rPr>
                <w:rFonts w:ascii="Times New Roman" w:hAnsi="Times New Roman" w:cs="Times New Roman"/>
              </w:rPr>
            </w:pPr>
            <w:r>
              <w:rPr>
                <w:rFonts w:ascii="Times New Roman" w:hAnsi="Times New Roman" w:cs="Times New Roman"/>
              </w:rPr>
              <w:t>+1</w:t>
            </w:r>
          </w:p>
          <w:p w14:paraId="53B5AD64" w14:textId="084EFBFF" w:rsidR="00DC63ED" w:rsidRPr="005D3E01" w:rsidRDefault="00DC63ED" w:rsidP="00A979BE">
            <w:pPr>
              <w:jc w:val="center"/>
              <w:rPr>
                <w:rFonts w:ascii="Times New Roman" w:hAnsi="Times New Roman" w:cs="Times New Roman"/>
              </w:rPr>
            </w:pPr>
            <w:r>
              <w:rPr>
                <w:rFonts w:ascii="Times New Roman" w:hAnsi="Times New Roman" w:cs="Times New Roman"/>
              </w:rPr>
              <w:t>-8</w:t>
            </w:r>
          </w:p>
        </w:tc>
        <w:tc>
          <w:tcPr>
            <w:tcW w:w="315" w:type="pct"/>
          </w:tcPr>
          <w:p w14:paraId="5370255E" w14:textId="77777777" w:rsidR="004B5588" w:rsidRDefault="00DC63ED" w:rsidP="00A979BE">
            <w:pPr>
              <w:jc w:val="center"/>
              <w:rPr>
                <w:rFonts w:ascii="Times New Roman" w:hAnsi="Times New Roman" w:cs="Times New Roman"/>
              </w:rPr>
            </w:pPr>
            <w:r>
              <w:rPr>
                <w:rFonts w:ascii="Times New Roman" w:hAnsi="Times New Roman" w:cs="Times New Roman"/>
              </w:rPr>
              <w:t>+14</w:t>
            </w:r>
          </w:p>
          <w:p w14:paraId="0531E0B3" w14:textId="2EBB5738" w:rsidR="00DC63ED" w:rsidRPr="005D3E01" w:rsidRDefault="00DC63ED" w:rsidP="00A979BE">
            <w:pPr>
              <w:jc w:val="center"/>
              <w:rPr>
                <w:rFonts w:ascii="Times New Roman" w:hAnsi="Times New Roman" w:cs="Times New Roman"/>
              </w:rPr>
            </w:pPr>
            <w:r>
              <w:rPr>
                <w:rFonts w:ascii="Times New Roman" w:hAnsi="Times New Roman" w:cs="Times New Roman"/>
              </w:rPr>
              <w:t>-12</w:t>
            </w:r>
          </w:p>
        </w:tc>
        <w:tc>
          <w:tcPr>
            <w:tcW w:w="381" w:type="pct"/>
            <w:gridSpan w:val="2"/>
          </w:tcPr>
          <w:p w14:paraId="70E2FC4A" w14:textId="77777777" w:rsidR="004B5588" w:rsidRDefault="00DC63ED" w:rsidP="00A979BE">
            <w:pPr>
              <w:jc w:val="center"/>
              <w:rPr>
                <w:rFonts w:ascii="Times New Roman" w:hAnsi="Times New Roman" w:cs="Times New Roman"/>
              </w:rPr>
            </w:pPr>
            <w:r>
              <w:rPr>
                <w:rFonts w:ascii="Times New Roman" w:hAnsi="Times New Roman" w:cs="Times New Roman"/>
              </w:rPr>
              <w:t>+13</w:t>
            </w:r>
          </w:p>
          <w:p w14:paraId="5D33712C" w14:textId="4033981A" w:rsidR="00DC63ED" w:rsidRPr="005D3E01" w:rsidRDefault="00DC63ED" w:rsidP="00A979BE">
            <w:pPr>
              <w:jc w:val="center"/>
              <w:rPr>
                <w:rFonts w:ascii="Times New Roman" w:hAnsi="Times New Roman" w:cs="Times New Roman"/>
              </w:rPr>
            </w:pPr>
            <w:r>
              <w:rPr>
                <w:rFonts w:ascii="Times New Roman" w:hAnsi="Times New Roman" w:cs="Times New Roman"/>
              </w:rPr>
              <w:t>-7</w:t>
            </w:r>
          </w:p>
        </w:tc>
        <w:tc>
          <w:tcPr>
            <w:tcW w:w="317" w:type="pct"/>
          </w:tcPr>
          <w:p w14:paraId="010A944A" w14:textId="77777777" w:rsidR="00F71528" w:rsidRDefault="00DC63ED" w:rsidP="00A979BE">
            <w:pPr>
              <w:jc w:val="center"/>
              <w:rPr>
                <w:rFonts w:ascii="Times New Roman" w:hAnsi="Times New Roman" w:cs="Times New Roman"/>
              </w:rPr>
            </w:pPr>
            <w:r>
              <w:rPr>
                <w:rFonts w:ascii="Times New Roman" w:hAnsi="Times New Roman" w:cs="Times New Roman"/>
              </w:rPr>
              <w:t>+16</w:t>
            </w:r>
          </w:p>
          <w:p w14:paraId="4BF2A964" w14:textId="4160335B" w:rsidR="00DC63ED" w:rsidRPr="005D3E01" w:rsidRDefault="00DC63ED" w:rsidP="00A979BE">
            <w:pPr>
              <w:jc w:val="center"/>
              <w:rPr>
                <w:rFonts w:ascii="Times New Roman" w:hAnsi="Times New Roman" w:cs="Times New Roman"/>
              </w:rPr>
            </w:pPr>
            <w:r>
              <w:rPr>
                <w:rFonts w:ascii="Times New Roman" w:hAnsi="Times New Roman" w:cs="Times New Roman"/>
              </w:rPr>
              <w:t>-21</w:t>
            </w:r>
          </w:p>
        </w:tc>
        <w:tc>
          <w:tcPr>
            <w:tcW w:w="317" w:type="pct"/>
          </w:tcPr>
          <w:p w14:paraId="3CB89112" w14:textId="77777777" w:rsidR="004B5588" w:rsidRDefault="00DC63ED" w:rsidP="00A979BE">
            <w:pPr>
              <w:jc w:val="center"/>
              <w:rPr>
                <w:rFonts w:ascii="Times New Roman" w:hAnsi="Times New Roman" w:cs="Times New Roman"/>
              </w:rPr>
            </w:pPr>
            <w:r>
              <w:rPr>
                <w:rFonts w:ascii="Times New Roman" w:hAnsi="Times New Roman" w:cs="Times New Roman"/>
              </w:rPr>
              <w:t>+3</w:t>
            </w:r>
          </w:p>
          <w:p w14:paraId="76A9E1FF" w14:textId="401F181B" w:rsidR="00DC63ED" w:rsidRPr="005D3E01" w:rsidRDefault="00DC63ED" w:rsidP="00A979BE">
            <w:pPr>
              <w:jc w:val="center"/>
              <w:rPr>
                <w:rFonts w:ascii="Times New Roman" w:hAnsi="Times New Roman" w:cs="Times New Roman"/>
              </w:rPr>
            </w:pPr>
            <w:r>
              <w:rPr>
                <w:rFonts w:ascii="Times New Roman" w:hAnsi="Times New Roman" w:cs="Times New Roman"/>
              </w:rPr>
              <w:t>-11</w:t>
            </w:r>
          </w:p>
        </w:tc>
        <w:tc>
          <w:tcPr>
            <w:tcW w:w="317" w:type="pct"/>
          </w:tcPr>
          <w:p w14:paraId="15EA11A7" w14:textId="77777777" w:rsidR="004B5588" w:rsidRDefault="00DC63ED" w:rsidP="00A979BE">
            <w:pPr>
              <w:jc w:val="center"/>
              <w:rPr>
                <w:rFonts w:ascii="Times New Roman" w:hAnsi="Times New Roman" w:cs="Times New Roman"/>
              </w:rPr>
            </w:pPr>
            <w:r>
              <w:rPr>
                <w:rFonts w:ascii="Times New Roman" w:hAnsi="Times New Roman" w:cs="Times New Roman"/>
              </w:rPr>
              <w:t>+2</w:t>
            </w:r>
          </w:p>
          <w:p w14:paraId="09257511" w14:textId="440D843C" w:rsidR="00DC63ED" w:rsidRPr="005D3E01" w:rsidRDefault="00DC63ED" w:rsidP="00A979BE">
            <w:pPr>
              <w:jc w:val="center"/>
              <w:rPr>
                <w:rFonts w:ascii="Times New Roman" w:hAnsi="Times New Roman" w:cs="Times New Roman"/>
              </w:rPr>
            </w:pPr>
            <w:r>
              <w:rPr>
                <w:rFonts w:ascii="Times New Roman" w:hAnsi="Times New Roman" w:cs="Times New Roman"/>
              </w:rPr>
              <w:t>-9</w:t>
            </w:r>
          </w:p>
        </w:tc>
        <w:tc>
          <w:tcPr>
            <w:tcW w:w="381" w:type="pct"/>
          </w:tcPr>
          <w:p w14:paraId="40C9F574" w14:textId="77777777" w:rsidR="00F71528" w:rsidRDefault="00DC63ED" w:rsidP="00A979BE">
            <w:pPr>
              <w:jc w:val="center"/>
              <w:rPr>
                <w:rFonts w:ascii="Times New Roman" w:hAnsi="Times New Roman" w:cs="Times New Roman"/>
              </w:rPr>
            </w:pPr>
            <w:r>
              <w:rPr>
                <w:rFonts w:ascii="Times New Roman" w:hAnsi="Times New Roman" w:cs="Times New Roman"/>
              </w:rPr>
              <w:t>+4</w:t>
            </w:r>
          </w:p>
          <w:p w14:paraId="554387C9" w14:textId="335CD223" w:rsidR="00DC63ED" w:rsidRPr="005D3E01" w:rsidRDefault="00DC63ED" w:rsidP="00A979BE">
            <w:pPr>
              <w:jc w:val="center"/>
              <w:rPr>
                <w:rFonts w:ascii="Times New Roman" w:hAnsi="Times New Roman" w:cs="Times New Roman"/>
              </w:rPr>
            </w:pPr>
            <w:r>
              <w:rPr>
                <w:rFonts w:ascii="Times New Roman" w:hAnsi="Times New Roman" w:cs="Times New Roman"/>
              </w:rPr>
              <w:t>-9</w:t>
            </w:r>
          </w:p>
        </w:tc>
        <w:tc>
          <w:tcPr>
            <w:tcW w:w="381" w:type="pct"/>
          </w:tcPr>
          <w:p w14:paraId="77E1B237" w14:textId="77777777" w:rsidR="00F71528" w:rsidRDefault="00DC63ED" w:rsidP="00A979BE">
            <w:pPr>
              <w:jc w:val="center"/>
              <w:rPr>
                <w:rFonts w:ascii="Times New Roman" w:hAnsi="Times New Roman" w:cs="Times New Roman"/>
              </w:rPr>
            </w:pPr>
            <w:r>
              <w:rPr>
                <w:rFonts w:ascii="Times New Roman" w:hAnsi="Times New Roman" w:cs="Times New Roman"/>
              </w:rPr>
              <w:t>+7</w:t>
            </w:r>
          </w:p>
          <w:p w14:paraId="61AE508E" w14:textId="6FB3328A" w:rsidR="00DC63ED" w:rsidRPr="005D3E01" w:rsidRDefault="00DC63ED" w:rsidP="00A979BE">
            <w:pPr>
              <w:jc w:val="center"/>
              <w:rPr>
                <w:rFonts w:ascii="Times New Roman" w:hAnsi="Times New Roman" w:cs="Times New Roman"/>
              </w:rPr>
            </w:pPr>
            <w:r>
              <w:rPr>
                <w:rFonts w:ascii="Times New Roman" w:hAnsi="Times New Roman" w:cs="Times New Roman"/>
              </w:rPr>
              <w:t>-15</w:t>
            </w:r>
          </w:p>
        </w:tc>
        <w:tc>
          <w:tcPr>
            <w:tcW w:w="317" w:type="pct"/>
          </w:tcPr>
          <w:p w14:paraId="0DE56476" w14:textId="77777777" w:rsidR="004B5588" w:rsidRDefault="00DC63ED" w:rsidP="00A979BE">
            <w:pPr>
              <w:jc w:val="center"/>
              <w:rPr>
                <w:rFonts w:ascii="Times New Roman" w:hAnsi="Times New Roman" w:cs="Times New Roman"/>
              </w:rPr>
            </w:pPr>
            <w:r>
              <w:rPr>
                <w:rFonts w:ascii="Times New Roman" w:hAnsi="Times New Roman" w:cs="Times New Roman"/>
              </w:rPr>
              <w:t>+22</w:t>
            </w:r>
          </w:p>
          <w:p w14:paraId="1E2D080B" w14:textId="56D028F3" w:rsidR="00DC63ED" w:rsidRPr="005D3E01" w:rsidRDefault="00DC63ED" w:rsidP="00A979BE">
            <w:pPr>
              <w:jc w:val="center"/>
              <w:rPr>
                <w:rFonts w:ascii="Times New Roman" w:hAnsi="Times New Roman" w:cs="Times New Roman"/>
              </w:rPr>
            </w:pPr>
            <w:r>
              <w:rPr>
                <w:rFonts w:ascii="Times New Roman" w:hAnsi="Times New Roman" w:cs="Times New Roman"/>
              </w:rPr>
              <w:t>-9</w:t>
            </w:r>
          </w:p>
        </w:tc>
        <w:tc>
          <w:tcPr>
            <w:tcW w:w="279" w:type="pct"/>
            <w:gridSpan w:val="2"/>
          </w:tcPr>
          <w:p w14:paraId="09442B98" w14:textId="77777777" w:rsidR="00A979BE" w:rsidRDefault="00DC63ED" w:rsidP="00A979BE">
            <w:pPr>
              <w:jc w:val="center"/>
              <w:rPr>
                <w:rFonts w:ascii="Times New Roman" w:hAnsi="Times New Roman" w:cs="Times New Roman"/>
              </w:rPr>
            </w:pPr>
            <w:r>
              <w:rPr>
                <w:rFonts w:ascii="Times New Roman" w:hAnsi="Times New Roman" w:cs="Times New Roman"/>
              </w:rPr>
              <w:t>+17</w:t>
            </w:r>
          </w:p>
          <w:p w14:paraId="7A3E8012" w14:textId="69466086" w:rsidR="00DC63ED" w:rsidRPr="005D3E01" w:rsidRDefault="00DC63ED" w:rsidP="00A979BE">
            <w:pPr>
              <w:jc w:val="center"/>
              <w:rPr>
                <w:rFonts w:ascii="Times New Roman" w:hAnsi="Times New Roman" w:cs="Times New Roman"/>
              </w:rPr>
            </w:pPr>
            <w:r>
              <w:rPr>
                <w:rFonts w:ascii="Times New Roman" w:hAnsi="Times New Roman" w:cs="Times New Roman"/>
              </w:rPr>
              <w:t>-5</w:t>
            </w:r>
          </w:p>
        </w:tc>
      </w:tr>
      <w:tr w:rsidR="00285283" w:rsidRPr="005D3E01" w14:paraId="48C30E67" w14:textId="77777777" w:rsidTr="00DC63ED">
        <w:tc>
          <w:tcPr>
            <w:tcW w:w="1615" w:type="pct"/>
            <w:gridSpan w:val="4"/>
          </w:tcPr>
          <w:p w14:paraId="653A24FE" w14:textId="77777777" w:rsidR="00816602" w:rsidRPr="005D3E01" w:rsidRDefault="00816602" w:rsidP="00816602">
            <w:pPr>
              <w:rPr>
                <w:rFonts w:ascii="Times New Roman" w:hAnsi="Times New Roman" w:cs="Times New Roman"/>
              </w:rPr>
            </w:pPr>
            <w:r w:rsidRPr="005D3E01">
              <w:rPr>
                <w:rFonts w:ascii="Times New Roman" w:hAnsi="Times New Roman" w:cs="Times New Roman"/>
              </w:rPr>
              <w:t>Естественный среднегодовой прирост (убыль) населения</w:t>
            </w:r>
          </w:p>
        </w:tc>
        <w:tc>
          <w:tcPr>
            <w:tcW w:w="381" w:type="pct"/>
          </w:tcPr>
          <w:p w14:paraId="02AA0097" w14:textId="5AEB87F7" w:rsidR="00816602" w:rsidRPr="005D3E01" w:rsidRDefault="00DC63ED" w:rsidP="00816602">
            <w:pPr>
              <w:jc w:val="center"/>
              <w:rPr>
                <w:rFonts w:ascii="Times New Roman" w:hAnsi="Times New Roman" w:cs="Times New Roman"/>
              </w:rPr>
            </w:pPr>
            <w:r>
              <w:rPr>
                <w:rFonts w:ascii="Times New Roman" w:hAnsi="Times New Roman" w:cs="Times New Roman"/>
              </w:rPr>
              <w:t>-7</w:t>
            </w:r>
          </w:p>
        </w:tc>
        <w:tc>
          <w:tcPr>
            <w:tcW w:w="315" w:type="pct"/>
          </w:tcPr>
          <w:p w14:paraId="4EE54BF0" w14:textId="627AB124" w:rsidR="00816602" w:rsidRPr="005D3E01" w:rsidRDefault="00DC63ED" w:rsidP="00816602">
            <w:pPr>
              <w:jc w:val="center"/>
              <w:rPr>
                <w:rFonts w:ascii="Times New Roman" w:hAnsi="Times New Roman" w:cs="Times New Roman"/>
              </w:rPr>
            </w:pPr>
            <w:r>
              <w:rPr>
                <w:rFonts w:ascii="Times New Roman" w:hAnsi="Times New Roman" w:cs="Times New Roman"/>
              </w:rPr>
              <w:t>+2</w:t>
            </w:r>
          </w:p>
        </w:tc>
        <w:tc>
          <w:tcPr>
            <w:tcW w:w="381" w:type="pct"/>
            <w:gridSpan w:val="2"/>
          </w:tcPr>
          <w:p w14:paraId="4D9F2109" w14:textId="1C400575" w:rsidR="00816602" w:rsidRPr="005D3E01" w:rsidRDefault="00DC63ED" w:rsidP="00816602">
            <w:pPr>
              <w:jc w:val="center"/>
              <w:rPr>
                <w:rFonts w:ascii="Times New Roman" w:hAnsi="Times New Roman" w:cs="Times New Roman"/>
              </w:rPr>
            </w:pPr>
            <w:r>
              <w:rPr>
                <w:rFonts w:ascii="Times New Roman" w:hAnsi="Times New Roman" w:cs="Times New Roman"/>
              </w:rPr>
              <w:t>+6</w:t>
            </w:r>
          </w:p>
        </w:tc>
        <w:tc>
          <w:tcPr>
            <w:tcW w:w="317" w:type="pct"/>
          </w:tcPr>
          <w:p w14:paraId="6CC347DC" w14:textId="23B8D33F" w:rsidR="00816602" w:rsidRPr="005D3E01" w:rsidRDefault="00DC63ED" w:rsidP="00816602">
            <w:pPr>
              <w:jc w:val="center"/>
              <w:rPr>
                <w:rFonts w:ascii="Times New Roman" w:hAnsi="Times New Roman" w:cs="Times New Roman"/>
              </w:rPr>
            </w:pPr>
            <w:r>
              <w:rPr>
                <w:rFonts w:ascii="Times New Roman" w:hAnsi="Times New Roman" w:cs="Times New Roman"/>
              </w:rPr>
              <w:t>-5</w:t>
            </w:r>
          </w:p>
        </w:tc>
        <w:tc>
          <w:tcPr>
            <w:tcW w:w="317" w:type="pct"/>
          </w:tcPr>
          <w:p w14:paraId="1AA8AADA" w14:textId="2CF74BB2" w:rsidR="00816602" w:rsidRPr="005D3E01" w:rsidRDefault="00DC63ED" w:rsidP="00816602">
            <w:pPr>
              <w:jc w:val="center"/>
              <w:rPr>
                <w:rFonts w:ascii="Times New Roman" w:hAnsi="Times New Roman" w:cs="Times New Roman"/>
              </w:rPr>
            </w:pPr>
            <w:r>
              <w:rPr>
                <w:rFonts w:ascii="Times New Roman" w:hAnsi="Times New Roman" w:cs="Times New Roman"/>
              </w:rPr>
              <w:t>-8</w:t>
            </w:r>
          </w:p>
        </w:tc>
        <w:tc>
          <w:tcPr>
            <w:tcW w:w="317" w:type="pct"/>
          </w:tcPr>
          <w:p w14:paraId="53AF1E46" w14:textId="2714AF26" w:rsidR="00816602" w:rsidRPr="005D3E01" w:rsidRDefault="00DC63ED" w:rsidP="00816602">
            <w:pPr>
              <w:jc w:val="center"/>
              <w:rPr>
                <w:rFonts w:ascii="Times New Roman" w:hAnsi="Times New Roman" w:cs="Times New Roman"/>
              </w:rPr>
            </w:pPr>
            <w:r>
              <w:rPr>
                <w:rFonts w:ascii="Times New Roman" w:hAnsi="Times New Roman" w:cs="Times New Roman"/>
              </w:rPr>
              <w:t>-7</w:t>
            </w:r>
          </w:p>
        </w:tc>
        <w:tc>
          <w:tcPr>
            <w:tcW w:w="381" w:type="pct"/>
          </w:tcPr>
          <w:p w14:paraId="00293C4D" w14:textId="60BA27A9" w:rsidR="00816602" w:rsidRPr="005D3E01" w:rsidRDefault="00DC63ED" w:rsidP="00816602">
            <w:pPr>
              <w:jc w:val="center"/>
              <w:rPr>
                <w:rFonts w:ascii="Times New Roman" w:hAnsi="Times New Roman" w:cs="Times New Roman"/>
              </w:rPr>
            </w:pPr>
            <w:r>
              <w:rPr>
                <w:rFonts w:ascii="Times New Roman" w:hAnsi="Times New Roman" w:cs="Times New Roman"/>
              </w:rPr>
              <w:t>-5</w:t>
            </w:r>
          </w:p>
        </w:tc>
        <w:tc>
          <w:tcPr>
            <w:tcW w:w="381" w:type="pct"/>
          </w:tcPr>
          <w:p w14:paraId="48FAF36B" w14:textId="1DA9BB0E" w:rsidR="00816602" w:rsidRPr="005D3E01" w:rsidRDefault="00DC63ED" w:rsidP="00816602">
            <w:pPr>
              <w:jc w:val="center"/>
              <w:rPr>
                <w:rFonts w:ascii="Times New Roman" w:hAnsi="Times New Roman" w:cs="Times New Roman"/>
              </w:rPr>
            </w:pPr>
            <w:r>
              <w:rPr>
                <w:rFonts w:ascii="Times New Roman" w:hAnsi="Times New Roman" w:cs="Times New Roman"/>
              </w:rPr>
              <w:t>-8</w:t>
            </w:r>
          </w:p>
        </w:tc>
        <w:tc>
          <w:tcPr>
            <w:tcW w:w="317" w:type="pct"/>
          </w:tcPr>
          <w:p w14:paraId="5E593879" w14:textId="06F70EC1" w:rsidR="00816602" w:rsidRPr="005D3E01" w:rsidRDefault="00DC63ED" w:rsidP="00816602">
            <w:pPr>
              <w:jc w:val="center"/>
              <w:rPr>
                <w:rFonts w:ascii="Times New Roman" w:hAnsi="Times New Roman" w:cs="Times New Roman"/>
              </w:rPr>
            </w:pPr>
            <w:r>
              <w:rPr>
                <w:rFonts w:ascii="Times New Roman" w:hAnsi="Times New Roman" w:cs="Times New Roman"/>
              </w:rPr>
              <w:t>+13</w:t>
            </w:r>
          </w:p>
        </w:tc>
        <w:tc>
          <w:tcPr>
            <w:tcW w:w="279" w:type="pct"/>
            <w:gridSpan w:val="2"/>
          </w:tcPr>
          <w:p w14:paraId="1FD851B3" w14:textId="4A530CD2" w:rsidR="00816602" w:rsidRPr="005D3E01" w:rsidRDefault="00ED0470" w:rsidP="00816602">
            <w:pPr>
              <w:jc w:val="center"/>
              <w:rPr>
                <w:rFonts w:ascii="Times New Roman" w:hAnsi="Times New Roman" w:cs="Times New Roman"/>
              </w:rPr>
            </w:pPr>
            <w:r>
              <w:rPr>
                <w:rFonts w:ascii="Times New Roman" w:hAnsi="Times New Roman" w:cs="Times New Roman"/>
              </w:rPr>
              <w:t>+12</w:t>
            </w:r>
          </w:p>
        </w:tc>
      </w:tr>
      <w:tr w:rsidR="00F71528" w:rsidRPr="005D3E01" w14:paraId="0EAF0F00" w14:textId="77777777" w:rsidTr="00F71528">
        <w:tc>
          <w:tcPr>
            <w:tcW w:w="5000" w:type="pct"/>
            <w:gridSpan w:val="16"/>
          </w:tcPr>
          <w:p w14:paraId="0C395643" w14:textId="3A3834D2" w:rsidR="00F71528" w:rsidRPr="00F71528" w:rsidRDefault="00DC63ED" w:rsidP="00816602">
            <w:pPr>
              <w:jc w:val="center"/>
              <w:rPr>
                <w:rFonts w:ascii="Times New Roman" w:hAnsi="Times New Roman" w:cs="Times New Roman"/>
                <w:b/>
                <w:bCs/>
              </w:rPr>
            </w:pPr>
            <w:r>
              <w:rPr>
                <w:rFonts w:ascii="Times New Roman" w:hAnsi="Times New Roman" w:cs="Times New Roman"/>
                <w:b/>
                <w:bCs/>
              </w:rPr>
              <w:t xml:space="preserve">поселок </w:t>
            </w:r>
            <w:proofErr w:type="spellStart"/>
            <w:r>
              <w:rPr>
                <w:rFonts w:ascii="Times New Roman" w:hAnsi="Times New Roman" w:cs="Times New Roman"/>
                <w:b/>
                <w:bCs/>
              </w:rPr>
              <w:t>Натальинский</w:t>
            </w:r>
            <w:proofErr w:type="spellEnd"/>
          </w:p>
        </w:tc>
      </w:tr>
      <w:tr w:rsidR="00285283" w:rsidRPr="005D3E01" w14:paraId="6FE0C272" w14:textId="77777777" w:rsidTr="00B72CE5">
        <w:trPr>
          <w:trHeight w:val="128"/>
        </w:trPr>
        <w:tc>
          <w:tcPr>
            <w:tcW w:w="288" w:type="pct"/>
            <w:vMerge w:val="restart"/>
          </w:tcPr>
          <w:p w14:paraId="250C6B17" w14:textId="4B91154C" w:rsidR="00F71528" w:rsidRPr="005D3E01" w:rsidRDefault="00F71528" w:rsidP="00F71528">
            <w:pPr>
              <w:rPr>
                <w:rFonts w:ascii="Times New Roman" w:hAnsi="Times New Roman" w:cs="Times New Roman"/>
              </w:rPr>
            </w:pPr>
            <w:r>
              <w:rPr>
                <w:rFonts w:ascii="Times New Roman" w:hAnsi="Times New Roman" w:cs="Times New Roman"/>
              </w:rPr>
              <w:t>1</w:t>
            </w:r>
          </w:p>
        </w:tc>
        <w:tc>
          <w:tcPr>
            <w:tcW w:w="416" w:type="pct"/>
            <w:gridSpan w:val="2"/>
            <w:vMerge w:val="restart"/>
          </w:tcPr>
          <w:p w14:paraId="22EFEBC8" w14:textId="09CCE3C2" w:rsidR="00F71528" w:rsidRPr="005D3E01" w:rsidRDefault="00F71528" w:rsidP="00F71528">
            <w:pPr>
              <w:jc w:val="center"/>
              <w:rPr>
                <w:rFonts w:ascii="Times New Roman" w:hAnsi="Times New Roman" w:cs="Times New Roman"/>
              </w:rPr>
            </w:pPr>
            <w:r w:rsidRPr="005D3E01">
              <w:rPr>
                <w:rFonts w:ascii="Times New Roman" w:hAnsi="Times New Roman" w:cs="Times New Roman"/>
              </w:rPr>
              <w:t>Общая численность (чел.)</w:t>
            </w:r>
          </w:p>
        </w:tc>
        <w:tc>
          <w:tcPr>
            <w:tcW w:w="911" w:type="pct"/>
          </w:tcPr>
          <w:p w14:paraId="69351505" w14:textId="0D1FFBD5" w:rsidR="00F71528" w:rsidRPr="005D3E01" w:rsidRDefault="00F71528" w:rsidP="00F71528">
            <w:pPr>
              <w:rPr>
                <w:rFonts w:ascii="Times New Roman" w:hAnsi="Times New Roman" w:cs="Times New Roman"/>
              </w:rPr>
            </w:pPr>
            <w:r w:rsidRPr="005D3E01">
              <w:rPr>
                <w:rFonts w:ascii="Times New Roman" w:hAnsi="Times New Roman" w:cs="Times New Roman"/>
              </w:rPr>
              <w:t>Зарегистрированных</w:t>
            </w:r>
          </w:p>
        </w:tc>
        <w:tc>
          <w:tcPr>
            <w:tcW w:w="381" w:type="pct"/>
          </w:tcPr>
          <w:p w14:paraId="347457F4" w14:textId="0F831A2A" w:rsidR="00F71528" w:rsidRPr="005D3E01" w:rsidRDefault="00DC63ED" w:rsidP="00F71528">
            <w:pPr>
              <w:jc w:val="center"/>
              <w:rPr>
                <w:rFonts w:ascii="Times New Roman" w:hAnsi="Times New Roman" w:cs="Times New Roman"/>
              </w:rPr>
            </w:pPr>
            <w:r>
              <w:rPr>
                <w:rFonts w:ascii="Times New Roman" w:hAnsi="Times New Roman" w:cs="Times New Roman"/>
              </w:rPr>
              <w:t>67</w:t>
            </w:r>
          </w:p>
        </w:tc>
        <w:tc>
          <w:tcPr>
            <w:tcW w:w="352" w:type="pct"/>
            <w:gridSpan w:val="2"/>
          </w:tcPr>
          <w:p w14:paraId="6E5EFE22" w14:textId="1F803E02" w:rsidR="00F71528" w:rsidRPr="005D3E01" w:rsidRDefault="00DC63ED" w:rsidP="00F71528">
            <w:pPr>
              <w:jc w:val="center"/>
              <w:rPr>
                <w:rFonts w:ascii="Times New Roman" w:hAnsi="Times New Roman" w:cs="Times New Roman"/>
              </w:rPr>
            </w:pPr>
            <w:r>
              <w:rPr>
                <w:rFonts w:ascii="Times New Roman" w:hAnsi="Times New Roman" w:cs="Times New Roman"/>
              </w:rPr>
              <w:t>67</w:t>
            </w:r>
          </w:p>
        </w:tc>
        <w:tc>
          <w:tcPr>
            <w:tcW w:w="344" w:type="pct"/>
          </w:tcPr>
          <w:p w14:paraId="4D485E07" w14:textId="0A0A7622" w:rsidR="00F71528" w:rsidRPr="005D3E01" w:rsidRDefault="00DC63ED" w:rsidP="00F71528">
            <w:pPr>
              <w:jc w:val="center"/>
              <w:rPr>
                <w:rFonts w:ascii="Times New Roman" w:hAnsi="Times New Roman" w:cs="Times New Roman"/>
              </w:rPr>
            </w:pPr>
            <w:r>
              <w:rPr>
                <w:rFonts w:ascii="Times New Roman" w:hAnsi="Times New Roman" w:cs="Times New Roman"/>
              </w:rPr>
              <w:t>68</w:t>
            </w:r>
          </w:p>
        </w:tc>
        <w:tc>
          <w:tcPr>
            <w:tcW w:w="317" w:type="pct"/>
          </w:tcPr>
          <w:p w14:paraId="6C4C2029" w14:textId="3A30FAA7" w:rsidR="00F71528" w:rsidRPr="005D3E01" w:rsidRDefault="00DC63ED" w:rsidP="00F71528">
            <w:pPr>
              <w:jc w:val="center"/>
              <w:rPr>
                <w:rFonts w:ascii="Times New Roman" w:hAnsi="Times New Roman" w:cs="Times New Roman"/>
              </w:rPr>
            </w:pPr>
            <w:r>
              <w:rPr>
                <w:rFonts w:ascii="Times New Roman" w:hAnsi="Times New Roman" w:cs="Times New Roman"/>
              </w:rPr>
              <w:t>67</w:t>
            </w:r>
          </w:p>
        </w:tc>
        <w:tc>
          <w:tcPr>
            <w:tcW w:w="317" w:type="pct"/>
          </w:tcPr>
          <w:p w14:paraId="3F7ABB22" w14:textId="76E6AE5C" w:rsidR="00F71528" w:rsidRPr="005D3E01" w:rsidRDefault="00DC63ED" w:rsidP="00F71528">
            <w:pPr>
              <w:jc w:val="center"/>
              <w:rPr>
                <w:rFonts w:ascii="Times New Roman" w:hAnsi="Times New Roman" w:cs="Times New Roman"/>
              </w:rPr>
            </w:pPr>
            <w:r>
              <w:rPr>
                <w:rFonts w:ascii="Times New Roman" w:hAnsi="Times New Roman" w:cs="Times New Roman"/>
              </w:rPr>
              <w:t>66</w:t>
            </w:r>
          </w:p>
        </w:tc>
        <w:tc>
          <w:tcPr>
            <w:tcW w:w="317" w:type="pct"/>
          </w:tcPr>
          <w:p w14:paraId="6269D31A" w14:textId="68B4F598" w:rsidR="00F71528" w:rsidRPr="005D3E01" w:rsidRDefault="00DC63ED" w:rsidP="00F71528">
            <w:pPr>
              <w:jc w:val="center"/>
              <w:rPr>
                <w:rFonts w:ascii="Times New Roman" w:hAnsi="Times New Roman" w:cs="Times New Roman"/>
              </w:rPr>
            </w:pPr>
            <w:r>
              <w:rPr>
                <w:rFonts w:ascii="Times New Roman" w:hAnsi="Times New Roman" w:cs="Times New Roman"/>
              </w:rPr>
              <w:t>66</w:t>
            </w:r>
          </w:p>
        </w:tc>
        <w:tc>
          <w:tcPr>
            <w:tcW w:w="381" w:type="pct"/>
          </w:tcPr>
          <w:p w14:paraId="10D47ECA" w14:textId="5F345912" w:rsidR="00F71528" w:rsidRPr="005D3E01" w:rsidRDefault="00DC63ED" w:rsidP="00F71528">
            <w:pPr>
              <w:jc w:val="center"/>
              <w:rPr>
                <w:rFonts w:ascii="Times New Roman" w:hAnsi="Times New Roman" w:cs="Times New Roman"/>
              </w:rPr>
            </w:pPr>
            <w:r>
              <w:rPr>
                <w:rFonts w:ascii="Times New Roman" w:hAnsi="Times New Roman" w:cs="Times New Roman"/>
              </w:rPr>
              <w:t>62</w:t>
            </w:r>
          </w:p>
        </w:tc>
        <w:tc>
          <w:tcPr>
            <w:tcW w:w="381" w:type="pct"/>
          </w:tcPr>
          <w:p w14:paraId="4310C5E7" w14:textId="0DBC67D5" w:rsidR="00F71528" w:rsidRPr="005D3E01" w:rsidRDefault="00DC63ED" w:rsidP="00F71528">
            <w:pPr>
              <w:jc w:val="center"/>
              <w:rPr>
                <w:rFonts w:ascii="Times New Roman" w:hAnsi="Times New Roman" w:cs="Times New Roman"/>
              </w:rPr>
            </w:pPr>
            <w:r>
              <w:rPr>
                <w:rFonts w:ascii="Times New Roman" w:hAnsi="Times New Roman" w:cs="Times New Roman"/>
              </w:rPr>
              <w:t>61</w:t>
            </w:r>
          </w:p>
        </w:tc>
        <w:tc>
          <w:tcPr>
            <w:tcW w:w="349" w:type="pct"/>
            <w:gridSpan w:val="2"/>
          </w:tcPr>
          <w:p w14:paraId="7585036F" w14:textId="53396EF4" w:rsidR="00F71528" w:rsidRPr="005D3E01" w:rsidRDefault="00DC63ED" w:rsidP="00F71528">
            <w:pPr>
              <w:jc w:val="center"/>
              <w:rPr>
                <w:rFonts w:ascii="Times New Roman" w:hAnsi="Times New Roman" w:cs="Times New Roman"/>
              </w:rPr>
            </w:pPr>
            <w:r>
              <w:rPr>
                <w:rFonts w:ascii="Times New Roman" w:hAnsi="Times New Roman" w:cs="Times New Roman"/>
              </w:rPr>
              <w:t>58</w:t>
            </w:r>
          </w:p>
        </w:tc>
        <w:tc>
          <w:tcPr>
            <w:tcW w:w="247" w:type="pct"/>
          </w:tcPr>
          <w:p w14:paraId="41763BCB" w14:textId="25693A56" w:rsidR="00F71528" w:rsidRPr="005D3E01" w:rsidRDefault="00DC63ED" w:rsidP="00F71528">
            <w:pPr>
              <w:jc w:val="center"/>
              <w:rPr>
                <w:rFonts w:ascii="Times New Roman" w:hAnsi="Times New Roman" w:cs="Times New Roman"/>
              </w:rPr>
            </w:pPr>
            <w:r>
              <w:rPr>
                <w:rFonts w:ascii="Times New Roman" w:hAnsi="Times New Roman" w:cs="Times New Roman"/>
              </w:rPr>
              <w:t>58</w:t>
            </w:r>
          </w:p>
        </w:tc>
      </w:tr>
      <w:tr w:rsidR="00285283" w:rsidRPr="005D3E01" w14:paraId="4A54D092" w14:textId="77777777" w:rsidTr="00B72CE5">
        <w:trPr>
          <w:trHeight w:val="127"/>
        </w:trPr>
        <w:tc>
          <w:tcPr>
            <w:tcW w:w="288" w:type="pct"/>
            <w:vMerge/>
          </w:tcPr>
          <w:p w14:paraId="1BB7A101" w14:textId="77777777" w:rsidR="00F71528" w:rsidRPr="005D3E01" w:rsidRDefault="00F71528" w:rsidP="00F71528">
            <w:pPr>
              <w:rPr>
                <w:rFonts w:ascii="Times New Roman" w:hAnsi="Times New Roman" w:cs="Times New Roman"/>
              </w:rPr>
            </w:pPr>
          </w:p>
        </w:tc>
        <w:tc>
          <w:tcPr>
            <w:tcW w:w="416" w:type="pct"/>
            <w:gridSpan w:val="2"/>
            <w:vMerge/>
          </w:tcPr>
          <w:p w14:paraId="1F2EE4E1" w14:textId="77777777" w:rsidR="00F71528" w:rsidRPr="005D3E01" w:rsidRDefault="00F71528" w:rsidP="00F71528">
            <w:pPr>
              <w:jc w:val="center"/>
              <w:rPr>
                <w:rFonts w:ascii="Times New Roman" w:hAnsi="Times New Roman" w:cs="Times New Roman"/>
              </w:rPr>
            </w:pPr>
          </w:p>
        </w:tc>
        <w:tc>
          <w:tcPr>
            <w:tcW w:w="911" w:type="pct"/>
          </w:tcPr>
          <w:p w14:paraId="650F4CED" w14:textId="1476AA4C" w:rsidR="00F71528" w:rsidRPr="005D3E01" w:rsidRDefault="00F71528" w:rsidP="00F71528">
            <w:pPr>
              <w:rPr>
                <w:rFonts w:ascii="Times New Roman" w:hAnsi="Times New Roman" w:cs="Times New Roman"/>
              </w:rPr>
            </w:pPr>
            <w:r w:rsidRPr="005D3E01">
              <w:rPr>
                <w:rFonts w:ascii="Times New Roman" w:hAnsi="Times New Roman" w:cs="Times New Roman"/>
              </w:rPr>
              <w:t>Фактически проживающих</w:t>
            </w:r>
          </w:p>
        </w:tc>
        <w:tc>
          <w:tcPr>
            <w:tcW w:w="381" w:type="pct"/>
          </w:tcPr>
          <w:p w14:paraId="1706FAFD" w14:textId="0CE2C3B4" w:rsidR="00F71528" w:rsidRPr="005D3E01" w:rsidRDefault="00DC63ED" w:rsidP="00F71528">
            <w:pPr>
              <w:jc w:val="center"/>
              <w:rPr>
                <w:rFonts w:ascii="Times New Roman" w:hAnsi="Times New Roman" w:cs="Times New Roman"/>
              </w:rPr>
            </w:pPr>
            <w:r>
              <w:rPr>
                <w:rFonts w:ascii="Times New Roman" w:hAnsi="Times New Roman" w:cs="Times New Roman"/>
              </w:rPr>
              <w:t>67</w:t>
            </w:r>
          </w:p>
        </w:tc>
        <w:tc>
          <w:tcPr>
            <w:tcW w:w="352" w:type="pct"/>
            <w:gridSpan w:val="2"/>
          </w:tcPr>
          <w:p w14:paraId="01D77C0E" w14:textId="648E65E0" w:rsidR="00F71528" w:rsidRPr="005D3E01" w:rsidRDefault="00DC63ED" w:rsidP="00F71528">
            <w:pPr>
              <w:jc w:val="center"/>
              <w:rPr>
                <w:rFonts w:ascii="Times New Roman" w:hAnsi="Times New Roman" w:cs="Times New Roman"/>
              </w:rPr>
            </w:pPr>
            <w:r>
              <w:rPr>
                <w:rFonts w:ascii="Times New Roman" w:hAnsi="Times New Roman" w:cs="Times New Roman"/>
              </w:rPr>
              <w:t>67</w:t>
            </w:r>
          </w:p>
        </w:tc>
        <w:tc>
          <w:tcPr>
            <w:tcW w:w="344" w:type="pct"/>
          </w:tcPr>
          <w:p w14:paraId="42BEC4C8" w14:textId="4F7FACA6" w:rsidR="00F71528" w:rsidRPr="005D3E01" w:rsidRDefault="00DC63ED" w:rsidP="00F71528">
            <w:pPr>
              <w:jc w:val="center"/>
              <w:rPr>
                <w:rFonts w:ascii="Times New Roman" w:hAnsi="Times New Roman" w:cs="Times New Roman"/>
              </w:rPr>
            </w:pPr>
            <w:r>
              <w:rPr>
                <w:rFonts w:ascii="Times New Roman" w:hAnsi="Times New Roman" w:cs="Times New Roman"/>
              </w:rPr>
              <w:t>68</w:t>
            </w:r>
          </w:p>
        </w:tc>
        <w:tc>
          <w:tcPr>
            <w:tcW w:w="317" w:type="pct"/>
          </w:tcPr>
          <w:p w14:paraId="2B900021" w14:textId="15A51833" w:rsidR="00F71528" w:rsidRPr="005D3E01" w:rsidRDefault="00DC63ED" w:rsidP="00F71528">
            <w:pPr>
              <w:jc w:val="center"/>
              <w:rPr>
                <w:rFonts w:ascii="Times New Roman" w:hAnsi="Times New Roman" w:cs="Times New Roman"/>
              </w:rPr>
            </w:pPr>
            <w:r>
              <w:rPr>
                <w:rFonts w:ascii="Times New Roman" w:hAnsi="Times New Roman" w:cs="Times New Roman"/>
              </w:rPr>
              <w:t>67</w:t>
            </w:r>
          </w:p>
        </w:tc>
        <w:tc>
          <w:tcPr>
            <w:tcW w:w="317" w:type="pct"/>
          </w:tcPr>
          <w:p w14:paraId="4E61C9CE" w14:textId="3FC1C912" w:rsidR="00F71528" w:rsidRPr="005D3E01" w:rsidRDefault="00DC63ED" w:rsidP="00F71528">
            <w:pPr>
              <w:jc w:val="center"/>
              <w:rPr>
                <w:rFonts w:ascii="Times New Roman" w:hAnsi="Times New Roman" w:cs="Times New Roman"/>
              </w:rPr>
            </w:pPr>
            <w:r>
              <w:rPr>
                <w:rFonts w:ascii="Times New Roman" w:hAnsi="Times New Roman" w:cs="Times New Roman"/>
              </w:rPr>
              <w:t>66</w:t>
            </w:r>
          </w:p>
        </w:tc>
        <w:tc>
          <w:tcPr>
            <w:tcW w:w="317" w:type="pct"/>
          </w:tcPr>
          <w:p w14:paraId="1887B92F" w14:textId="553A91BD" w:rsidR="00F71528" w:rsidRPr="005D3E01" w:rsidRDefault="00DC63ED" w:rsidP="00F71528">
            <w:pPr>
              <w:jc w:val="center"/>
              <w:rPr>
                <w:rFonts w:ascii="Times New Roman" w:hAnsi="Times New Roman" w:cs="Times New Roman"/>
              </w:rPr>
            </w:pPr>
            <w:r>
              <w:rPr>
                <w:rFonts w:ascii="Times New Roman" w:hAnsi="Times New Roman" w:cs="Times New Roman"/>
              </w:rPr>
              <w:t>66</w:t>
            </w:r>
          </w:p>
        </w:tc>
        <w:tc>
          <w:tcPr>
            <w:tcW w:w="381" w:type="pct"/>
          </w:tcPr>
          <w:p w14:paraId="29D7EF48" w14:textId="6D860B15" w:rsidR="00F71528" w:rsidRPr="005D3E01" w:rsidRDefault="00DC63ED" w:rsidP="00F71528">
            <w:pPr>
              <w:jc w:val="center"/>
              <w:rPr>
                <w:rFonts w:ascii="Times New Roman" w:hAnsi="Times New Roman" w:cs="Times New Roman"/>
              </w:rPr>
            </w:pPr>
            <w:r>
              <w:rPr>
                <w:rFonts w:ascii="Times New Roman" w:hAnsi="Times New Roman" w:cs="Times New Roman"/>
              </w:rPr>
              <w:t>62</w:t>
            </w:r>
          </w:p>
        </w:tc>
        <w:tc>
          <w:tcPr>
            <w:tcW w:w="381" w:type="pct"/>
          </w:tcPr>
          <w:p w14:paraId="5C036144" w14:textId="7CA6EAFD" w:rsidR="00F71528" w:rsidRPr="005D3E01" w:rsidRDefault="00DC63ED" w:rsidP="00F71528">
            <w:pPr>
              <w:jc w:val="center"/>
              <w:rPr>
                <w:rFonts w:ascii="Times New Roman" w:hAnsi="Times New Roman" w:cs="Times New Roman"/>
              </w:rPr>
            </w:pPr>
            <w:r>
              <w:rPr>
                <w:rFonts w:ascii="Times New Roman" w:hAnsi="Times New Roman" w:cs="Times New Roman"/>
              </w:rPr>
              <w:t>61</w:t>
            </w:r>
          </w:p>
        </w:tc>
        <w:tc>
          <w:tcPr>
            <w:tcW w:w="349" w:type="pct"/>
            <w:gridSpan w:val="2"/>
          </w:tcPr>
          <w:p w14:paraId="08B74BD1" w14:textId="391F1D40" w:rsidR="00F71528" w:rsidRPr="005D3E01" w:rsidRDefault="00DC63ED" w:rsidP="00F71528">
            <w:pPr>
              <w:jc w:val="center"/>
              <w:rPr>
                <w:rFonts w:ascii="Times New Roman" w:hAnsi="Times New Roman" w:cs="Times New Roman"/>
              </w:rPr>
            </w:pPr>
            <w:r>
              <w:rPr>
                <w:rFonts w:ascii="Times New Roman" w:hAnsi="Times New Roman" w:cs="Times New Roman"/>
              </w:rPr>
              <w:t>58</w:t>
            </w:r>
          </w:p>
        </w:tc>
        <w:tc>
          <w:tcPr>
            <w:tcW w:w="247" w:type="pct"/>
          </w:tcPr>
          <w:p w14:paraId="6EA851BE" w14:textId="382DE00F" w:rsidR="00F71528" w:rsidRPr="005D3E01" w:rsidRDefault="00DC63ED" w:rsidP="00F71528">
            <w:pPr>
              <w:jc w:val="center"/>
              <w:rPr>
                <w:rFonts w:ascii="Times New Roman" w:hAnsi="Times New Roman" w:cs="Times New Roman"/>
              </w:rPr>
            </w:pPr>
            <w:r>
              <w:rPr>
                <w:rFonts w:ascii="Times New Roman" w:hAnsi="Times New Roman" w:cs="Times New Roman"/>
              </w:rPr>
              <w:t>58</w:t>
            </w:r>
          </w:p>
        </w:tc>
      </w:tr>
      <w:tr w:rsidR="00285283" w:rsidRPr="005D3E01" w14:paraId="3F6B5CE4" w14:textId="77777777" w:rsidTr="00DC63ED">
        <w:tc>
          <w:tcPr>
            <w:tcW w:w="288" w:type="pct"/>
          </w:tcPr>
          <w:p w14:paraId="6B59438B" w14:textId="44853978" w:rsidR="00F71528" w:rsidRPr="005D3E01" w:rsidRDefault="00F71528" w:rsidP="00F71528">
            <w:pPr>
              <w:rPr>
                <w:rFonts w:ascii="Times New Roman" w:hAnsi="Times New Roman" w:cs="Times New Roman"/>
              </w:rPr>
            </w:pPr>
            <w:r>
              <w:rPr>
                <w:rFonts w:ascii="Times New Roman" w:hAnsi="Times New Roman" w:cs="Times New Roman"/>
              </w:rPr>
              <w:t>2</w:t>
            </w:r>
          </w:p>
        </w:tc>
        <w:tc>
          <w:tcPr>
            <w:tcW w:w="1327" w:type="pct"/>
            <w:gridSpan w:val="3"/>
          </w:tcPr>
          <w:p w14:paraId="4AADCEB1" w14:textId="7669C939" w:rsidR="00F71528" w:rsidRPr="005D3E01" w:rsidRDefault="00F71528" w:rsidP="00F71528">
            <w:pPr>
              <w:rPr>
                <w:rFonts w:ascii="Times New Roman" w:hAnsi="Times New Roman" w:cs="Times New Roman"/>
              </w:rPr>
            </w:pPr>
            <w:r w:rsidRPr="005D3E01">
              <w:rPr>
                <w:rFonts w:ascii="Times New Roman" w:hAnsi="Times New Roman" w:cs="Times New Roman"/>
              </w:rPr>
              <w:t>Рождаемость (чел.)</w:t>
            </w:r>
          </w:p>
        </w:tc>
        <w:tc>
          <w:tcPr>
            <w:tcW w:w="381" w:type="pct"/>
          </w:tcPr>
          <w:p w14:paraId="08DF2AD4" w14:textId="52F9758A" w:rsidR="00F71528" w:rsidRPr="005D3E01" w:rsidRDefault="00DC63ED" w:rsidP="00F71528">
            <w:pPr>
              <w:jc w:val="center"/>
              <w:rPr>
                <w:rFonts w:ascii="Times New Roman" w:hAnsi="Times New Roman" w:cs="Times New Roman"/>
              </w:rPr>
            </w:pPr>
            <w:r>
              <w:rPr>
                <w:rFonts w:ascii="Times New Roman" w:hAnsi="Times New Roman" w:cs="Times New Roman"/>
              </w:rPr>
              <w:t>2</w:t>
            </w:r>
          </w:p>
        </w:tc>
        <w:tc>
          <w:tcPr>
            <w:tcW w:w="315" w:type="pct"/>
          </w:tcPr>
          <w:p w14:paraId="747AC846" w14:textId="471F2405" w:rsidR="00F71528" w:rsidRPr="005D3E01" w:rsidRDefault="00DC63ED" w:rsidP="00F71528">
            <w:pPr>
              <w:jc w:val="center"/>
              <w:rPr>
                <w:rFonts w:ascii="Times New Roman" w:hAnsi="Times New Roman" w:cs="Times New Roman"/>
              </w:rPr>
            </w:pPr>
            <w:r>
              <w:rPr>
                <w:rFonts w:ascii="Times New Roman" w:hAnsi="Times New Roman" w:cs="Times New Roman"/>
              </w:rPr>
              <w:t>3</w:t>
            </w:r>
          </w:p>
        </w:tc>
        <w:tc>
          <w:tcPr>
            <w:tcW w:w="381" w:type="pct"/>
            <w:gridSpan w:val="2"/>
          </w:tcPr>
          <w:p w14:paraId="25622DA7" w14:textId="10B5BB72"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17" w:type="pct"/>
          </w:tcPr>
          <w:p w14:paraId="427E1BD6" w14:textId="26E4BFE9"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17" w:type="pct"/>
          </w:tcPr>
          <w:p w14:paraId="7AFEB51C" w14:textId="30A309AA" w:rsidR="00F71528" w:rsidRPr="005D3E01" w:rsidRDefault="00DC63ED" w:rsidP="00F71528">
            <w:pPr>
              <w:jc w:val="center"/>
              <w:rPr>
                <w:rFonts w:ascii="Times New Roman" w:hAnsi="Times New Roman" w:cs="Times New Roman"/>
              </w:rPr>
            </w:pPr>
            <w:r>
              <w:rPr>
                <w:rFonts w:ascii="Times New Roman" w:hAnsi="Times New Roman" w:cs="Times New Roman"/>
              </w:rPr>
              <w:t>2</w:t>
            </w:r>
          </w:p>
        </w:tc>
        <w:tc>
          <w:tcPr>
            <w:tcW w:w="317" w:type="pct"/>
          </w:tcPr>
          <w:p w14:paraId="1876E13F" w14:textId="79B68530" w:rsidR="00F71528" w:rsidRPr="005D3E01" w:rsidRDefault="00DC63ED" w:rsidP="00F71528">
            <w:pPr>
              <w:jc w:val="center"/>
              <w:rPr>
                <w:rFonts w:ascii="Times New Roman" w:hAnsi="Times New Roman" w:cs="Times New Roman"/>
              </w:rPr>
            </w:pPr>
            <w:r>
              <w:rPr>
                <w:rFonts w:ascii="Times New Roman" w:hAnsi="Times New Roman" w:cs="Times New Roman"/>
              </w:rPr>
              <w:t>0</w:t>
            </w:r>
          </w:p>
        </w:tc>
        <w:tc>
          <w:tcPr>
            <w:tcW w:w="381" w:type="pct"/>
          </w:tcPr>
          <w:p w14:paraId="23ABDAEC" w14:textId="6A2078BF"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81" w:type="pct"/>
          </w:tcPr>
          <w:p w14:paraId="12FA4995" w14:textId="7AC53065" w:rsidR="00F71528" w:rsidRPr="005D3E01" w:rsidRDefault="00DC63ED" w:rsidP="00F71528">
            <w:pPr>
              <w:jc w:val="center"/>
              <w:rPr>
                <w:rFonts w:ascii="Times New Roman" w:hAnsi="Times New Roman" w:cs="Times New Roman"/>
              </w:rPr>
            </w:pPr>
            <w:r>
              <w:rPr>
                <w:rFonts w:ascii="Times New Roman" w:hAnsi="Times New Roman" w:cs="Times New Roman"/>
              </w:rPr>
              <w:t>0</w:t>
            </w:r>
          </w:p>
        </w:tc>
        <w:tc>
          <w:tcPr>
            <w:tcW w:w="317" w:type="pct"/>
          </w:tcPr>
          <w:p w14:paraId="26E5954C" w14:textId="79DE79F0"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279" w:type="pct"/>
            <w:gridSpan w:val="2"/>
          </w:tcPr>
          <w:p w14:paraId="509D58FA" w14:textId="66F8F814" w:rsidR="00F71528" w:rsidRPr="005D3E01" w:rsidRDefault="00DC63ED" w:rsidP="00F71528">
            <w:pPr>
              <w:jc w:val="center"/>
              <w:rPr>
                <w:rFonts w:ascii="Times New Roman" w:hAnsi="Times New Roman" w:cs="Times New Roman"/>
              </w:rPr>
            </w:pPr>
            <w:r>
              <w:rPr>
                <w:rFonts w:ascii="Times New Roman" w:hAnsi="Times New Roman" w:cs="Times New Roman"/>
              </w:rPr>
              <w:t>0</w:t>
            </w:r>
          </w:p>
        </w:tc>
      </w:tr>
      <w:tr w:rsidR="00285283" w:rsidRPr="005D3E01" w14:paraId="3FC7C3B0" w14:textId="77777777" w:rsidTr="00DC63ED">
        <w:tc>
          <w:tcPr>
            <w:tcW w:w="288" w:type="pct"/>
          </w:tcPr>
          <w:p w14:paraId="7B440403" w14:textId="45FA89D5" w:rsidR="00F71528" w:rsidRPr="005D3E01" w:rsidRDefault="00F71528" w:rsidP="00F71528">
            <w:pPr>
              <w:rPr>
                <w:rFonts w:ascii="Times New Roman" w:hAnsi="Times New Roman" w:cs="Times New Roman"/>
              </w:rPr>
            </w:pPr>
            <w:r>
              <w:rPr>
                <w:rFonts w:ascii="Times New Roman" w:hAnsi="Times New Roman" w:cs="Times New Roman"/>
              </w:rPr>
              <w:t>3</w:t>
            </w:r>
          </w:p>
        </w:tc>
        <w:tc>
          <w:tcPr>
            <w:tcW w:w="1327" w:type="pct"/>
            <w:gridSpan w:val="3"/>
          </w:tcPr>
          <w:p w14:paraId="4D59733E" w14:textId="4907D122" w:rsidR="00F71528" w:rsidRPr="005D3E01" w:rsidRDefault="00F71528" w:rsidP="00F71528">
            <w:pPr>
              <w:rPr>
                <w:rFonts w:ascii="Times New Roman" w:hAnsi="Times New Roman" w:cs="Times New Roman"/>
              </w:rPr>
            </w:pPr>
            <w:r w:rsidRPr="005D3E01">
              <w:rPr>
                <w:rFonts w:ascii="Times New Roman" w:hAnsi="Times New Roman" w:cs="Times New Roman"/>
              </w:rPr>
              <w:t>Смертность (чел.)</w:t>
            </w:r>
          </w:p>
        </w:tc>
        <w:tc>
          <w:tcPr>
            <w:tcW w:w="381" w:type="pct"/>
          </w:tcPr>
          <w:p w14:paraId="7BA6F6AC" w14:textId="7851F5E6" w:rsidR="00F71528" w:rsidRPr="005D3E01" w:rsidRDefault="00DC63ED" w:rsidP="00F71528">
            <w:pPr>
              <w:jc w:val="center"/>
              <w:rPr>
                <w:rFonts w:ascii="Times New Roman" w:hAnsi="Times New Roman" w:cs="Times New Roman"/>
              </w:rPr>
            </w:pPr>
            <w:r>
              <w:rPr>
                <w:rFonts w:ascii="Times New Roman" w:hAnsi="Times New Roman" w:cs="Times New Roman"/>
              </w:rPr>
              <w:t>2</w:t>
            </w:r>
          </w:p>
        </w:tc>
        <w:tc>
          <w:tcPr>
            <w:tcW w:w="315" w:type="pct"/>
          </w:tcPr>
          <w:p w14:paraId="4F522CEE" w14:textId="7B536233"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81" w:type="pct"/>
            <w:gridSpan w:val="2"/>
          </w:tcPr>
          <w:p w14:paraId="1E927776" w14:textId="48EB433A" w:rsidR="00F71528" w:rsidRPr="005D3E01" w:rsidRDefault="00DC63ED" w:rsidP="00F71528">
            <w:pPr>
              <w:jc w:val="center"/>
              <w:rPr>
                <w:rFonts w:ascii="Times New Roman" w:hAnsi="Times New Roman" w:cs="Times New Roman"/>
              </w:rPr>
            </w:pPr>
            <w:r>
              <w:rPr>
                <w:rFonts w:ascii="Times New Roman" w:hAnsi="Times New Roman" w:cs="Times New Roman"/>
              </w:rPr>
              <w:t>2</w:t>
            </w:r>
          </w:p>
        </w:tc>
        <w:tc>
          <w:tcPr>
            <w:tcW w:w="317" w:type="pct"/>
          </w:tcPr>
          <w:p w14:paraId="73FDAAE7" w14:textId="047ED5ED"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17" w:type="pct"/>
          </w:tcPr>
          <w:p w14:paraId="6592533B" w14:textId="10E18E03" w:rsidR="00F71528" w:rsidRPr="005D3E01" w:rsidRDefault="00DC63ED" w:rsidP="00F71528">
            <w:pPr>
              <w:jc w:val="center"/>
              <w:rPr>
                <w:rFonts w:ascii="Times New Roman" w:hAnsi="Times New Roman" w:cs="Times New Roman"/>
              </w:rPr>
            </w:pPr>
            <w:r>
              <w:rPr>
                <w:rFonts w:ascii="Times New Roman" w:hAnsi="Times New Roman" w:cs="Times New Roman"/>
              </w:rPr>
              <w:t>3</w:t>
            </w:r>
          </w:p>
        </w:tc>
        <w:tc>
          <w:tcPr>
            <w:tcW w:w="317" w:type="pct"/>
          </w:tcPr>
          <w:p w14:paraId="398FED41" w14:textId="3811C34F" w:rsidR="00F71528" w:rsidRPr="005D3E01" w:rsidRDefault="00DC63ED" w:rsidP="00F71528">
            <w:pPr>
              <w:jc w:val="center"/>
              <w:rPr>
                <w:rFonts w:ascii="Times New Roman" w:hAnsi="Times New Roman" w:cs="Times New Roman"/>
              </w:rPr>
            </w:pPr>
            <w:r>
              <w:rPr>
                <w:rFonts w:ascii="Times New Roman" w:hAnsi="Times New Roman" w:cs="Times New Roman"/>
              </w:rPr>
              <w:t>3</w:t>
            </w:r>
          </w:p>
        </w:tc>
        <w:tc>
          <w:tcPr>
            <w:tcW w:w="381" w:type="pct"/>
          </w:tcPr>
          <w:p w14:paraId="618DA2E3" w14:textId="1C7E8CB6"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81" w:type="pct"/>
          </w:tcPr>
          <w:p w14:paraId="11AEDB39" w14:textId="3DE8E1E2" w:rsidR="00F71528" w:rsidRPr="005D3E01" w:rsidRDefault="00DC63ED" w:rsidP="00F71528">
            <w:pPr>
              <w:jc w:val="center"/>
              <w:rPr>
                <w:rFonts w:ascii="Times New Roman" w:hAnsi="Times New Roman" w:cs="Times New Roman"/>
              </w:rPr>
            </w:pPr>
            <w:r>
              <w:rPr>
                <w:rFonts w:ascii="Times New Roman" w:hAnsi="Times New Roman" w:cs="Times New Roman"/>
              </w:rPr>
              <w:t>4</w:t>
            </w:r>
          </w:p>
        </w:tc>
        <w:tc>
          <w:tcPr>
            <w:tcW w:w="317" w:type="pct"/>
          </w:tcPr>
          <w:p w14:paraId="7C1CDDBD" w14:textId="2A2E64AF"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279" w:type="pct"/>
            <w:gridSpan w:val="2"/>
          </w:tcPr>
          <w:p w14:paraId="7A739929" w14:textId="50D94F49" w:rsidR="00F71528" w:rsidRPr="005D3E01" w:rsidRDefault="00DC63ED" w:rsidP="00F71528">
            <w:pPr>
              <w:jc w:val="center"/>
              <w:rPr>
                <w:rFonts w:ascii="Times New Roman" w:hAnsi="Times New Roman" w:cs="Times New Roman"/>
              </w:rPr>
            </w:pPr>
            <w:r>
              <w:rPr>
                <w:rFonts w:ascii="Times New Roman" w:hAnsi="Times New Roman" w:cs="Times New Roman"/>
              </w:rPr>
              <w:t>0</w:t>
            </w:r>
          </w:p>
        </w:tc>
      </w:tr>
      <w:tr w:rsidR="00285283" w:rsidRPr="005D3E01" w14:paraId="1523DC72" w14:textId="77777777" w:rsidTr="00DC63ED">
        <w:tc>
          <w:tcPr>
            <w:tcW w:w="288" w:type="pct"/>
          </w:tcPr>
          <w:p w14:paraId="48B9BF81" w14:textId="37869708" w:rsidR="00F71528" w:rsidRPr="005D3E01" w:rsidRDefault="00F71528" w:rsidP="00F71528">
            <w:pPr>
              <w:rPr>
                <w:rFonts w:ascii="Times New Roman" w:hAnsi="Times New Roman" w:cs="Times New Roman"/>
              </w:rPr>
            </w:pPr>
            <w:r>
              <w:rPr>
                <w:rFonts w:ascii="Times New Roman" w:hAnsi="Times New Roman" w:cs="Times New Roman"/>
              </w:rPr>
              <w:t>4</w:t>
            </w:r>
          </w:p>
        </w:tc>
        <w:tc>
          <w:tcPr>
            <w:tcW w:w="1327" w:type="pct"/>
            <w:gridSpan w:val="3"/>
          </w:tcPr>
          <w:p w14:paraId="2E54ECA7" w14:textId="737AAE7F" w:rsidR="00F71528" w:rsidRPr="005D3E01" w:rsidRDefault="00F71528" w:rsidP="00F71528">
            <w:pPr>
              <w:rPr>
                <w:rFonts w:ascii="Times New Roman" w:hAnsi="Times New Roman" w:cs="Times New Roman"/>
              </w:rPr>
            </w:pPr>
            <w:r w:rsidRPr="005D3E01">
              <w:rPr>
                <w:rFonts w:ascii="Times New Roman" w:hAnsi="Times New Roman" w:cs="Times New Roman"/>
              </w:rPr>
              <w:t>Миграция (+</w:t>
            </w:r>
            <w:r w:rsidRPr="005D3E01">
              <w:rPr>
                <w:rFonts w:ascii="Times New Roman" w:hAnsi="Times New Roman" w:cs="Times New Roman"/>
                <w:lang w:val="en-US"/>
              </w:rPr>
              <w:t>/</w:t>
            </w:r>
            <w:r w:rsidRPr="005D3E01">
              <w:rPr>
                <w:rFonts w:ascii="Times New Roman" w:hAnsi="Times New Roman" w:cs="Times New Roman"/>
              </w:rPr>
              <w:t>-)</w:t>
            </w:r>
          </w:p>
        </w:tc>
        <w:tc>
          <w:tcPr>
            <w:tcW w:w="381" w:type="pct"/>
          </w:tcPr>
          <w:p w14:paraId="0B07831C" w14:textId="3BC388D3" w:rsidR="00F71528" w:rsidRPr="005D3E01" w:rsidRDefault="00DC63ED" w:rsidP="00F71528">
            <w:pPr>
              <w:jc w:val="center"/>
              <w:rPr>
                <w:rFonts w:ascii="Times New Roman" w:hAnsi="Times New Roman" w:cs="Times New Roman"/>
              </w:rPr>
            </w:pPr>
            <w:r>
              <w:rPr>
                <w:rFonts w:ascii="Times New Roman" w:hAnsi="Times New Roman" w:cs="Times New Roman"/>
              </w:rPr>
              <w:t>0</w:t>
            </w:r>
          </w:p>
        </w:tc>
        <w:tc>
          <w:tcPr>
            <w:tcW w:w="315" w:type="pct"/>
          </w:tcPr>
          <w:p w14:paraId="3A3D84BE" w14:textId="51982F61"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81" w:type="pct"/>
            <w:gridSpan w:val="2"/>
          </w:tcPr>
          <w:p w14:paraId="651A3002" w14:textId="565E7D6B" w:rsidR="00F71528" w:rsidRPr="005D3E01" w:rsidRDefault="00DC63ED" w:rsidP="00F71528">
            <w:pPr>
              <w:jc w:val="center"/>
              <w:rPr>
                <w:rFonts w:ascii="Times New Roman" w:hAnsi="Times New Roman" w:cs="Times New Roman"/>
              </w:rPr>
            </w:pPr>
            <w:r>
              <w:rPr>
                <w:rFonts w:ascii="Times New Roman" w:hAnsi="Times New Roman" w:cs="Times New Roman"/>
              </w:rPr>
              <w:t>0</w:t>
            </w:r>
          </w:p>
        </w:tc>
        <w:tc>
          <w:tcPr>
            <w:tcW w:w="317" w:type="pct"/>
          </w:tcPr>
          <w:p w14:paraId="38B0A567" w14:textId="170C8FDD"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17" w:type="pct"/>
          </w:tcPr>
          <w:p w14:paraId="6BC630BD" w14:textId="5B074A30"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17" w:type="pct"/>
          </w:tcPr>
          <w:p w14:paraId="2D48B813" w14:textId="7FC35BC4"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81" w:type="pct"/>
          </w:tcPr>
          <w:p w14:paraId="59CA7CA7" w14:textId="327A258C" w:rsidR="00285283" w:rsidRPr="005D3E01" w:rsidRDefault="00DC63ED" w:rsidP="00F71528">
            <w:pPr>
              <w:jc w:val="center"/>
              <w:rPr>
                <w:rFonts w:ascii="Times New Roman" w:hAnsi="Times New Roman" w:cs="Times New Roman"/>
              </w:rPr>
            </w:pPr>
            <w:r>
              <w:rPr>
                <w:rFonts w:ascii="Times New Roman" w:hAnsi="Times New Roman" w:cs="Times New Roman"/>
              </w:rPr>
              <w:t>-2</w:t>
            </w:r>
          </w:p>
        </w:tc>
        <w:tc>
          <w:tcPr>
            <w:tcW w:w="381" w:type="pct"/>
          </w:tcPr>
          <w:p w14:paraId="481D0502" w14:textId="6527A0F3" w:rsidR="00285283" w:rsidRPr="005D3E01" w:rsidRDefault="00DC63ED" w:rsidP="00F71528">
            <w:pPr>
              <w:jc w:val="center"/>
              <w:rPr>
                <w:rFonts w:ascii="Times New Roman" w:hAnsi="Times New Roman" w:cs="Times New Roman"/>
              </w:rPr>
            </w:pPr>
            <w:r>
              <w:rPr>
                <w:rFonts w:ascii="Times New Roman" w:hAnsi="Times New Roman" w:cs="Times New Roman"/>
              </w:rPr>
              <w:t>+1</w:t>
            </w:r>
          </w:p>
        </w:tc>
        <w:tc>
          <w:tcPr>
            <w:tcW w:w="317" w:type="pct"/>
          </w:tcPr>
          <w:p w14:paraId="1C55FE9D" w14:textId="3C5670EE" w:rsidR="00F71528" w:rsidRPr="005D3E01" w:rsidRDefault="00DC63ED" w:rsidP="00F71528">
            <w:pPr>
              <w:jc w:val="center"/>
              <w:rPr>
                <w:rFonts w:ascii="Times New Roman" w:hAnsi="Times New Roman" w:cs="Times New Roman"/>
              </w:rPr>
            </w:pPr>
            <w:r>
              <w:rPr>
                <w:rFonts w:ascii="Times New Roman" w:hAnsi="Times New Roman" w:cs="Times New Roman"/>
              </w:rPr>
              <w:t>0</w:t>
            </w:r>
          </w:p>
        </w:tc>
        <w:tc>
          <w:tcPr>
            <w:tcW w:w="279" w:type="pct"/>
            <w:gridSpan w:val="2"/>
          </w:tcPr>
          <w:p w14:paraId="2A157B31" w14:textId="6EFE09BB" w:rsidR="00285283" w:rsidRPr="005D3E01" w:rsidRDefault="00DC63ED" w:rsidP="00F71528">
            <w:pPr>
              <w:jc w:val="center"/>
              <w:rPr>
                <w:rFonts w:ascii="Times New Roman" w:hAnsi="Times New Roman" w:cs="Times New Roman"/>
              </w:rPr>
            </w:pPr>
            <w:r>
              <w:rPr>
                <w:rFonts w:ascii="Times New Roman" w:hAnsi="Times New Roman" w:cs="Times New Roman"/>
              </w:rPr>
              <w:t>-1</w:t>
            </w:r>
          </w:p>
        </w:tc>
      </w:tr>
      <w:tr w:rsidR="00285283" w:rsidRPr="005D3E01" w14:paraId="4EB87D11" w14:textId="77777777" w:rsidTr="00DC63ED">
        <w:tc>
          <w:tcPr>
            <w:tcW w:w="1615" w:type="pct"/>
            <w:gridSpan w:val="4"/>
          </w:tcPr>
          <w:p w14:paraId="4C44FC46" w14:textId="1DE02A65" w:rsidR="00F71528" w:rsidRPr="005D3E01" w:rsidRDefault="00F71528" w:rsidP="00F71528">
            <w:pPr>
              <w:rPr>
                <w:rFonts w:ascii="Times New Roman" w:hAnsi="Times New Roman" w:cs="Times New Roman"/>
              </w:rPr>
            </w:pPr>
            <w:r w:rsidRPr="005D3E01">
              <w:rPr>
                <w:rFonts w:ascii="Times New Roman" w:hAnsi="Times New Roman" w:cs="Times New Roman"/>
              </w:rPr>
              <w:t>Естественный среднегодовой прирост (убыль) населения</w:t>
            </w:r>
          </w:p>
        </w:tc>
        <w:tc>
          <w:tcPr>
            <w:tcW w:w="381" w:type="pct"/>
          </w:tcPr>
          <w:p w14:paraId="0D8EE093" w14:textId="44598002" w:rsidR="00F71528" w:rsidRPr="005D3E01" w:rsidRDefault="00DC63ED" w:rsidP="00F71528">
            <w:pPr>
              <w:jc w:val="center"/>
              <w:rPr>
                <w:rFonts w:ascii="Times New Roman" w:hAnsi="Times New Roman" w:cs="Times New Roman"/>
              </w:rPr>
            </w:pPr>
            <w:r>
              <w:rPr>
                <w:rFonts w:ascii="Times New Roman" w:hAnsi="Times New Roman" w:cs="Times New Roman"/>
              </w:rPr>
              <w:t>0</w:t>
            </w:r>
          </w:p>
        </w:tc>
        <w:tc>
          <w:tcPr>
            <w:tcW w:w="315" w:type="pct"/>
          </w:tcPr>
          <w:p w14:paraId="3D4A2465" w14:textId="1E225392"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81" w:type="pct"/>
            <w:gridSpan w:val="2"/>
          </w:tcPr>
          <w:p w14:paraId="60630AFC" w14:textId="25ECB90B" w:rsidR="00F71528" w:rsidRPr="005D3E01" w:rsidRDefault="00DC63ED" w:rsidP="00F71528">
            <w:pPr>
              <w:jc w:val="center"/>
              <w:rPr>
                <w:rFonts w:ascii="Times New Roman" w:hAnsi="Times New Roman" w:cs="Times New Roman"/>
              </w:rPr>
            </w:pPr>
            <w:r>
              <w:rPr>
                <w:rFonts w:ascii="Times New Roman" w:hAnsi="Times New Roman" w:cs="Times New Roman"/>
              </w:rPr>
              <w:t>0</w:t>
            </w:r>
          </w:p>
        </w:tc>
        <w:tc>
          <w:tcPr>
            <w:tcW w:w="317" w:type="pct"/>
          </w:tcPr>
          <w:p w14:paraId="52A94CA6" w14:textId="278C9520"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17" w:type="pct"/>
          </w:tcPr>
          <w:p w14:paraId="43EE53BF" w14:textId="7633D309"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17" w:type="pct"/>
          </w:tcPr>
          <w:p w14:paraId="290F9F41" w14:textId="0F0E7331"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81" w:type="pct"/>
          </w:tcPr>
          <w:p w14:paraId="575D446C" w14:textId="33C270AB" w:rsidR="00F71528" w:rsidRPr="005D3E01" w:rsidRDefault="00DC63ED" w:rsidP="00F71528">
            <w:pPr>
              <w:jc w:val="center"/>
              <w:rPr>
                <w:rFonts w:ascii="Times New Roman" w:hAnsi="Times New Roman" w:cs="Times New Roman"/>
              </w:rPr>
            </w:pPr>
            <w:r>
              <w:rPr>
                <w:rFonts w:ascii="Times New Roman" w:hAnsi="Times New Roman" w:cs="Times New Roman"/>
              </w:rPr>
              <w:t>-2</w:t>
            </w:r>
          </w:p>
        </w:tc>
        <w:tc>
          <w:tcPr>
            <w:tcW w:w="381" w:type="pct"/>
          </w:tcPr>
          <w:p w14:paraId="3016CBD6" w14:textId="6A512404" w:rsidR="00F71528" w:rsidRPr="005D3E01" w:rsidRDefault="00DC63ED" w:rsidP="00F71528">
            <w:pPr>
              <w:jc w:val="center"/>
              <w:rPr>
                <w:rFonts w:ascii="Times New Roman" w:hAnsi="Times New Roman" w:cs="Times New Roman"/>
              </w:rPr>
            </w:pPr>
            <w:r>
              <w:rPr>
                <w:rFonts w:ascii="Times New Roman" w:hAnsi="Times New Roman" w:cs="Times New Roman"/>
              </w:rPr>
              <w:t>+1</w:t>
            </w:r>
          </w:p>
        </w:tc>
        <w:tc>
          <w:tcPr>
            <w:tcW w:w="317" w:type="pct"/>
          </w:tcPr>
          <w:p w14:paraId="75969A18" w14:textId="45DFA796" w:rsidR="00F71528" w:rsidRPr="005D3E01" w:rsidRDefault="00DC63ED" w:rsidP="00F71528">
            <w:pPr>
              <w:jc w:val="center"/>
              <w:rPr>
                <w:rFonts w:ascii="Times New Roman" w:hAnsi="Times New Roman" w:cs="Times New Roman"/>
              </w:rPr>
            </w:pPr>
            <w:r>
              <w:rPr>
                <w:rFonts w:ascii="Times New Roman" w:hAnsi="Times New Roman" w:cs="Times New Roman"/>
              </w:rPr>
              <w:t>0</w:t>
            </w:r>
          </w:p>
        </w:tc>
        <w:tc>
          <w:tcPr>
            <w:tcW w:w="279" w:type="pct"/>
            <w:gridSpan w:val="2"/>
          </w:tcPr>
          <w:p w14:paraId="2DA28441" w14:textId="49B96CA3" w:rsidR="00F71528" w:rsidRPr="005D3E01" w:rsidRDefault="00DC63ED" w:rsidP="00F71528">
            <w:pPr>
              <w:jc w:val="center"/>
              <w:rPr>
                <w:rFonts w:ascii="Times New Roman" w:hAnsi="Times New Roman" w:cs="Times New Roman"/>
              </w:rPr>
            </w:pPr>
            <w:r>
              <w:rPr>
                <w:rFonts w:ascii="Times New Roman" w:hAnsi="Times New Roman" w:cs="Times New Roman"/>
              </w:rPr>
              <w:t>-1</w:t>
            </w:r>
          </w:p>
        </w:tc>
      </w:tr>
    </w:tbl>
    <w:p w14:paraId="4F10ED7C" w14:textId="3C846974" w:rsidR="00FC16D9" w:rsidRDefault="00FC16D9" w:rsidP="00816602">
      <w:pPr>
        <w:spacing w:after="0" w:line="276" w:lineRule="auto"/>
        <w:ind w:firstLine="567"/>
        <w:jc w:val="both"/>
        <w:rPr>
          <w:rFonts w:ascii="Times New Roman" w:hAnsi="Times New Roman" w:cs="Times New Roman"/>
          <w:sz w:val="28"/>
          <w:szCs w:val="28"/>
        </w:rPr>
      </w:pPr>
    </w:p>
    <w:p w14:paraId="284FB28F" w14:textId="6C8896E0" w:rsidR="00366C68" w:rsidRPr="00772538" w:rsidRDefault="00366C68"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t>Из таблицы 2.4.2 можно сделать вывод, что происходит отток населения из маленьких деревень и сел, в более большие, где хорошо развита социально значимые объекты.</w:t>
      </w:r>
    </w:p>
    <w:p w14:paraId="0CD5DFD3" w14:textId="2F0BA6C8" w:rsidR="00816602" w:rsidRPr="00772538" w:rsidRDefault="00816602"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t xml:space="preserve">Согласно схеме территориального планирования </w:t>
      </w:r>
      <w:r w:rsidR="00097EBE">
        <w:rPr>
          <w:rFonts w:ascii="Times New Roman" w:hAnsi="Times New Roman" w:cs="Times New Roman"/>
          <w:sz w:val="28"/>
          <w:szCs w:val="28"/>
        </w:rPr>
        <w:t>Каргатского</w:t>
      </w:r>
      <w:r w:rsidR="00040275">
        <w:rPr>
          <w:rFonts w:ascii="Times New Roman" w:hAnsi="Times New Roman" w:cs="Times New Roman"/>
          <w:sz w:val="28"/>
          <w:szCs w:val="28"/>
        </w:rPr>
        <w:t xml:space="preserve"> </w:t>
      </w:r>
      <w:r w:rsidR="00772538" w:rsidRPr="00772538">
        <w:rPr>
          <w:rFonts w:ascii="Times New Roman" w:hAnsi="Times New Roman" w:cs="Times New Roman"/>
          <w:sz w:val="28"/>
          <w:szCs w:val="28"/>
        </w:rPr>
        <w:t>района</w:t>
      </w:r>
      <w:r w:rsidRPr="00772538">
        <w:rPr>
          <w:rFonts w:ascii="Times New Roman" w:hAnsi="Times New Roman" w:cs="Times New Roman"/>
          <w:sz w:val="28"/>
          <w:szCs w:val="28"/>
        </w:rPr>
        <w:t xml:space="preserve"> население на территории </w:t>
      </w:r>
      <w:r w:rsidR="00ED0470">
        <w:rPr>
          <w:rFonts w:ascii="Times New Roman" w:hAnsi="Times New Roman" w:cs="Times New Roman"/>
          <w:sz w:val="28"/>
          <w:szCs w:val="28"/>
        </w:rPr>
        <w:t>Верх-Каргатского</w:t>
      </w:r>
      <w:r w:rsidR="00097EBE">
        <w:rPr>
          <w:rFonts w:ascii="Times New Roman" w:hAnsi="Times New Roman" w:cs="Times New Roman"/>
          <w:sz w:val="28"/>
          <w:szCs w:val="28"/>
        </w:rPr>
        <w:t xml:space="preserve"> сельсовета</w:t>
      </w:r>
      <w:r w:rsidRPr="00772538">
        <w:rPr>
          <w:rFonts w:ascii="Times New Roman" w:hAnsi="Times New Roman" w:cs="Times New Roman"/>
          <w:sz w:val="28"/>
          <w:szCs w:val="28"/>
        </w:rPr>
        <w:t xml:space="preserve"> постепенно у</w:t>
      </w:r>
      <w:r w:rsidR="00097EBE">
        <w:rPr>
          <w:rFonts w:ascii="Times New Roman" w:hAnsi="Times New Roman" w:cs="Times New Roman"/>
          <w:sz w:val="28"/>
          <w:szCs w:val="28"/>
        </w:rPr>
        <w:t>меньшается</w:t>
      </w:r>
      <w:r w:rsidRPr="00772538">
        <w:rPr>
          <w:rFonts w:ascii="Times New Roman" w:hAnsi="Times New Roman" w:cs="Times New Roman"/>
          <w:sz w:val="28"/>
          <w:szCs w:val="28"/>
        </w:rPr>
        <w:t>.</w:t>
      </w:r>
    </w:p>
    <w:p w14:paraId="03F848C5" w14:textId="348E27D9" w:rsidR="00816602" w:rsidRPr="00772538" w:rsidRDefault="00816602"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t xml:space="preserve">Прогноз демографического развития </w:t>
      </w:r>
      <w:r w:rsidR="00ED0470">
        <w:rPr>
          <w:rFonts w:ascii="Times New Roman" w:hAnsi="Times New Roman" w:cs="Times New Roman"/>
          <w:sz w:val="28"/>
          <w:szCs w:val="28"/>
        </w:rPr>
        <w:t>Верх-Каргатского</w:t>
      </w:r>
      <w:r w:rsidR="00097EBE">
        <w:rPr>
          <w:rFonts w:ascii="Times New Roman" w:hAnsi="Times New Roman" w:cs="Times New Roman"/>
          <w:sz w:val="28"/>
          <w:szCs w:val="28"/>
        </w:rPr>
        <w:t xml:space="preserve"> сельсовета</w:t>
      </w:r>
      <w:r w:rsidRPr="00772538">
        <w:rPr>
          <w:rFonts w:ascii="Times New Roman" w:hAnsi="Times New Roman" w:cs="Times New Roman"/>
          <w:sz w:val="28"/>
          <w:szCs w:val="28"/>
        </w:rPr>
        <w:t xml:space="preserve"> приведен в трёх вариантах:</w:t>
      </w:r>
    </w:p>
    <w:p w14:paraId="670C59FF" w14:textId="77777777" w:rsidR="00816602" w:rsidRPr="00772538" w:rsidRDefault="00816602" w:rsidP="00D70CBA">
      <w:pPr>
        <w:pStyle w:val="a1"/>
        <w:tabs>
          <w:tab w:val="left" w:pos="567"/>
        </w:tabs>
        <w:spacing w:after="0"/>
        <w:ind w:left="0" w:firstLine="1134"/>
        <w:rPr>
          <w:rFonts w:eastAsiaTheme="minorEastAsia"/>
          <w:sz w:val="28"/>
          <w:szCs w:val="28"/>
        </w:rPr>
      </w:pPr>
      <w:r w:rsidRPr="00772538">
        <w:rPr>
          <w:rFonts w:eastAsiaTheme="minorEastAsia"/>
          <w:sz w:val="28"/>
          <w:szCs w:val="28"/>
        </w:rPr>
        <w:t>базовый;</w:t>
      </w:r>
    </w:p>
    <w:p w14:paraId="5FE580D3" w14:textId="77777777" w:rsidR="00816602" w:rsidRPr="00772538" w:rsidRDefault="00816602" w:rsidP="00D70CBA">
      <w:pPr>
        <w:pStyle w:val="a1"/>
        <w:tabs>
          <w:tab w:val="left" w:pos="567"/>
        </w:tabs>
        <w:spacing w:after="0"/>
        <w:ind w:left="0" w:firstLine="1134"/>
        <w:rPr>
          <w:rFonts w:eastAsiaTheme="minorEastAsia"/>
          <w:sz w:val="28"/>
          <w:szCs w:val="28"/>
        </w:rPr>
      </w:pPr>
      <w:r w:rsidRPr="00772538">
        <w:rPr>
          <w:rFonts w:eastAsiaTheme="minorEastAsia"/>
          <w:sz w:val="28"/>
          <w:szCs w:val="28"/>
        </w:rPr>
        <w:t>оптимистический;</w:t>
      </w:r>
    </w:p>
    <w:p w14:paraId="028BFBCB" w14:textId="77777777" w:rsidR="00816602" w:rsidRPr="00772538" w:rsidRDefault="00816602" w:rsidP="00D70CBA">
      <w:pPr>
        <w:pStyle w:val="a1"/>
        <w:tabs>
          <w:tab w:val="left" w:pos="567"/>
        </w:tabs>
        <w:spacing w:after="0"/>
        <w:ind w:left="0" w:firstLine="1134"/>
        <w:rPr>
          <w:rFonts w:eastAsiaTheme="minorEastAsia"/>
          <w:sz w:val="28"/>
          <w:szCs w:val="28"/>
        </w:rPr>
      </w:pPr>
      <w:r w:rsidRPr="00772538">
        <w:rPr>
          <w:rFonts w:eastAsiaTheme="minorEastAsia"/>
          <w:sz w:val="28"/>
          <w:szCs w:val="28"/>
        </w:rPr>
        <w:t>инерционный.</w:t>
      </w:r>
    </w:p>
    <w:p w14:paraId="4F4745C1" w14:textId="764C196A" w:rsidR="00816602" w:rsidRPr="00772538" w:rsidRDefault="00816602" w:rsidP="00D70CBA">
      <w:pPr>
        <w:pStyle w:val="a1"/>
        <w:numPr>
          <w:ilvl w:val="0"/>
          <w:numId w:val="0"/>
        </w:numPr>
        <w:tabs>
          <w:tab w:val="left" w:pos="1418"/>
        </w:tabs>
        <w:spacing w:after="0"/>
        <w:ind w:firstLine="567"/>
        <w:rPr>
          <w:rFonts w:eastAsiaTheme="minorEastAsia"/>
          <w:sz w:val="28"/>
          <w:szCs w:val="28"/>
          <w:lang w:val="ru-RU"/>
        </w:rPr>
      </w:pPr>
      <w:r w:rsidRPr="00772538">
        <w:rPr>
          <w:rFonts w:eastAsiaTheme="minorEastAsia"/>
          <w:sz w:val="28"/>
          <w:szCs w:val="28"/>
        </w:rPr>
        <w:t>Генеральным планом принят</w:t>
      </w:r>
      <w:r w:rsidRPr="00772538">
        <w:rPr>
          <w:sz w:val="28"/>
          <w:szCs w:val="28"/>
        </w:rPr>
        <w:t xml:space="preserve"> </w:t>
      </w:r>
      <w:proofErr w:type="spellStart"/>
      <w:r w:rsidR="00097EBE">
        <w:rPr>
          <w:sz w:val="28"/>
          <w:szCs w:val="28"/>
          <w:u w:val="single"/>
          <w:lang w:val="ru-RU"/>
        </w:rPr>
        <w:t>инерциональный</w:t>
      </w:r>
      <w:proofErr w:type="spellEnd"/>
      <w:r w:rsidRPr="00772538">
        <w:rPr>
          <w:sz w:val="28"/>
          <w:szCs w:val="28"/>
        </w:rPr>
        <w:t xml:space="preserve"> сценарий развития, при котором численность населения остается на исходном уровне</w:t>
      </w:r>
      <w:r w:rsidRPr="00772538">
        <w:rPr>
          <w:sz w:val="28"/>
          <w:szCs w:val="28"/>
          <w:lang w:val="ru-RU"/>
        </w:rPr>
        <w:t xml:space="preserve"> за счет увеличения рождаемости (без роста смертности) и прироста населения за счет увеличения трудовой миграции в связи с планируемым развитием территории.</w:t>
      </w:r>
    </w:p>
    <w:p w14:paraId="7C4BE0FE" w14:textId="77777777" w:rsidR="00816602" w:rsidRPr="00772538" w:rsidRDefault="00816602"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t>Представленные ниже варианты учитывают возможные сценарии демографического развития, основанные на предположениях относительно будущих тенденций рождаемости, смертности и миграции.</w:t>
      </w:r>
    </w:p>
    <w:p w14:paraId="060365FD" w14:textId="77777777" w:rsidR="00816602" w:rsidRPr="00772538" w:rsidRDefault="00816602" w:rsidP="00D70CBA">
      <w:pPr>
        <w:spacing w:after="0" w:line="240" w:lineRule="auto"/>
        <w:ind w:left="568"/>
        <w:jc w:val="both"/>
        <w:rPr>
          <w:rFonts w:ascii="Times New Roman" w:eastAsiaTheme="minorEastAsia" w:hAnsi="Times New Roman" w:cs="Times New Roman"/>
          <w:sz w:val="28"/>
          <w:szCs w:val="28"/>
          <w:u w:val="single"/>
        </w:rPr>
      </w:pPr>
      <w:r w:rsidRPr="00772538">
        <w:rPr>
          <w:rFonts w:ascii="Times New Roman" w:eastAsiaTheme="minorEastAsia" w:hAnsi="Times New Roman" w:cs="Times New Roman"/>
          <w:sz w:val="28"/>
          <w:szCs w:val="28"/>
          <w:u w:val="single"/>
        </w:rPr>
        <w:t>Вариант 1. Базовый</w:t>
      </w:r>
    </w:p>
    <w:p w14:paraId="4B6C5C2C" w14:textId="77777777" w:rsidR="00816602" w:rsidRPr="00772538" w:rsidRDefault="00816602"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t xml:space="preserve">Этот вариант демографического развития основан на сбалансированном сценарии развития рынка труда, жилищного строительства и развития социальной инфраструктуры. </w:t>
      </w:r>
    </w:p>
    <w:p w14:paraId="1718E5D8" w14:textId="77777777" w:rsidR="00816602" w:rsidRPr="00772538" w:rsidRDefault="00816602"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t>Реализация такого сценария развития возможна при условии качественных изменений управленческих технологий, улучшении инвестиционного климата, реализации целевых программ: федеральных, областных и районных. Это позволит значительно снизить темпы убыли населения, и практически сохранить его в существующих показателях.</w:t>
      </w:r>
    </w:p>
    <w:p w14:paraId="31364B7D" w14:textId="77777777" w:rsidR="00816602" w:rsidRPr="00772538" w:rsidRDefault="00816602"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lastRenderedPageBreak/>
        <w:t>Территория муниципального района имеет достаточную базу для развития. Создание рабочих мест и трудоустройство не менее 50% от общей численности трудоспособного населения будет способствовать развитию градообразующих предприятий и организаций. Это возможно при снижении темпов смертности и создании благоприятных социальных условий проживания населения.</w:t>
      </w:r>
    </w:p>
    <w:p w14:paraId="0AFAC0D9" w14:textId="77777777" w:rsidR="00816602" w:rsidRPr="00772538" w:rsidRDefault="00816602" w:rsidP="00D70CBA">
      <w:pPr>
        <w:spacing w:after="0" w:line="240" w:lineRule="auto"/>
        <w:ind w:firstLine="567"/>
        <w:jc w:val="both"/>
        <w:rPr>
          <w:rFonts w:ascii="Times New Roman" w:hAnsi="Times New Roman" w:cs="Times New Roman"/>
          <w:sz w:val="28"/>
          <w:szCs w:val="28"/>
          <w:u w:val="single"/>
        </w:rPr>
      </w:pPr>
      <w:r w:rsidRPr="00772538">
        <w:rPr>
          <w:rFonts w:ascii="Times New Roman" w:hAnsi="Times New Roman" w:cs="Times New Roman"/>
          <w:sz w:val="28"/>
          <w:szCs w:val="28"/>
          <w:u w:val="single"/>
        </w:rPr>
        <w:t>Вариант 2. Оптимистический</w:t>
      </w:r>
    </w:p>
    <w:p w14:paraId="50C4EE6B" w14:textId="77777777" w:rsidR="00816602" w:rsidRPr="00772538" w:rsidRDefault="00816602"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t>Второй вариант прогноза основывается на предположении, что миграционный прирост населения будет активным, а естественная убыль населения за счет увеличения рождаемости и снижения темпов смертности, сменится его естественным приростом.</w:t>
      </w:r>
    </w:p>
    <w:p w14:paraId="2DFB5172" w14:textId="77777777" w:rsidR="00816602" w:rsidRPr="00772538" w:rsidRDefault="00816602"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t>Важными стимулирующими факторами миграции станут развитие регионального рынка труда, создание новых рабочих мест, увеличение спроса на рабочую силу, повышение уровня заработной платы и активизация жилищного строительства.</w:t>
      </w:r>
    </w:p>
    <w:p w14:paraId="1D703C56" w14:textId="77777777" w:rsidR="00816602" w:rsidRPr="00772538" w:rsidRDefault="00816602" w:rsidP="00D70CBA">
      <w:pPr>
        <w:spacing w:after="0" w:line="240" w:lineRule="auto"/>
        <w:ind w:firstLine="567"/>
        <w:jc w:val="both"/>
        <w:rPr>
          <w:rFonts w:ascii="Times New Roman" w:hAnsi="Times New Roman" w:cs="Times New Roman"/>
          <w:sz w:val="28"/>
          <w:szCs w:val="28"/>
          <w:u w:val="single"/>
        </w:rPr>
      </w:pPr>
      <w:r w:rsidRPr="00772538">
        <w:rPr>
          <w:rFonts w:ascii="Times New Roman" w:hAnsi="Times New Roman" w:cs="Times New Roman"/>
          <w:sz w:val="28"/>
          <w:szCs w:val="28"/>
          <w:u w:val="single"/>
        </w:rPr>
        <w:t>Вариант 3. Инерционный</w:t>
      </w:r>
    </w:p>
    <w:p w14:paraId="75C77260" w14:textId="46E71E83" w:rsidR="00816602" w:rsidRPr="00772538" w:rsidRDefault="00816602" w:rsidP="00D70CBA">
      <w:pPr>
        <w:pStyle w:val="af9"/>
        <w:spacing w:before="0" w:after="0" w:line="240" w:lineRule="auto"/>
        <w:ind w:firstLine="567"/>
        <w:jc w:val="both"/>
        <w:rPr>
          <w:sz w:val="28"/>
          <w:szCs w:val="28"/>
        </w:rPr>
      </w:pPr>
      <w:r w:rsidRPr="00772538">
        <w:rPr>
          <w:sz w:val="28"/>
          <w:szCs w:val="28"/>
        </w:rPr>
        <w:t>Расчет инерционного сценария производится на основе статистических данных прошлых лет. 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w:t>
      </w:r>
    </w:p>
    <w:p w14:paraId="021534F1" w14:textId="77777777" w:rsidR="006F73FB" w:rsidRPr="00772538" w:rsidRDefault="006F73FB"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b/>
          <w:bCs/>
          <w:sz w:val="28"/>
          <w:szCs w:val="28"/>
        </w:rPr>
        <w:t>Расчет численности население по естественному приросту и миграции</w:t>
      </w:r>
      <w:r w:rsidRPr="00772538">
        <w:rPr>
          <w:rFonts w:ascii="Times New Roman" w:hAnsi="Times New Roman" w:cs="Times New Roman"/>
          <w:sz w:val="28"/>
          <w:szCs w:val="28"/>
        </w:rPr>
        <w:t xml:space="preserve"> производится на основе анализа данных о перспективах развития села с учётом демографического прогноза, естественного и механического прироста и выполняется по формуле:</w:t>
      </w:r>
    </w:p>
    <w:p w14:paraId="029CA54C" w14:textId="77777777" w:rsidR="006F73FB" w:rsidRPr="00772538" w:rsidRDefault="006F73FB" w:rsidP="00D70CBA">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Hр=</m:t>
        </m:r>
        <m:r>
          <m:rPr>
            <m:sty m:val="p"/>
          </m:rPr>
          <w:rPr>
            <w:rFonts w:ascii="Cambria Math" w:hAnsi="Cambria Math" w:cs="Times New Roman"/>
            <w:sz w:val="28"/>
            <w:szCs w:val="28"/>
            <w:lang w:val="en-US"/>
          </w:rPr>
          <m:t>H</m:t>
        </m:r>
        <m:r>
          <m:rPr>
            <m:sty m:val="p"/>
          </m:rPr>
          <w:rPr>
            <w:rFonts w:ascii="Cambria Math" w:hAnsi="Cambria Math" w:cs="Times New Roman"/>
            <w:sz w:val="28"/>
            <w:szCs w:val="28"/>
          </w:rPr>
          <m:t>ф×</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П+М</m:t>
                    </m:r>
                  </m:num>
                  <m:den>
                    <m:r>
                      <m:rPr>
                        <m:sty m:val="p"/>
                      </m:rPr>
                      <w:rPr>
                        <w:rFonts w:ascii="Cambria Math" w:hAnsi="Cambria Math" w:cs="Times New Roman"/>
                        <w:sz w:val="28"/>
                        <w:szCs w:val="28"/>
                      </w:rPr>
                      <m:t>100</m:t>
                    </m:r>
                  </m:den>
                </m:f>
              </m:e>
            </m:d>
          </m:e>
          <m:sup>
            <m:r>
              <m:rPr>
                <m:sty m:val="p"/>
              </m:rPr>
              <w:rPr>
                <w:rFonts w:ascii="Cambria Math" w:hAnsi="Cambria Math" w:cs="Times New Roman"/>
                <w:sz w:val="28"/>
                <w:szCs w:val="28"/>
                <w:lang w:val="en-US"/>
              </w:rPr>
              <m:t>t</m:t>
            </m:r>
          </m:sup>
        </m:sSup>
      </m:oMath>
      <w:r w:rsidRPr="00772538">
        <w:rPr>
          <w:rFonts w:ascii="Times New Roman" w:eastAsiaTheme="minorEastAsia" w:hAnsi="Times New Roman" w:cs="Times New Roman"/>
          <w:sz w:val="28"/>
          <w:szCs w:val="28"/>
        </w:rPr>
        <w:t>;</w:t>
      </w:r>
      <w:r w:rsidRPr="00772538">
        <w:rPr>
          <w:rFonts w:ascii="Times New Roman" w:hAnsi="Times New Roman" w:cs="Times New Roman"/>
          <w:sz w:val="28"/>
          <w:szCs w:val="28"/>
        </w:rPr>
        <w:t xml:space="preserve"> </w:t>
      </w:r>
      <w:r w:rsidRPr="00772538">
        <w:rPr>
          <w:rFonts w:ascii="Times New Roman" w:eastAsiaTheme="minorEastAsia" w:hAnsi="Times New Roman" w:cs="Times New Roman"/>
          <w:sz w:val="28"/>
          <w:szCs w:val="28"/>
        </w:rPr>
        <w:t>где</w:t>
      </w:r>
    </w:p>
    <w:p w14:paraId="4E7DFA60" w14:textId="77777777" w:rsidR="006F73FB" w:rsidRPr="00772538" w:rsidRDefault="006F73FB" w:rsidP="00D70CBA">
      <w:pPr>
        <w:pStyle w:val="afb"/>
        <w:ind w:firstLine="567"/>
        <w:rPr>
          <w:rFonts w:ascii="Times New Roman" w:hAnsi="Times New Roman" w:cs="Times New Roman"/>
          <w:sz w:val="28"/>
          <w:szCs w:val="32"/>
        </w:rPr>
      </w:pPr>
      <w:proofErr w:type="spellStart"/>
      <w:r w:rsidRPr="00772538">
        <w:rPr>
          <w:rFonts w:ascii="Times New Roman" w:hAnsi="Times New Roman" w:cs="Times New Roman"/>
          <w:sz w:val="28"/>
          <w:szCs w:val="32"/>
        </w:rPr>
        <w:t>Нр</w:t>
      </w:r>
      <w:proofErr w:type="spellEnd"/>
      <w:r w:rsidRPr="00772538">
        <w:rPr>
          <w:rFonts w:ascii="Times New Roman" w:hAnsi="Times New Roman" w:cs="Times New Roman"/>
          <w:sz w:val="28"/>
          <w:szCs w:val="32"/>
        </w:rPr>
        <w:t xml:space="preserve"> – проектная численность населения, человек;</w:t>
      </w:r>
    </w:p>
    <w:p w14:paraId="51FB1454" w14:textId="77777777" w:rsidR="006F73FB" w:rsidRPr="00772538" w:rsidRDefault="006F73FB" w:rsidP="00D70CBA">
      <w:pPr>
        <w:pStyle w:val="afb"/>
        <w:ind w:firstLine="567"/>
        <w:rPr>
          <w:rFonts w:ascii="Times New Roman" w:hAnsi="Times New Roman" w:cs="Times New Roman"/>
          <w:sz w:val="28"/>
          <w:szCs w:val="32"/>
        </w:rPr>
      </w:pPr>
      <w:proofErr w:type="spellStart"/>
      <w:r w:rsidRPr="00772538">
        <w:rPr>
          <w:rFonts w:ascii="Times New Roman" w:hAnsi="Times New Roman" w:cs="Times New Roman"/>
          <w:sz w:val="28"/>
          <w:szCs w:val="32"/>
        </w:rPr>
        <w:t>Нф</w:t>
      </w:r>
      <w:proofErr w:type="spellEnd"/>
      <w:r w:rsidRPr="00772538">
        <w:rPr>
          <w:rFonts w:ascii="Times New Roman" w:hAnsi="Times New Roman" w:cs="Times New Roman"/>
          <w:sz w:val="28"/>
          <w:szCs w:val="32"/>
        </w:rPr>
        <w:t xml:space="preserve"> – фактическая численность населения в исходном году (на начальный год расчёта), человек;</w:t>
      </w:r>
    </w:p>
    <w:p w14:paraId="2847BC73" w14:textId="77777777" w:rsidR="006F73FB" w:rsidRPr="00772538" w:rsidRDefault="006F73FB" w:rsidP="00D70CBA">
      <w:pPr>
        <w:pStyle w:val="afb"/>
        <w:ind w:firstLine="567"/>
        <w:rPr>
          <w:rFonts w:ascii="Times New Roman" w:hAnsi="Times New Roman" w:cs="Times New Roman"/>
          <w:sz w:val="28"/>
          <w:szCs w:val="32"/>
        </w:rPr>
      </w:pPr>
      <w:r w:rsidRPr="00772538">
        <w:rPr>
          <w:rFonts w:ascii="Times New Roman" w:hAnsi="Times New Roman" w:cs="Times New Roman"/>
          <w:sz w:val="28"/>
          <w:szCs w:val="32"/>
        </w:rPr>
        <w:t>П – естественный среднегодовой прирост населения, %;</w:t>
      </w:r>
    </w:p>
    <w:p w14:paraId="63154AC3" w14:textId="77777777" w:rsidR="006F73FB" w:rsidRPr="00772538" w:rsidRDefault="006F73FB" w:rsidP="00D70CBA">
      <w:pPr>
        <w:pStyle w:val="afb"/>
        <w:ind w:firstLine="567"/>
        <w:rPr>
          <w:rFonts w:ascii="Times New Roman" w:hAnsi="Times New Roman" w:cs="Times New Roman"/>
          <w:sz w:val="28"/>
          <w:szCs w:val="32"/>
        </w:rPr>
      </w:pPr>
      <w:r w:rsidRPr="00772538">
        <w:rPr>
          <w:rFonts w:ascii="Times New Roman" w:hAnsi="Times New Roman" w:cs="Times New Roman"/>
          <w:sz w:val="28"/>
          <w:szCs w:val="32"/>
        </w:rPr>
        <w:t>М – среднегодовая разница миграции населения, %;</w:t>
      </w:r>
    </w:p>
    <w:p w14:paraId="42E20384" w14:textId="77777777" w:rsidR="006F73FB" w:rsidRPr="00772538" w:rsidRDefault="006F73FB" w:rsidP="00D70CBA">
      <w:pPr>
        <w:spacing w:after="0" w:line="240" w:lineRule="auto"/>
        <w:ind w:firstLine="567"/>
        <w:jc w:val="both"/>
        <w:rPr>
          <w:rFonts w:ascii="Times New Roman" w:hAnsi="Times New Roman" w:cs="Times New Roman"/>
          <w:sz w:val="28"/>
          <w:szCs w:val="32"/>
        </w:rPr>
      </w:pPr>
      <w:r w:rsidRPr="00772538">
        <w:rPr>
          <w:rFonts w:ascii="Times New Roman" w:hAnsi="Times New Roman" w:cs="Times New Roman"/>
          <w:sz w:val="28"/>
          <w:szCs w:val="32"/>
          <w:lang w:val="en-US"/>
        </w:rPr>
        <w:t>t</w:t>
      </w:r>
      <w:r w:rsidRPr="00772538">
        <w:rPr>
          <w:rFonts w:ascii="Times New Roman" w:hAnsi="Times New Roman" w:cs="Times New Roman"/>
          <w:sz w:val="28"/>
          <w:szCs w:val="32"/>
        </w:rPr>
        <w:t xml:space="preserve"> – расчётный срок (10 лет и 30 лет).</w:t>
      </w:r>
    </w:p>
    <w:p w14:paraId="73ADAF46" w14:textId="3A31E38E" w:rsidR="006F73FB" w:rsidRPr="00772538" w:rsidRDefault="006F73FB" w:rsidP="00D70CBA">
      <w:pPr>
        <w:spacing w:after="0" w:line="240" w:lineRule="auto"/>
        <w:ind w:firstLine="567"/>
        <w:jc w:val="both"/>
        <w:rPr>
          <w:rFonts w:ascii="Times New Roman" w:hAnsi="Times New Roman" w:cs="Times New Roman"/>
          <w:sz w:val="28"/>
          <w:szCs w:val="32"/>
        </w:rPr>
      </w:pPr>
      <w:r w:rsidRPr="00772538">
        <w:rPr>
          <w:rFonts w:ascii="Times New Roman" w:hAnsi="Times New Roman" w:cs="Times New Roman"/>
          <w:sz w:val="28"/>
          <w:szCs w:val="32"/>
        </w:rPr>
        <w:t>В расчетах использовались данные Федеральной службы государственной статистики (РОССТАТ) на 1 января 202</w:t>
      </w:r>
      <w:r w:rsidR="00772538" w:rsidRPr="00772538">
        <w:rPr>
          <w:rFonts w:ascii="Times New Roman" w:hAnsi="Times New Roman" w:cs="Times New Roman"/>
          <w:sz w:val="28"/>
          <w:szCs w:val="32"/>
        </w:rPr>
        <w:t>1</w:t>
      </w:r>
      <w:r w:rsidRPr="00772538">
        <w:rPr>
          <w:rFonts w:ascii="Times New Roman" w:hAnsi="Times New Roman" w:cs="Times New Roman"/>
          <w:sz w:val="28"/>
          <w:szCs w:val="32"/>
        </w:rPr>
        <w:t xml:space="preserve"> года.</w:t>
      </w:r>
    </w:p>
    <w:p w14:paraId="692A05D7" w14:textId="6889F502" w:rsidR="006F73FB" w:rsidRPr="00772538" w:rsidRDefault="006F73FB"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t xml:space="preserve">Население на первый этап реализации генерального плана к 2032 году в </w:t>
      </w:r>
      <w:r w:rsidR="00ED0470">
        <w:rPr>
          <w:rFonts w:ascii="Times New Roman" w:hAnsi="Times New Roman" w:cs="Times New Roman"/>
          <w:sz w:val="28"/>
          <w:szCs w:val="28"/>
        </w:rPr>
        <w:t>Верх-Каргатском</w:t>
      </w:r>
      <w:r w:rsidR="00097EBE">
        <w:rPr>
          <w:rFonts w:ascii="Times New Roman" w:hAnsi="Times New Roman" w:cs="Times New Roman"/>
          <w:sz w:val="28"/>
          <w:szCs w:val="28"/>
        </w:rPr>
        <w:t xml:space="preserve"> сельсовете </w:t>
      </w:r>
      <w:r w:rsidRPr="00772538">
        <w:rPr>
          <w:rFonts w:ascii="Times New Roman" w:hAnsi="Times New Roman" w:cs="Times New Roman"/>
          <w:sz w:val="28"/>
          <w:szCs w:val="28"/>
        </w:rPr>
        <w:t xml:space="preserve">составит: </w:t>
      </w:r>
    </w:p>
    <w:p w14:paraId="0C2EFB3A" w14:textId="4C2D3C0E" w:rsidR="006F73FB" w:rsidRPr="00772538" w:rsidRDefault="006F73FB" w:rsidP="00D70CBA">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Hр=383×</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0,04</m:t>
                    </m:r>
                  </m:num>
                  <m:den>
                    <m:r>
                      <m:rPr>
                        <m:sty m:val="p"/>
                      </m:rPr>
                      <w:rPr>
                        <w:rFonts w:ascii="Cambria Math" w:hAnsi="Cambria Math" w:cs="Times New Roman"/>
                        <w:sz w:val="28"/>
                        <w:szCs w:val="28"/>
                      </w:rPr>
                      <m:t>100</m:t>
                    </m:r>
                  </m:den>
                </m:f>
              </m:e>
            </m:d>
          </m:e>
          <m:sup>
            <m:r>
              <m:rPr>
                <m:sty m:val="p"/>
              </m:rPr>
              <w:rPr>
                <w:rFonts w:ascii="Cambria Math" w:hAnsi="Cambria Math" w:cs="Times New Roman"/>
                <w:sz w:val="28"/>
                <w:szCs w:val="28"/>
              </w:rPr>
              <m:t>10</m:t>
            </m:r>
          </m:sup>
        </m:sSup>
      </m:oMath>
      <w:r w:rsidRPr="00772538">
        <w:rPr>
          <w:rFonts w:ascii="Times New Roman" w:eastAsiaTheme="minorEastAsia" w:hAnsi="Times New Roman" w:cs="Times New Roman"/>
          <w:sz w:val="28"/>
          <w:szCs w:val="28"/>
        </w:rPr>
        <w:t>=</w:t>
      </w:r>
      <w:r w:rsidR="00ED0470">
        <w:rPr>
          <w:rFonts w:ascii="Times New Roman" w:eastAsiaTheme="minorEastAsia" w:hAnsi="Times New Roman" w:cs="Times New Roman"/>
          <w:sz w:val="28"/>
          <w:szCs w:val="28"/>
        </w:rPr>
        <w:t xml:space="preserve">384 </w:t>
      </w:r>
      <w:r w:rsidRPr="00772538">
        <w:rPr>
          <w:rFonts w:ascii="Times New Roman" w:eastAsiaTheme="minorEastAsia" w:hAnsi="Times New Roman" w:cs="Times New Roman"/>
          <w:sz w:val="28"/>
          <w:szCs w:val="28"/>
        </w:rPr>
        <w:t>человек.</w:t>
      </w:r>
    </w:p>
    <w:p w14:paraId="016885B0" w14:textId="42B33633" w:rsidR="006F73FB" w:rsidRPr="00772538" w:rsidRDefault="006F73FB" w:rsidP="00D70CBA">
      <w:pPr>
        <w:spacing w:after="0" w:line="240" w:lineRule="auto"/>
        <w:ind w:firstLine="567"/>
        <w:jc w:val="both"/>
        <w:rPr>
          <w:rFonts w:ascii="Times New Roman" w:hAnsi="Times New Roman" w:cs="Times New Roman"/>
          <w:sz w:val="28"/>
          <w:szCs w:val="28"/>
        </w:rPr>
      </w:pPr>
      <w:r w:rsidRPr="00772538">
        <w:rPr>
          <w:rFonts w:ascii="Times New Roman" w:hAnsi="Times New Roman" w:cs="Times New Roman"/>
          <w:sz w:val="28"/>
          <w:szCs w:val="28"/>
        </w:rPr>
        <w:t xml:space="preserve">Население на расчетный срок к 2042 году в </w:t>
      </w:r>
      <w:r w:rsidR="00ED0470">
        <w:rPr>
          <w:rFonts w:ascii="Times New Roman" w:hAnsi="Times New Roman" w:cs="Times New Roman"/>
          <w:sz w:val="28"/>
          <w:szCs w:val="28"/>
        </w:rPr>
        <w:t>Верх-Каргатском</w:t>
      </w:r>
      <w:r w:rsidR="00097EBE">
        <w:rPr>
          <w:rFonts w:ascii="Times New Roman" w:hAnsi="Times New Roman" w:cs="Times New Roman"/>
          <w:sz w:val="28"/>
          <w:szCs w:val="28"/>
        </w:rPr>
        <w:t xml:space="preserve"> сельсовете</w:t>
      </w:r>
      <w:r w:rsidR="003522E3">
        <w:rPr>
          <w:rFonts w:ascii="Times New Roman" w:hAnsi="Times New Roman" w:cs="Times New Roman"/>
          <w:sz w:val="28"/>
          <w:szCs w:val="28"/>
        </w:rPr>
        <w:t xml:space="preserve"> </w:t>
      </w:r>
      <w:r w:rsidRPr="00772538">
        <w:rPr>
          <w:rFonts w:ascii="Times New Roman" w:hAnsi="Times New Roman" w:cs="Times New Roman"/>
          <w:sz w:val="28"/>
          <w:szCs w:val="28"/>
        </w:rPr>
        <w:t xml:space="preserve">составит: </w:t>
      </w:r>
    </w:p>
    <w:p w14:paraId="21DD6B75" w14:textId="7E65B688" w:rsidR="006F73FB" w:rsidRPr="00772538" w:rsidRDefault="006F73FB" w:rsidP="00D70CBA">
      <w:pPr>
        <w:spacing w:after="0" w:line="240" w:lineRule="auto"/>
        <w:ind w:firstLine="567"/>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Hр=383×</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0,04</m:t>
                    </m:r>
                  </m:num>
                  <m:den>
                    <m:r>
                      <m:rPr>
                        <m:sty m:val="p"/>
                      </m:rPr>
                      <w:rPr>
                        <w:rFonts w:ascii="Cambria Math" w:hAnsi="Cambria Math" w:cs="Times New Roman"/>
                        <w:sz w:val="28"/>
                        <w:szCs w:val="28"/>
                      </w:rPr>
                      <m:t>100</m:t>
                    </m:r>
                  </m:den>
                </m:f>
              </m:e>
            </m:d>
          </m:e>
          <m:sup>
            <m:r>
              <m:rPr>
                <m:sty m:val="p"/>
              </m:rPr>
              <w:rPr>
                <w:rFonts w:ascii="Cambria Math" w:hAnsi="Cambria Math" w:cs="Times New Roman"/>
                <w:sz w:val="28"/>
                <w:szCs w:val="28"/>
              </w:rPr>
              <m:t>20</m:t>
            </m:r>
          </m:sup>
        </m:sSup>
      </m:oMath>
      <w:r w:rsidRPr="00772538">
        <w:rPr>
          <w:rFonts w:ascii="Times New Roman" w:eastAsiaTheme="minorEastAsia" w:hAnsi="Times New Roman" w:cs="Times New Roman"/>
          <w:sz w:val="28"/>
          <w:szCs w:val="28"/>
        </w:rPr>
        <w:t>=</w:t>
      </w:r>
      <w:r w:rsidR="00ED0470">
        <w:rPr>
          <w:rFonts w:ascii="Times New Roman" w:eastAsiaTheme="minorEastAsia" w:hAnsi="Times New Roman" w:cs="Times New Roman"/>
          <w:sz w:val="28"/>
          <w:szCs w:val="28"/>
        </w:rPr>
        <w:t xml:space="preserve">386 </w:t>
      </w:r>
      <w:r w:rsidRPr="00772538">
        <w:rPr>
          <w:rFonts w:ascii="Times New Roman" w:eastAsiaTheme="minorEastAsia" w:hAnsi="Times New Roman" w:cs="Times New Roman"/>
          <w:sz w:val="28"/>
          <w:szCs w:val="28"/>
        </w:rPr>
        <w:t>человек.</w:t>
      </w:r>
    </w:p>
    <w:p w14:paraId="46703C06" w14:textId="7E19A91A" w:rsidR="006F73FB" w:rsidRPr="00772538" w:rsidRDefault="006F73FB" w:rsidP="00D70CBA">
      <w:pPr>
        <w:spacing w:after="0" w:line="240" w:lineRule="auto"/>
        <w:ind w:firstLine="567"/>
        <w:jc w:val="both"/>
        <w:rPr>
          <w:rFonts w:ascii="Times New Roman" w:eastAsia="Batang" w:hAnsi="Times New Roman" w:cs="Times New Roman"/>
          <w:color w:val="000000" w:themeColor="text1"/>
          <w:sz w:val="28"/>
          <w:szCs w:val="28"/>
        </w:rPr>
      </w:pPr>
      <w:r w:rsidRPr="00772538">
        <w:rPr>
          <w:rFonts w:ascii="Times New Roman" w:eastAsiaTheme="minorEastAsia" w:hAnsi="Times New Roman" w:cs="Times New Roman"/>
          <w:sz w:val="28"/>
          <w:szCs w:val="28"/>
        </w:rPr>
        <w:lastRenderedPageBreak/>
        <w:t>Расчеты показывают, что при сохранении существующих показателей темпа естественной убыли населения и миграции в дальнейшем будет происходить</w:t>
      </w:r>
      <w:r w:rsidRPr="00772538">
        <w:rPr>
          <w:rFonts w:ascii="Times New Roman" w:eastAsia="Batang" w:hAnsi="Times New Roman" w:cs="Times New Roman"/>
          <w:sz w:val="28"/>
          <w:szCs w:val="28"/>
        </w:rPr>
        <w:t xml:space="preserve">: на первую очередь численность населения составит </w:t>
      </w:r>
      <w:r w:rsidR="00ED0470">
        <w:rPr>
          <w:rFonts w:ascii="Times New Roman" w:eastAsia="Batang" w:hAnsi="Times New Roman" w:cs="Times New Roman"/>
          <w:sz w:val="28"/>
          <w:szCs w:val="28"/>
        </w:rPr>
        <w:t>384</w:t>
      </w:r>
      <w:r w:rsidR="009246E0">
        <w:rPr>
          <w:rFonts w:ascii="Times New Roman" w:eastAsia="Batang" w:hAnsi="Times New Roman" w:cs="Times New Roman"/>
          <w:sz w:val="28"/>
          <w:szCs w:val="28"/>
        </w:rPr>
        <w:t xml:space="preserve"> </w:t>
      </w:r>
      <w:r w:rsidRPr="00FD2BC6">
        <w:rPr>
          <w:rFonts w:ascii="Times New Roman" w:eastAsia="Batang" w:hAnsi="Times New Roman" w:cs="Times New Roman"/>
          <w:color w:val="000000" w:themeColor="text1"/>
          <w:sz w:val="28"/>
          <w:szCs w:val="28"/>
        </w:rPr>
        <w:t>человек</w:t>
      </w:r>
      <w:r w:rsidR="00682E93" w:rsidRPr="00FD2BC6">
        <w:rPr>
          <w:rFonts w:ascii="Times New Roman" w:eastAsia="Batang" w:hAnsi="Times New Roman" w:cs="Times New Roman"/>
          <w:color w:val="000000" w:themeColor="text1"/>
          <w:sz w:val="28"/>
          <w:szCs w:val="28"/>
        </w:rPr>
        <w:t xml:space="preserve"> </w:t>
      </w:r>
      <w:r w:rsidRPr="00FD2BC6">
        <w:rPr>
          <w:rFonts w:ascii="Times New Roman" w:eastAsia="Batang" w:hAnsi="Times New Roman" w:cs="Times New Roman"/>
          <w:color w:val="000000" w:themeColor="text1"/>
          <w:sz w:val="28"/>
          <w:szCs w:val="28"/>
        </w:rPr>
        <w:t>(</w:t>
      </w:r>
      <w:r w:rsidR="00ED0470">
        <w:rPr>
          <w:rFonts w:ascii="Times New Roman" w:eastAsia="Batang" w:hAnsi="Times New Roman" w:cs="Times New Roman"/>
          <w:color w:val="000000" w:themeColor="text1"/>
          <w:sz w:val="28"/>
          <w:szCs w:val="28"/>
        </w:rPr>
        <w:t>+0,26</w:t>
      </w:r>
      <w:r w:rsidRPr="00FD2BC6">
        <w:rPr>
          <w:rFonts w:ascii="Times New Roman" w:eastAsia="Batang" w:hAnsi="Times New Roman" w:cs="Times New Roman"/>
          <w:color w:val="000000" w:themeColor="text1"/>
          <w:sz w:val="28"/>
          <w:szCs w:val="28"/>
        </w:rPr>
        <w:t>%), на расчетный срок –</w:t>
      </w:r>
      <w:r w:rsidR="00ED0470">
        <w:rPr>
          <w:rFonts w:ascii="Times New Roman" w:eastAsia="Batang" w:hAnsi="Times New Roman" w:cs="Times New Roman"/>
          <w:color w:val="000000" w:themeColor="text1"/>
          <w:sz w:val="28"/>
          <w:szCs w:val="28"/>
        </w:rPr>
        <w:t xml:space="preserve"> 386 </w:t>
      </w:r>
      <w:r w:rsidRPr="00FD2BC6">
        <w:rPr>
          <w:rFonts w:ascii="Times New Roman" w:eastAsia="Batang" w:hAnsi="Times New Roman" w:cs="Times New Roman"/>
          <w:color w:val="000000" w:themeColor="text1"/>
          <w:sz w:val="28"/>
          <w:szCs w:val="28"/>
        </w:rPr>
        <w:t>человек (</w:t>
      </w:r>
      <w:r w:rsidR="00ED0470">
        <w:rPr>
          <w:rFonts w:ascii="Times New Roman" w:eastAsia="Batang" w:hAnsi="Times New Roman" w:cs="Times New Roman"/>
          <w:color w:val="000000" w:themeColor="text1"/>
          <w:sz w:val="28"/>
          <w:szCs w:val="28"/>
        </w:rPr>
        <w:t>+0,51</w:t>
      </w:r>
      <w:r w:rsidRPr="00FD2BC6">
        <w:rPr>
          <w:rFonts w:ascii="Times New Roman" w:eastAsia="Batang" w:hAnsi="Times New Roman" w:cs="Times New Roman"/>
          <w:color w:val="000000" w:themeColor="text1"/>
          <w:sz w:val="28"/>
          <w:szCs w:val="28"/>
        </w:rPr>
        <w:t>%).</w:t>
      </w:r>
    </w:p>
    <w:p w14:paraId="3B06658C" w14:textId="53FAF8E5" w:rsidR="00104BB1" w:rsidRPr="00772538" w:rsidRDefault="00104BB1" w:rsidP="00D70CBA">
      <w:pPr>
        <w:pStyle w:val="af7"/>
        <w:spacing w:after="0"/>
        <w:ind w:firstLine="567"/>
        <w:jc w:val="both"/>
        <w:rPr>
          <w:rFonts w:ascii="Times New Roman" w:eastAsia="Batang" w:hAnsi="Times New Roman" w:cs="Times New Roman"/>
          <w:i w:val="0"/>
          <w:iCs w:val="0"/>
          <w:color w:val="000000" w:themeColor="text1"/>
          <w:sz w:val="28"/>
          <w:szCs w:val="28"/>
        </w:rPr>
      </w:pPr>
      <w:r w:rsidRPr="00772538">
        <w:rPr>
          <w:rFonts w:ascii="Times New Roman" w:eastAsia="Batang" w:hAnsi="Times New Roman" w:cs="Times New Roman"/>
          <w:i w:val="0"/>
          <w:iCs w:val="0"/>
          <w:color w:val="000000" w:themeColor="text1"/>
          <w:sz w:val="28"/>
          <w:szCs w:val="28"/>
        </w:rPr>
        <w:t>Показатели, принятые за основу во всех последующих проектных расчетах,</w:t>
      </w:r>
      <w:r w:rsidR="00B2714A" w:rsidRPr="00772538">
        <w:rPr>
          <w:rFonts w:ascii="Times New Roman" w:eastAsia="Batang" w:hAnsi="Times New Roman" w:cs="Times New Roman"/>
          <w:i w:val="0"/>
          <w:iCs w:val="0"/>
          <w:color w:val="000000" w:themeColor="text1"/>
          <w:sz w:val="28"/>
          <w:szCs w:val="28"/>
        </w:rPr>
        <w:t xml:space="preserve"> отражены в Таблице 2.4.3</w:t>
      </w:r>
      <w:r w:rsidRPr="00772538">
        <w:rPr>
          <w:rFonts w:ascii="Times New Roman" w:eastAsia="Batang" w:hAnsi="Times New Roman" w:cs="Times New Roman"/>
          <w:i w:val="0"/>
          <w:iCs w:val="0"/>
          <w:color w:val="000000" w:themeColor="text1"/>
          <w:sz w:val="28"/>
          <w:szCs w:val="28"/>
        </w:rPr>
        <w:t>.</w:t>
      </w:r>
    </w:p>
    <w:p w14:paraId="7F7276A2" w14:textId="77777777" w:rsidR="00104BB1" w:rsidRPr="00772538" w:rsidRDefault="00104BB1" w:rsidP="00104BB1">
      <w:pPr>
        <w:spacing w:after="0" w:line="240" w:lineRule="auto"/>
        <w:jc w:val="center"/>
        <w:rPr>
          <w:rFonts w:ascii="Times New Roman" w:hAnsi="Times New Roman" w:cs="Times New Roman"/>
          <w:b/>
          <w:sz w:val="28"/>
          <w:szCs w:val="28"/>
        </w:rPr>
      </w:pPr>
      <w:r w:rsidRPr="00772538">
        <w:rPr>
          <w:rFonts w:ascii="Times New Roman" w:hAnsi="Times New Roman" w:cs="Times New Roman"/>
          <w:b/>
          <w:sz w:val="28"/>
          <w:szCs w:val="28"/>
        </w:rPr>
        <w:t>Расчетная численность населения</w:t>
      </w:r>
    </w:p>
    <w:p w14:paraId="653E2FB1" w14:textId="57C516DD" w:rsidR="00104BB1" w:rsidRPr="00772538" w:rsidRDefault="0022172F" w:rsidP="00104BB1">
      <w:pPr>
        <w:spacing w:after="0" w:line="240" w:lineRule="auto"/>
        <w:jc w:val="right"/>
        <w:rPr>
          <w:rFonts w:ascii="Times New Roman" w:hAnsi="Times New Roman" w:cs="Times New Roman"/>
          <w:i/>
          <w:sz w:val="28"/>
          <w:szCs w:val="28"/>
        </w:rPr>
      </w:pPr>
      <w:r w:rsidRPr="00772538">
        <w:rPr>
          <w:rFonts w:ascii="Times New Roman" w:hAnsi="Times New Roman" w:cs="Times New Roman"/>
          <w:i/>
          <w:sz w:val="28"/>
          <w:szCs w:val="28"/>
        </w:rPr>
        <w:t>Таблица 2.4.3</w:t>
      </w:r>
      <w:r w:rsidR="00104BB1" w:rsidRPr="00772538">
        <w:rPr>
          <w:rFonts w:ascii="Times New Roman" w:hAnsi="Times New Roman" w:cs="Times New Roman"/>
          <w:i/>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4117"/>
        <w:gridCol w:w="1829"/>
        <w:gridCol w:w="1677"/>
        <w:gridCol w:w="1823"/>
      </w:tblGrid>
      <w:tr w:rsidR="00104BB1" w:rsidRPr="00240793" w14:paraId="723CF7BA" w14:textId="77777777" w:rsidTr="00104BB1">
        <w:trPr>
          <w:trHeight w:val="344"/>
          <w:tblHeader/>
        </w:trPr>
        <w:tc>
          <w:tcPr>
            <w:tcW w:w="301" w:type="pct"/>
            <w:vMerge w:val="restart"/>
            <w:vAlign w:val="center"/>
          </w:tcPr>
          <w:p w14:paraId="1DB88979" w14:textId="77777777" w:rsidR="00104BB1" w:rsidRPr="00AA711B" w:rsidRDefault="00104BB1" w:rsidP="00104BB1">
            <w:pPr>
              <w:spacing w:after="0" w:line="240" w:lineRule="auto"/>
              <w:jc w:val="center"/>
              <w:rPr>
                <w:rFonts w:ascii="Times New Roman" w:hAnsi="Times New Roman" w:cs="Times New Roman"/>
                <w:b/>
              </w:rPr>
            </w:pPr>
            <w:r w:rsidRPr="00AA711B">
              <w:rPr>
                <w:rFonts w:ascii="Times New Roman" w:hAnsi="Times New Roman" w:cs="Times New Roman"/>
                <w:b/>
              </w:rPr>
              <w:t>№ п/п</w:t>
            </w:r>
          </w:p>
        </w:tc>
        <w:tc>
          <w:tcPr>
            <w:tcW w:w="2048" w:type="pct"/>
            <w:vMerge w:val="restart"/>
            <w:shd w:val="clear" w:color="auto" w:fill="auto"/>
            <w:vAlign w:val="center"/>
          </w:tcPr>
          <w:p w14:paraId="4B7E9736" w14:textId="77777777" w:rsidR="00104BB1" w:rsidRPr="00AA711B" w:rsidRDefault="00104BB1" w:rsidP="00104BB1">
            <w:pPr>
              <w:spacing w:after="0" w:line="240" w:lineRule="auto"/>
              <w:jc w:val="center"/>
              <w:rPr>
                <w:rFonts w:ascii="Times New Roman" w:hAnsi="Times New Roman" w:cs="Times New Roman"/>
                <w:b/>
              </w:rPr>
            </w:pPr>
            <w:r w:rsidRPr="00AA711B">
              <w:rPr>
                <w:rFonts w:ascii="Times New Roman" w:hAnsi="Times New Roman" w:cs="Times New Roman"/>
                <w:b/>
              </w:rPr>
              <w:t>Наименование показателей</w:t>
            </w:r>
          </w:p>
        </w:tc>
        <w:tc>
          <w:tcPr>
            <w:tcW w:w="2651" w:type="pct"/>
            <w:gridSpan w:val="3"/>
            <w:shd w:val="clear" w:color="auto" w:fill="auto"/>
            <w:vAlign w:val="center"/>
          </w:tcPr>
          <w:p w14:paraId="527BCB8E" w14:textId="77777777" w:rsidR="00104BB1" w:rsidRPr="00AA711B" w:rsidRDefault="00104BB1" w:rsidP="00104BB1">
            <w:pPr>
              <w:spacing w:after="0" w:line="240" w:lineRule="auto"/>
              <w:jc w:val="center"/>
              <w:rPr>
                <w:rFonts w:ascii="Times New Roman" w:hAnsi="Times New Roman" w:cs="Times New Roman"/>
                <w:b/>
              </w:rPr>
            </w:pPr>
            <w:r w:rsidRPr="00AA711B">
              <w:rPr>
                <w:rFonts w:ascii="Times New Roman" w:hAnsi="Times New Roman" w:cs="Times New Roman"/>
                <w:b/>
              </w:rPr>
              <w:t>Численность населения, чел.</w:t>
            </w:r>
          </w:p>
        </w:tc>
      </w:tr>
      <w:tr w:rsidR="00104BB1" w:rsidRPr="00240793" w14:paraId="4F074297" w14:textId="77777777" w:rsidTr="00104BB1">
        <w:trPr>
          <w:trHeight w:val="284"/>
          <w:tblHeader/>
        </w:trPr>
        <w:tc>
          <w:tcPr>
            <w:tcW w:w="301" w:type="pct"/>
            <w:vMerge/>
            <w:vAlign w:val="center"/>
          </w:tcPr>
          <w:p w14:paraId="27F87F0D" w14:textId="77777777" w:rsidR="00104BB1" w:rsidRPr="00AA711B" w:rsidRDefault="00104BB1" w:rsidP="00104BB1">
            <w:pPr>
              <w:spacing w:after="0" w:line="240" w:lineRule="auto"/>
              <w:jc w:val="center"/>
              <w:rPr>
                <w:rFonts w:ascii="Times New Roman" w:hAnsi="Times New Roman" w:cs="Times New Roman"/>
                <w:b/>
              </w:rPr>
            </w:pPr>
          </w:p>
        </w:tc>
        <w:tc>
          <w:tcPr>
            <w:tcW w:w="2048" w:type="pct"/>
            <w:vMerge/>
            <w:shd w:val="clear" w:color="auto" w:fill="auto"/>
            <w:vAlign w:val="center"/>
          </w:tcPr>
          <w:p w14:paraId="032EDF88" w14:textId="77777777" w:rsidR="00104BB1" w:rsidRPr="00AA711B" w:rsidRDefault="00104BB1" w:rsidP="00104BB1">
            <w:pPr>
              <w:spacing w:after="0" w:line="240" w:lineRule="auto"/>
              <w:jc w:val="center"/>
              <w:rPr>
                <w:rFonts w:ascii="Times New Roman" w:hAnsi="Times New Roman" w:cs="Times New Roman"/>
                <w:b/>
              </w:rPr>
            </w:pPr>
          </w:p>
        </w:tc>
        <w:tc>
          <w:tcPr>
            <w:tcW w:w="910" w:type="pct"/>
            <w:shd w:val="clear" w:color="auto" w:fill="auto"/>
            <w:vAlign w:val="center"/>
          </w:tcPr>
          <w:p w14:paraId="384214A9" w14:textId="3D663C39" w:rsidR="00104BB1" w:rsidRPr="00AA711B" w:rsidRDefault="007A4495" w:rsidP="00104BB1">
            <w:pPr>
              <w:spacing w:after="0" w:line="240" w:lineRule="auto"/>
              <w:jc w:val="center"/>
              <w:rPr>
                <w:rFonts w:ascii="Times New Roman" w:hAnsi="Times New Roman" w:cs="Times New Roman"/>
                <w:b/>
              </w:rPr>
            </w:pPr>
            <w:r>
              <w:rPr>
                <w:rFonts w:ascii="Times New Roman" w:hAnsi="Times New Roman" w:cs="Times New Roman"/>
                <w:b/>
              </w:rPr>
              <w:t>На 01.01.202</w:t>
            </w:r>
            <w:r w:rsidR="00872466">
              <w:rPr>
                <w:rFonts w:ascii="Times New Roman" w:hAnsi="Times New Roman" w:cs="Times New Roman"/>
                <w:b/>
              </w:rPr>
              <w:t>1</w:t>
            </w:r>
            <w:r w:rsidR="00104BB1" w:rsidRPr="00AA711B">
              <w:rPr>
                <w:rFonts w:ascii="Times New Roman" w:hAnsi="Times New Roman" w:cs="Times New Roman"/>
                <w:b/>
              </w:rPr>
              <w:t> г.</w:t>
            </w:r>
          </w:p>
        </w:tc>
        <w:tc>
          <w:tcPr>
            <w:tcW w:w="834" w:type="pct"/>
            <w:shd w:val="clear" w:color="auto" w:fill="auto"/>
            <w:vAlign w:val="center"/>
          </w:tcPr>
          <w:p w14:paraId="5A1F7056" w14:textId="20ACDA22" w:rsidR="00104BB1" w:rsidRPr="00AA711B" w:rsidRDefault="00104BB1" w:rsidP="00104BB1">
            <w:pPr>
              <w:spacing w:after="0" w:line="240" w:lineRule="auto"/>
              <w:jc w:val="center"/>
              <w:rPr>
                <w:rFonts w:ascii="Times New Roman" w:hAnsi="Times New Roman" w:cs="Times New Roman"/>
                <w:b/>
              </w:rPr>
            </w:pPr>
            <w:r w:rsidRPr="00AA711B">
              <w:rPr>
                <w:rFonts w:ascii="Times New Roman" w:hAnsi="Times New Roman" w:cs="Times New Roman"/>
                <w:b/>
              </w:rPr>
              <w:t xml:space="preserve">Первая очередь </w:t>
            </w:r>
            <w:r w:rsidR="007A4495">
              <w:rPr>
                <w:rFonts w:ascii="Times New Roman" w:hAnsi="Times New Roman" w:cs="Times New Roman"/>
                <w:b/>
              </w:rPr>
              <w:t>2032 г.</w:t>
            </w:r>
          </w:p>
        </w:tc>
        <w:tc>
          <w:tcPr>
            <w:tcW w:w="907" w:type="pct"/>
            <w:shd w:val="clear" w:color="auto" w:fill="auto"/>
            <w:vAlign w:val="center"/>
          </w:tcPr>
          <w:p w14:paraId="03257507" w14:textId="1C24CD3D" w:rsidR="00104BB1" w:rsidRPr="00AA711B" w:rsidRDefault="00104BB1" w:rsidP="00104BB1">
            <w:pPr>
              <w:spacing w:after="0" w:line="240" w:lineRule="auto"/>
              <w:jc w:val="center"/>
              <w:rPr>
                <w:rFonts w:ascii="Times New Roman" w:hAnsi="Times New Roman" w:cs="Times New Roman"/>
                <w:b/>
              </w:rPr>
            </w:pPr>
            <w:r w:rsidRPr="00AA711B">
              <w:rPr>
                <w:rFonts w:ascii="Times New Roman" w:hAnsi="Times New Roman" w:cs="Times New Roman"/>
                <w:b/>
              </w:rPr>
              <w:t>Расчетный срок</w:t>
            </w:r>
            <w:r w:rsidR="007A4495">
              <w:rPr>
                <w:rFonts w:ascii="Times New Roman" w:hAnsi="Times New Roman" w:cs="Times New Roman"/>
                <w:b/>
              </w:rPr>
              <w:t xml:space="preserve"> 2042 г.</w:t>
            </w:r>
          </w:p>
        </w:tc>
      </w:tr>
      <w:tr w:rsidR="00104BB1" w:rsidRPr="00240793" w14:paraId="178B7B69" w14:textId="77777777" w:rsidTr="00104BB1">
        <w:trPr>
          <w:trHeight w:val="79"/>
          <w:tblHeader/>
        </w:trPr>
        <w:tc>
          <w:tcPr>
            <w:tcW w:w="301" w:type="pct"/>
            <w:vAlign w:val="center"/>
          </w:tcPr>
          <w:p w14:paraId="64928BC6" w14:textId="77777777" w:rsidR="00104BB1" w:rsidRPr="00BE306D" w:rsidRDefault="00104BB1" w:rsidP="00104BB1">
            <w:pPr>
              <w:spacing w:after="0" w:line="240" w:lineRule="auto"/>
              <w:jc w:val="center"/>
              <w:rPr>
                <w:rFonts w:ascii="Times New Roman" w:hAnsi="Times New Roman" w:cs="Times New Roman"/>
              </w:rPr>
            </w:pPr>
            <w:r w:rsidRPr="00BE306D">
              <w:rPr>
                <w:rFonts w:ascii="Times New Roman" w:hAnsi="Times New Roman" w:cs="Times New Roman"/>
              </w:rPr>
              <w:t>1</w:t>
            </w:r>
          </w:p>
        </w:tc>
        <w:tc>
          <w:tcPr>
            <w:tcW w:w="2048" w:type="pct"/>
            <w:shd w:val="clear" w:color="auto" w:fill="auto"/>
            <w:vAlign w:val="center"/>
          </w:tcPr>
          <w:p w14:paraId="65091181" w14:textId="77777777" w:rsidR="00104BB1" w:rsidRPr="00BE306D" w:rsidRDefault="00104BB1" w:rsidP="00104BB1">
            <w:pPr>
              <w:spacing w:after="0" w:line="240" w:lineRule="auto"/>
              <w:jc w:val="center"/>
              <w:rPr>
                <w:rFonts w:ascii="Times New Roman" w:hAnsi="Times New Roman" w:cs="Times New Roman"/>
              </w:rPr>
            </w:pPr>
            <w:r w:rsidRPr="00BE306D">
              <w:rPr>
                <w:rFonts w:ascii="Times New Roman" w:hAnsi="Times New Roman" w:cs="Times New Roman"/>
              </w:rPr>
              <w:t>2</w:t>
            </w:r>
          </w:p>
        </w:tc>
        <w:tc>
          <w:tcPr>
            <w:tcW w:w="910" w:type="pct"/>
            <w:shd w:val="clear" w:color="auto" w:fill="auto"/>
            <w:vAlign w:val="center"/>
          </w:tcPr>
          <w:p w14:paraId="27F17541" w14:textId="77777777" w:rsidR="00104BB1" w:rsidRPr="00BE306D" w:rsidRDefault="00104BB1" w:rsidP="00104BB1">
            <w:pPr>
              <w:spacing w:after="0" w:line="240" w:lineRule="auto"/>
              <w:jc w:val="center"/>
              <w:rPr>
                <w:rFonts w:ascii="Times New Roman" w:hAnsi="Times New Roman" w:cs="Times New Roman"/>
              </w:rPr>
            </w:pPr>
            <w:r w:rsidRPr="00BE306D">
              <w:rPr>
                <w:rFonts w:ascii="Times New Roman" w:hAnsi="Times New Roman" w:cs="Times New Roman"/>
              </w:rPr>
              <w:t>3</w:t>
            </w:r>
          </w:p>
        </w:tc>
        <w:tc>
          <w:tcPr>
            <w:tcW w:w="834" w:type="pct"/>
            <w:shd w:val="clear" w:color="auto" w:fill="auto"/>
            <w:vAlign w:val="center"/>
          </w:tcPr>
          <w:p w14:paraId="752C0DF6" w14:textId="77777777" w:rsidR="00104BB1" w:rsidRPr="00BE306D" w:rsidRDefault="00104BB1" w:rsidP="00104BB1">
            <w:pPr>
              <w:spacing w:after="0" w:line="240" w:lineRule="auto"/>
              <w:jc w:val="center"/>
              <w:rPr>
                <w:rFonts w:ascii="Times New Roman" w:hAnsi="Times New Roman" w:cs="Times New Roman"/>
              </w:rPr>
            </w:pPr>
            <w:r w:rsidRPr="00BE306D">
              <w:rPr>
                <w:rFonts w:ascii="Times New Roman" w:hAnsi="Times New Roman" w:cs="Times New Roman"/>
              </w:rPr>
              <w:t>4</w:t>
            </w:r>
          </w:p>
        </w:tc>
        <w:tc>
          <w:tcPr>
            <w:tcW w:w="907" w:type="pct"/>
            <w:shd w:val="clear" w:color="auto" w:fill="auto"/>
            <w:vAlign w:val="center"/>
          </w:tcPr>
          <w:p w14:paraId="36207DEB" w14:textId="77777777" w:rsidR="00104BB1" w:rsidRPr="00BE306D" w:rsidRDefault="00104BB1" w:rsidP="00104BB1">
            <w:pPr>
              <w:spacing w:after="0" w:line="240" w:lineRule="auto"/>
              <w:jc w:val="center"/>
              <w:rPr>
                <w:rFonts w:ascii="Times New Roman" w:hAnsi="Times New Roman" w:cs="Times New Roman"/>
              </w:rPr>
            </w:pPr>
            <w:r w:rsidRPr="00BE306D">
              <w:rPr>
                <w:rFonts w:ascii="Times New Roman" w:hAnsi="Times New Roman" w:cs="Times New Roman"/>
              </w:rPr>
              <w:t>5</w:t>
            </w:r>
          </w:p>
        </w:tc>
      </w:tr>
      <w:tr w:rsidR="007A4495" w:rsidRPr="00240793" w14:paraId="41297269" w14:textId="77777777" w:rsidTr="007A4495">
        <w:trPr>
          <w:trHeight w:val="124"/>
        </w:trPr>
        <w:tc>
          <w:tcPr>
            <w:tcW w:w="5000" w:type="pct"/>
            <w:gridSpan w:val="5"/>
            <w:vAlign w:val="center"/>
          </w:tcPr>
          <w:p w14:paraId="5EE6391A" w14:textId="0967EED3" w:rsidR="007A4495" w:rsidRPr="007A4495" w:rsidRDefault="00ED0470" w:rsidP="00104BB1">
            <w:pPr>
              <w:spacing w:after="0" w:line="240" w:lineRule="auto"/>
              <w:jc w:val="center"/>
              <w:rPr>
                <w:rFonts w:ascii="Times New Roman" w:hAnsi="Times New Roman" w:cs="Times New Roman"/>
                <w:b/>
                <w:bCs/>
              </w:rPr>
            </w:pPr>
            <w:r>
              <w:rPr>
                <w:rFonts w:ascii="Times New Roman" w:hAnsi="Times New Roman" w:cs="Times New Roman"/>
                <w:b/>
                <w:bCs/>
              </w:rPr>
              <w:t>Верх-Каргатский</w:t>
            </w:r>
            <w:r w:rsidR="009246E0">
              <w:rPr>
                <w:rFonts w:ascii="Times New Roman" w:hAnsi="Times New Roman" w:cs="Times New Roman"/>
                <w:b/>
                <w:bCs/>
              </w:rPr>
              <w:t xml:space="preserve"> сельсовет</w:t>
            </w:r>
          </w:p>
        </w:tc>
      </w:tr>
      <w:tr w:rsidR="007A4495" w:rsidRPr="00240793" w14:paraId="33FA1714" w14:textId="77777777" w:rsidTr="00104BB1">
        <w:trPr>
          <w:trHeight w:val="124"/>
        </w:trPr>
        <w:tc>
          <w:tcPr>
            <w:tcW w:w="301" w:type="pct"/>
            <w:vAlign w:val="center"/>
          </w:tcPr>
          <w:p w14:paraId="709E43AF" w14:textId="254F5818" w:rsidR="007A4495" w:rsidRDefault="007A4495" w:rsidP="00104BB1">
            <w:pPr>
              <w:spacing w:after="0" w:line="240" w:lineRule="auto"/>
              <w:jc w:val="center"/>
              <w:rPr>
                <w:rFonts w:ascii="Times New Roman" w:hAnsi="Times New Roman" w:cs="Times New Roman"/>
              </w:rPr>
            </w:pPr>
            <w:r>
              <w:rPr>
                <w:rFonts w:ascii="Times New Roman" w:hAnsi="Times New Roman" w:cs="Times New Roman"/>
              </w:rPr>
              <w:t>1</w:t>
            </w:r>
          </w:p>
        </w:tc>
        <w:tc>
          <w:tcPr>
            <w:tcW w:w="2048" w:type="pct"/>
            <w:shd w:val="clear" w:color="auto" w:fill="auto"/>
            <w:vAlign w:val="center"/>
          </w:tcPr>
          <w:p w14:paraId="618BD36B" w14:textId="77777777" w:rsidR="007A4495" w:rsidRPr="00BE306D" w:rsidRDefault="007A4495" w:rsidP="007A4495">
            <w:pPr>
              <w:spacing w:after="0" w:line="240" w:lineRule="auto"/>
              <w:jc w:val="both"/>
              <w:rPr>
                <w:rFonts w:ascii="Times New Roman" w:hAnsi="Times New Roman" w:cs="Times New Roman"/>
              </w:rPr>
            </w:pPr>
            <w:r w:rsidRPr="00BE306D">
              <w:rPr>
                <w:rFonts w:ascii="Times New Roman" w:hAnsi="Times New Roman" w:cs="Times New Roman"/>
              </w:rPr>
              <w:t>Расчетная численность населения</w:t>
            </w:r>
          </w:p>
          <w:p w14:paraId="029791AE" w14:textId="4C3AA522" w:rsidR="007A4495" w:rsidRPr="00BE306D" w:rsidRDefault="007A4495" w:rsidP="007A4495">
            <w:pPr>
              <w:spacing w:after="0" w:line="240" w:lineRule="auto"/>
              <w:jc w:val="both"/>
              <w:rPr>
                <w:rFonts w:ascii="Times New Roman" w:hAnsi="Times New Roman" w:cs="Times New Roman"/>
              </w:rPr>
            </w:pPr>
            <w:r>
              <w:rPr>
                <w:rFonts w:ascii="Times New Roman" w:hAnsi="Times New Roman" w:cs="Times New Roman"/>
              </w:rPr>
              <w:t>п</w:t>
            </w:r>
            <w:r w:rsidRPr="00BE306D">
              <w:rPr>
                <w:rFonts w:ascii="Times New Roman" w:hAnsi="Times New Roman" w:cs="Times New Roman"/>
              </w:rPr>
              <w:t>ринято генеральным планом</w:t>
            </w:r>
          </w:p>
        </w:tc>
        <w:tc>
          <w:tcPr>
            <w:tcW w:w="910" w:type="pct"/>
            <w:vAlign w:val="center"/>
          </w:tcPr>
          <w:p w14:paraId="0BBC727E" w14:textId="1A97471B" w:rsidR="007A4495" w:rsidRDefault="00ED0470" w:rsidP="00104BB1">
            <w:pPr>
              <w:spacing w:after="0" w:line="240" w:lineRule="auto"/>
              <w:jc w:val="center"/>
              <w:rPr>
                <w:rFonts w:ascii="Times New Roman" w:hAnsi="Times New Roman" w:cs="Times New Roman"/>
              </w:rPr>
            </w:pPr>
            <w:r>
              <w:rPr>
                <w:rFonts w:ascii="Times New Roman" w:hAnsi="Times New Roman" w:cs="Times New Roman"/>
              </w:rPr>
              <w:t>383</w:t>
            </w:r>
          </w:p>
        </w:tc>
        <w:tc>
          <w:tcPr>
            <w:tcW w:w="834" w:type="pct"/>
            <w:vAlign w:val="center"/>
          </w:tcPr>
          <w:p w14:paraId="5780FAAE" w14:textId="743FE55E" w:rsidR="007A4495" w:rsidRPr="00B73025" w:rsidRDefault="00ED0470" w:rsidP="00104BB1">
            <w:pPr>
              <w:spacing w:after="0" w:line="240" w:lineRule="auto"/>
              <w:jc w:val="center"/>
              <w:rPr>
                <w:rFonts w:ascii="Times New Roman" w:hAnsi="Times New Roman" w:cs="Times New Roman"/>
                <w:bCs/>
              </w:rPr>
            </w:pPr>
            <w:r>
              <w:rPr>
                <w:rFonts w:ascii="Times New Roman" w:hAnsi="Times New Roman" w:cs="Times New Roman"/>
                <w:bCs/>
              </w:rPr>
              <w:t>384</w:t>
            </w:r>
          </w:p>
        </w:tc>
        <w:tc>
          <w:tcPr>
            <w:tcW w:w="907" w:type="pct"/>
            <w:vAlign w:val="center"/>
          </w:tcPr>
          <w:p w14:paraId="0A1DCACF" w14:textId="2FB373DD" w:rsidR="007A4495" w:rsidRPr="00B73025" w:rsidRDefault="00ED0470" w:rsidP="00104BB1">
            <w:pPr>
              <w:spacing w:after="0" w:line="240" w:lineRule="auto"/>
              <w:jc w:val="center"/>
              <w:rPr>
                <w:rFonts w:ascii="Times New Roman" w:hAnsi="Times New Roman" w:cs="Times New Roman"/>
                <w:bCs/>
              </w:rPr>
            </w:pPr>
            <w:r>
              <w:rPr>
                <w:rFonts w:ascii="Times New Roman" w:hAnsi="Times New Roman" w:cs="Times New Roman"/>
                <w:bCs/>
              </w:rPr>
              <w:t>386</w:t>
            </w:r>
          </w:p>
        </w:tc>
      </w:tr>
    </w:tbl>
    <w:p w14:paraId="32D636CA" w14:textId="77777777" w:rsidR="00D70CBA" w:rsidRDefault="00D70CBA" w:rsidP="00816602">
      <w:pPr>
        <w:spacing w:after="0" w:line="276" w:lineRule="auto"/>
        <w:ind w:firstLine="567"/>
        <w:jc w:val="both"/>
        <w:rPr>
          <w:rFonts w:ascii="Times New Roman" w:hAnsi="Times New Roman" w:cs="Times New Roman"/>
          <w:b/>
          <w:bCs/>
          <w:sz w:val="28"/>
          <w:szCs w:val="28"/>
        </w:rPr>
      </w:pPr>
    </w:p>
    <w:p w14:paraId="7F7BC37C" w14:textId="03FA4282" w:rsidR="00816602" w:rsidRPr="003742C9" w:rsidRDefault="00816602" w:rsidP="00D70CBA">
      <w:pPr>
        <w:spacing w:after="0" w:line="240" w:lineRule="auto"/>
        <w:ind w:firstLine="567"/>
        <w:jc w:val="both"/>
        <w:rPr>
          <w:rFonts w:ascii="Times New Roman" w:hAnsi="Times New Roman" w:cs="Times New Roman"/>
          <w:sz w:val="28"/>
          <w:szCs w:val="28"/>
        </w:rPr>
      </w:pPr>
      <w:r w:rsidRPr="003742C9">
        <w:rPr>
          <w:rFonts w:ascii="Times New Roman" w:hAnsi="Times New Roman" w:cs="Times New Roman"/>
          <w:b/>
          <w:bCs/>
          <w:sz w:val="28"/>
          <w:szCs w:val="28"/>
        </w:rPr>
        <w:t>Возрастная и половая структура населения.</w:t>
      </w:r>
      <w:r w:rsidRPr="003742C9">
        <w:rPr>
          <w:rFonts w:ascii="Times New Roman" w:hAnsi="Times New Roman" w:cs="Times New Roman"/>
          <w:sz w:val="28"/>
          <w:szCs w:val="28"/>
        </w:rPr>
        <w:t xml:space="preserve"> Возрастно-половой состав населения представляет соотношение возрастных и половых групп – совокупностей людей одинакового возраста.</w:t>
      </w:r>
    </w:p>
    <w:p w14:paraId="4A075A91" w14:textId="13A48609" w:rsidR="00816602" w:rsidRPr="003742C9" w:rsidRDefault="00816602" w:rsidP="00D70CBA">
      <w:pPr>
        <w:pStyle w:val="af7"/>
        <w:spacing w:after="0"/>
        <w:ind w:firstLine="567"/>
        <w:jc w:val="both"/>
        <w:rPr>
          <w:rFonts w:ascii="Times New Roman" w:hAnsi="Times New Roman" w:cs="Times New Roman"/>
          <w:i w:val="0"/>
          <w:iCs w:val="0"/>
          <w:color w:val="000000" w:themeColor="text1"/>
          <w:sz w:val="28"/>
          <w:szCs w:val="28"/>
        </w:rPr>
      </w:pPr>
      <w:r w:rsidRPr="003742C9">
        <w:rPr>
          <w:rFonts w:ascii="Times New Roman" w:hAnsi="Times New Roman" w:cs="Times New Roman"/>
          <w:i w:val="0"/>
          <w:iCs w:val="0"/>
          <w:color w:val="000000" w:themeColor="text1"/>
          <w:sz w:val="28"/>
          <w:szCs w:val="28"/>
        </w:rPr>
        <w:t xml:space="preserve">Данные по возрастным группам населения, используемые для экономика-демографического анализа, предоставленные отделом архитектуры и градостроительства администрации </w:t>
      </w:r>
      <w:r w:rsidR="009246E0">
        <w:rPr>
          <w:rFonts w:ascii="Times New Roman" w:hAnsi="Times New Roman" w:cs="Times New Roman"/>
          <w:i w:val="0"/>
          <w:iCs w:val="0"/>
          <w:color w:val="000000" w:themeColor="text1"/>
          <w:sz w:val="28"/>
          <w:szCs w:val="28"/>
        </w:rPr>
        <w:t xml:space="preserve">Каргатского </w:t>
      </w:r>
      <w:r w:rsidRPr="003742C9">
        <w:rPr>
          <w:rFonts w:ascii="Times New Roman" w:hAnsi="Times New Roman" w:cs="Times New Roman"/>
          <w:i w:val="0"/>
          <w:iCs w:val="0"/>
          <w:color w:val="000000" w:themeColor="text1"/>
          <w:sz w:val="28"/>
          <w:szCs w:val="28"/>
        </w:rPr>
        <w:t xml:space="preserve">района, на текущий период приведены в Таблице </w:t>
      </w:r>
      <w:r w:rsidR="00B2714A" w:rsidRPr="003742C9">
        <w:rPr>
          <w:rFonts w:ascii="Times New Roman" w:hAnsi="Times New Roman" w:cs="Times New Roman"/>
          <w:i w:val="0"/>
          <w:iCs w:val="0"/>
          <w:color w:val="000000" w:themeColor="text1"/>
          <w:sz w:val="28"/>
          <w:szCs w:val="28"/>
        </w:rPr>
        <w:t>2.4.4</w:t>
      </w:r>
      <w:r w:rsidRPr="003742C9">
        <w:rPr>
          <w:rFonts w:ascii="Times New Roman" w:hAnsi="Times New Roman" w:cs="Times New Roman"/>
          <w:i w:val="0"/>
          <w:iCs w:val="0"/>
          <w:color w:val="000000" w:themeColor="text1"/>
          <w:sz w:val="28"/>
          <w:szCs w:val="28"/>
        </w:rPr>
        <w:t>.</w:t>
      </w:r>
    </w:p>
    <w:p w14:paraId="77BD6D1F" w14:textId="00A9525D" w:rsidR="00816602" w:rsidRPr="003742C9" w:rsidRDefault="00816602" w:rsidP="00816602">
      <w:pPr>
        <w:spacing w:after="0" w:line="276" w:lineRule="auto"/>
        <w:ind w:firstLine="567"/>
        <w:jc w:val="center"/>
        <w:rPr>
          <w:rFonts w:ascii="Times New Roman" w:hAnsi="Times New Roman" w:cs="Times New Roman"/>
          <w:b/>
          <w:sz w:val="28"/>
          <w:szCs w:val="28"/>
        </w:rPr>
      </w:pPr>
      <w:r w:rsidRPr="003742C9">
        <w:rPr>
          <w:rFonts w:ascii="Times New Roman" w:hAnsi="Times New Roman" w:cs="Times New Roman"/>
          <w:b/>
          <w:sz w:val="28"/>
          <w:szCs w:val="28"/>
        </w:rPr>
        <w:t xml:space="preserve">Половой и возрастной состав населения </w:t>
      </w:r>
      <w:r w:rsidR="00F83B89">
        <w:rPr>
          <w:rFonts w:ascii="Times New Roman" w:hAnsi="Times New Roman" w:cs="Times New Roman"/>
          <w:b/>
          <w:sz w:val="28"/>
          <w:szCs w:val="28"/>
        </w:rPr>
        <w:t>рабочего поселка</w:t>
      </w:r>
      <w:r w:rsidRPr="003742C9">
        <w:rPr>
          <w:rFonts w:ascii="Times New Roman" w:hAnsi="Times New Roman" w:cs="Times New Roman"/>
          <w:b/>
          <w:sz w:val="28"/>
          <w:szCs w:val="28"/>
        </w:rPr>
        <w:t xml:space="preserve"> на 01.01.2021</w:t>
      </w:r>
    </w:p>
    <w:p w14:paraId="3910492E" w14:textId="7500FE5A" w:rsidR="00816602" w:rsidRPr="003742C9" w:rsidRDefault="0022172F" w:rsidP="00816602">
      <w:pPr>
        <w:spacing w:after="0" w:line="276" w:lineRule="auto"/>
        <w:ind w:firstLine="567"/>
        <w:jc w:val="right"/>
        <w:rPr>
          <w:rFonts w:ascii="Times New Roman" w:hAnsi="Times New Roman" w:cs="Times New Roman"/>
          <w:i/>
          <w:sz w:val="28"/>
          <w:szCs w:val="28"/>
        </w:rPr>
      </w:pPr>
      <w:r w:rsidRPr="003742C9">
        <w:rPr>
          <w:rFonts w:ascii="Times New Roman" w:hAnsi="Times New Roman" w:cs="Times New Roman"/>
          <w:i/>
          <w:sz w:val="28"/>
          <w:szCs w:val="28"/>
        </w:rPr>
        <w:t>Таблица 2.4.4</w:t>
      </w:r>
      <w:r w:rsidR="00816602" w:rsidRPr="003742C9">
        <w:rPr>
          <w:rFonts w:ascii="Times New Roman" w:hAnsi="Times New Roman" w:cs="Times New Roman"/>
          <w:i/>
          <w:sz w:val="28"/>
          <w:szCs w:val="28"/>
        </w:rPr>
        <w:t>.</w:t>
      </w:r>
    </w:p>
    <w:tbl>
      <w:tblPr>
        <w:tblStyle w:val="af1"/>
        <w:tblW w:w="5000" w:type="pct"/>
        <w:tblLook w:val="00A0" w:firstRow="1" w:lastRow="0" w:firstColumn="1" w:lastColumn="0" w:noHBand="0" w:noVBand="0"/>
      </w:tblPr>
      <w:tblGrid>
        <w:gridCol w:w="713"/>
        <w:gridCol w:w="705"/>
        <w:gridCol w:w="623"/>
        <w:gridCol w:w="655"/>
        <w:gridCol w:w="684"/>
        <w:gridCol w:w="690"/>
        <w:gridCol w:w="706"/>
        <w:gridCol w:w="706"/>
        <w:gridCol w:w="680"/>
        <w:gridCol w:w="611"/>
        <w:gridCol w:w="631"/>
        <w:gridCol w:w="659"/>
        <w:gridCol w:w="706"/>
        <w:gridCol w:w="686"/>
        <w:gridCol w:w="597"/>
      </w:tblGrid>
      <w:tr w:rsidR="00816602" w14:paraId="2C8A1D06" w14:textId="77777777" w:rsidTr="003742C9">
        <w:tc>
          <w:tcPr>
            <w:tcW w:w="355" w:type="pct"/>
            <w:vMerge w:val="restart"/>
            <w:textDirection w:val="btLr"/>
            <w:hideMark/>
          </w:tcPr>
          <w:p w14:paraId="40D43A8F" w14:textId="77777777" w:rsidR="00816602" w:rsidRPr="00BE306D" w:rsidRDefault="00816602" w:rsidP="00816602">
            <w:pPr>
              <w:ind w:left="113" w:right="113"/>
              <w:rPr>
                <w:rFonts w:ascii="Times New Roman" w:hAnsi="Times New Roman" w:cs="Times New Roman"/>
                <w:b/>
              </w:rPr>
            </w:pPr>
            <w:r w:rsidRPr="00BE306D">
              <w:rPr>
                <w:rFonts w:ascii="Times New Roman" w:hAnsi="Times New Roman" w:cs="Times New Roman"/>
                <w:b/>
              </w:rPr>
              <w:t>Наименование</w:t>
            </w:r>
          </w:p>
        </w:tc>
        <w:tc>
          <w:tcPr>
            <w:tcW w:w="351" w:type="pct"/>
            <w:vMerge w:val="restart"/>
            <w:textDirection w:val="btLr"/>
            <w:hideMark/>
          </w:tcPr>
          <w:p w14:paraId="28D7596A" w14:textId="77777777" w:rsidR="00816602" w:rsidRPr="00BE306D" w:rsidRDefault="00816602" w:rsidP="00816602">
            <w:pPr>
              <w:ind w:left="113" w:right="113"/>
              <w:rPr>
                <w:rFonts w:ascii="Times New Roman" w:hAnsi="Times New Roman" w:cs="Times New Roman"/>
                <w:b/>
              </w:rPr>
            </w:pPr>
            <w:r w:rsidRPr="00BE306D">
              <w:rPr>
                <w:rFonts w:ascii="Times New Roman" w:hAnsi="Times New Roman" w:cs="Times New Roman"/>
                <w:b/>
              </w:rPr>
              <w:t>Всего населения</w:t>
            </w:r>
          </w:p>
        </w:tc>
        <w:tc>
          <w:tcPr>
            <w:tcW w:w="4295" w:type="pct"/>
            <w:gridSpan w:val="13"/>
            <w:hideMark/>
          </w:tcPr>
          <w:p w14:paraId="688E0CB3" w14:textId="77777777" w:rsidR="00816602" w:rsidRPr="00BE306D" w:rsidRDefault="00816602" w:rsidP="00816602">
            <w:pPr>
              <w:jc w:val="center"/>
              <w:rPr>
                <w:rFonts w:ascii="Times New Roman" w:hAnsi="Times New Roman" w:cs="Times New Roman"/>
                <w:b/>
              </w:rPr>
            </w:pPr>
            <w:r w:rsidRPr="00BE306D">
              <w:rPr>
                <w:rFonts w:ascii="Times New Roman" w:hAnsi="Times New Roman" w:cs="Times New Roman"/>
                <w:b/>
              </w:rPr>
              <w:t>В том числе по возрастам (лет)</w:t>
            </w:r>
          </w:p>
        </w:tc>
      </w:tr>
      <w:tr w:rsidR="00816602" w14:paraId="635528E4" w14:textId="77777777" w:rsidTr="003742C9">
        <w:tc>
          <w:tcPr>
            <w:tcW w:w="0" w:type="auto"/>
            <w:vMerge/>
            <w:hideMark/>
          </w:tcPr>
          <w:p w14:paraId="49883B88" w14:textId="77777777" w:rsidR="00816602" w:rsidRPr="00BE306D" w:rsidRDefault="00816602" w:rsidP="00816602">
            <w:pPr>
              <w:rPr>
                <w:rFonts w:ascii="Times New Roman" w:hAnsi="Times New Roman" w:cs="Times New Roman"/>
                <w:b/>
              </w:rPr>
            </w:pPr>
          </w:p>
        </w:tc>
        <w:tc>
          <w:tcPr>
            <w:tcW w:w="0" w:type="auto"/>
            <w:vMerge/>
            <w:hideMark/>
          </w:tcPr>
          <w:p w14:paraId="0A60ADC5" w14:textId="77777777" w:rsidR="00816602" w:rsidRPr="00BE306D" w:rsidRDefault="00816602" w:rsidP="00816602">
            <w:pPr>
              <w:rPr>
                <w:rFonts w:ascii="Times New Roman" w:hAnsi="Times New Roman" w:cs="Times New Roman"/>
                <w:b/>
              </w:rPr>
            </w:pPr>
          </w:p>
        </w:tc>
        <w:tc>
          <w:tcPr>
            <w:tcW w:w="636" w:type="pct"/>
            <w:gridSpan w:val="2"/>
            <w:hideMark/>
          </w:tcPr>
          <w:p w14:paraId="39F71E7B" w14:textId="77777777" w:rsidR="00816602" w:rsidRPr="00BE306D" w:rsidRDefault="00816602" w:rsidP="00816602">
            <w:pPr>
              <w:rPr>
                <w:rFonts w:ascii="Times New Roman" w:hAnsi="Times New Roman" w:cs="Times New Roman"/>
                <w:b/>
              </w:rPr>
            </w:pPr>
            <w:r>
              <w:rPr>
                <w:rFonts w:ascii="Times New Roman" w:hAnsi="Times New Roman" w:cs="Times New Roman"/>
                <w:b/>
              </w:rPr>
              <w:t>Дошколь</w:t>
            </w:r>
            <w:r w:rsidRPr="00BE306D">
              <w:rPr>
                <w:rFonts w:ascii="Times New Roman" w:hAnsi="Times New Roman" w:cs="Times New Roman"/>
                <w:b/>
              </w:rPr>
              <w:t>ники</w:t>
            </w:r>
          </w:p>
        </w:tc>
        <w:tc>
          <w:tcPr>
            <w:tcW w:w="683" w:type="pct"/>
            <w:gridSpan w:val="2"/>
            <w:hideMark/>
          </w:tcPr>
          <w:p w14:paraId="58592C33" w14:textId="77777777" w:rsidR="00816602" w:rsidRPr="00BE306D" w:rsidRDefault="00816602" w:rsidP="00816602">
            <w:pPr>
              <w:jc w:val="center"/>
              <w:rPr>
                <w:rFonts w:ascii="Times New Roman" w:hAnsi="Times New Roman" w:cs="Times New Roman"/>
                <w:b/>
              </w:rPr>
            </w:pPr>
            <w:r w:rsidRPr="00BE306D">
              <w:rPr>
                <w:rFonts w:ascii="Times New Roman" w:hAnsi="Times New Roman" w:cs="Times New Roman"/>
                <w:b/>
              </w:rPr>
              <w:t>Школьники</w:t>
            </w:r>
          </w:p>
        </w:tc>
        <w:tc>
          <w:tcPr>
            <w:tcW w:w="1986" w:type="pct"/>
            <w:gridSpan w:val="6"/>
            <w:hideMark/>
          </w:tcPr>
          <w:p w14:paraId="7001805C" w14:textId="77777777" w:rsidR="00816602" w:rsidRPr="00BE306D" w:rsidRDefault="00816602" w:rsidP="00816602">
            <w:pPr>
              <w:jc w:val="center"/>
              <w:rPr>
                <w:rFonts w:ascii="Times New Roman" w:hAnsi="Times New Roman" w:cs="Times New Roman"/>
                <w:b/>
              </w:rPr>
            </w:pPr>
            <w:r w:rsidRPr="00BE306D">
              <w:rPr>
                <w:rFonts w:ascii="Times New Roman" w:hAnsi="Times New Roman" w:cs="Times New Roman"/>
                <w:b/>
              </w:rPr>
              <w:t>Трудоспособный возраст до 55(60)</w:t>
            </w:r>
          </w:p>
        </w:tc>
        <w:tc>
          <w:tcPr>
            <w:tcW w:w="989" w:type="pct"/>
            <w:gridSpan w:val="3"/>
            <w:hideMark/>
          </w:tcPr>
          <w:p w14:paraId="04A62F7A"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Старше</w:t>
            </w:r>
          </w:p>
          <w:p w14:paraId="76781E14"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трудоспособного</w:t>
            </w:r>
          </w:p>
          <w:p w14:paraId="7926DF65"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возраста</w:t>
            </w:r>
          </w:p>
        </w:tc>
      </w:tr>
      <w:tr w:rsidR="00816602" w14:paraId="1B470A4C" w14:textId="77777777" w:rsidTr="003742C9">
        <w:trPr>
          <w:trHeight w:val="341"/>
        </w:trPr>
        <w:tc>
          <w:tcPr>
            <w:tcW w:w="0" w:type="auto"/>
            <w:vMerge/>
            <w:hideMark/>
          </w:tcPr>
          <w:p w14:paraId="550E8EC4" w14:textId="77777777" w:rsidR="00816602" w:rsidRPr="00BE306D" w:rsidRDefault="00816602" w:rsidP="00816602">
            <w:pPr>
              <w:rPr>
                <w:rFonts w:ascii="Times New Roman" w:hAnsi="Times New Roman" w:cs="Times New Roman"/>
                <w:b/>
              </w:rPr>
            </w:pPr>
          </w:p>
        </w:tc>
        <w:tc>
          <w:tcPr>
            <w:tcW w:w="0" w:type="auto"/>
            <w:vMerge/>
            <w:hideMark/>
          </w:tcPr>
          <w:p w14:paraId="2A87CA2C" w14:textId="77777777" w:rsidR="00816602" w:rsidRPr="00BE306D" w:rsidRDefault="00816602" w:rsidP="00816602">
            <w:pPr>
              <w:rPr>
                <w:rFonts w:ascii="Times New Roman" w:hAnsi="Times New Roman" w:cs="Times New Roman"/>
                <w:b/>
              </w:rPr>
            </w:pPr>
          </w:p>
        </w:tc>
        <w:tc>
          <w:tcPr>
            <w:tcW w:w="310" w:type="pct"/>
            <w:vMerge w:val="restart"/>
            <w:textDirection w:val="btLr"/>
            <w:hideMark/>
          </w:tcPr>
          <w:p w14:paraId="3663D313" w14:textId="71584BE3" w:rsidR="00816602" w:rsidRPr="00BE306D" w:rsidRDefault="00816602" w:rsidP="00816602">
            <w:pPr>
              <w:rPr>
                <w:rFonts w:ascii="Times New Roman" w:hAnsi="Times New Roman" w:cs="Times New Roman"/>
                <w:b/>
              </w:rPr>
            </w:pPr>
            <w:r>
              <w:rPr>
                <w:rFonts w:ascii="Times New Roman" w:hAnsi="Times New Roman" w:cs="Times New Roman"/>
                <w:b/>
              </w:rPr>
              <w:t xml:space="preserve">0 - </w:t>
            </w:r>
            <w:r w:rsidR="00872466">
              <w:rPr>
                <w:rFonts w:ascii="Times New Roman" w:hAnsi="Times New Roman" w:cs="Times New Roman"/>
                <w:b/>
              </w:rPr>
              <w:t>3</w:t>
            </w:r>
          </w:p>
        </w:tc>
        <w:tc>
          <w:tcPr>
            <w:tcW w:w="326" w:type="pct"/>
            <w:vMerge w:val="restart"/>
            <w:textDirection w:val="btLr"/>
            <w:hideMark/>
          </w:tcPr>
          <w:p w14:paraId="2EA5589E" w14:textId="6812DF95" w:rsidR="00816602" w:rsidRPr="00BE306D" w:rsidRDefault="00872466" w:rsidP="00816602">
            <w:pPr>
              <w:rPr>
                <w:rFonts w:ascii="Times New Roman" w:hAnsi="Times New Roman" w:cs="Times New Roman"/>
                <w:b/>
              </w:rPr>
            </w:pPr>
            <w:r>
              <w:rPr>
                <w:rFonts w:ascii="Times New Roman" w:hAnsi="Times New Roman" w:cs="Times New Roman"/>
                <w:b/>
              </w:rPr>
              <w:t>4-6</w:t>
            </w:r>
          </w:p>
        </w:tc>
        <w:tc>
          <w:tcPr>
            <w:tcW w:w="340" w:type="pct"/>
            <w:vMerge w:val="restart"/>
            <w:textDirection w:val="btLr"/>
            <w:hideMark/>
          </w:tcPr>
          <w:p w14:paraId="184581A3" w14:textId="310A6F75" w:rsidR="00816602" w:rsidRPr="00872466" w:rsidRDefault="00872466" w:rsidP="00816602">
            <w:pPr>
              <w:rPr>
                <w:rFonts w:ascii="Times New Roman" w:hAnsi="Times New Roman" w:cs="Times New Roman"/>
                <w:b/>
              </w:rPr>
            </w:pPr>
            <w:r>
              <w:rPr>
                <w:rFonts w:ascii="Times New Roman" w:hAnsi="Times New Roman" w:cs="Times New Roman"/>
                <w:b/>
              </w:rPr>
              <w:t>7</w:t>
            </w:r>
            <w:r w:rsidR="00816602" w:rsidRPr="00BE306D">
              <w:rPr>
                <w:rFonts w:ascii="Times New Roman" w:hAnsi="Times New Roman" w:cs="Times New Roman"/>
                <w:b/>
              </w:rPr>
              <w:t>- 1</w:t>
            </w:r>
            <w:r>
              <w:rPr>
                <w:rFonts w:ascii="Times New Roman" w:hAnsi="Times New Roman" w:cs="Times New Roman"/>
                <w:b/>
              </w:rPr>
              <w:t>6</w:t>
            </w:r>
          </w:p>
        </w:tc>
        <w:tc>
          <w:tcPr>
            <w:tcW w:w="343" w:type="pct"/>
            <w:vMerge w:val="restart"/>
            <w:textDirection w:val="btLr"/>
            <w:hideMark/>
          </w:tcPr>
          <w:p w14:paraId="3D8B14B2" w14:textId="7077C6B0" w:rsidR="00816602" w:rsidRPr="00BE306D" w:rsidRDefault="00816602" w:rsidP="00816602">
            <w:pPr>
              <w:rPr>
                <w:rFonts w:ascii="Times New Roman" w:hAnsi="Times New Roman" w:cs="Times New Roman"/>
                <w:b/>
                <w:lang w:val="en-US"/>
              </w:rPr>
            </w:pPr>
            <w:r w:rsidRPr="00BE306D">
              <w:rPr>
                <w:rFonts w:ascii="Times New Roman" w:hAnsi="Times New Roman" w:cs="Times New Roman"/>
                <w:b/>
              </w:rPr>
              <w:t>1</w:t>
            </w:r>
            <w:r w:rsidR="00872466">
              <w:rPr>
                <w:rFonts w:ascii="Times New Roman" w:hAnsi="Times New Roman" w:cs="Times New Roman"/>
                <w:b/>
              </w:rPr>
              <w:t>7</w:t>
            </w:r>
            <w:r w:rsidRPr="00BE306D">
              <w:rPr>
                <w:rFonts w:ascii="Times New Roman" w:hAnsi="Times New Roman" w:cs="Times New Roman"/>
                <w:b/>
              </w:rPr>
              <w:t>- 1</w:t>
            </w:r>
            <w:r w:rsidR="00872466">
              <w:rPr>
                <w:rFonts w:ascii="Times New Roman" w:hAnsi="Times New Roman" w:cs="Times New Roman"/>
                <w:b/>
              </w:rPr>
              <w:t>8</w:t>
            </w:r>
          </w:p>
        </w:tc>
        <w:tc>
          <w:tcPr>
            <w:tcW w:w="351" w:type="pct"/>
            <w:vMerge w:val="restart"/>
            <w:textDirection w:val="btLr"/>
            <w:hideMark/>
          </w:tcPr>
          <w:p w14:paraId="1BA5B946"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Всего</w:t>
            </w:r>
          </w:p>
        </w:tc>
        <w:tc>
          <w:tcPr>
            <w:tcW w:w="1635" w:type="pct"/>
            <w:gridSpan w:val="5"/>
            <w:hideMark/>
          </w:tcPr>
          <w:p w14:paraId="3FC16648" w14:textId="77777777" w:rsidR="00816602" w:rsidRPr="00BE306D" w:rsidRDefault="00816602" w:rsidP="00816602">
            <w:pPr>
              <w:jc w:val="center"/>
              <w:rPr>
                <w:rFonts w:ascii="Times New Roman" w:hAnsi="Times New Roman" w:cs="Times New Roman"/>
                <w:b/>
              </w:rPr>
            </w:pPr>
            <w:r w:rsidRPr="00BE306D">
              <w:rPr>
                <w:rFonts w:ascii="Times New Roman" w:hAnsi="Times New Roman" w:cs="Times New Roman"/>
                <w:b/>
              </w:rPr>
              <w:t>В том числе</w:t>
            </w:r>
          </w:p>
        </w:tc>
        <w:tc>
          <w:tcPr>
            <w:tcW w:w="351" w:type="pct"/>
            <w:vMerge w:val="restart"/>
            <w:textDirection w:val="btLr"/>
            <w:hideMark/>
          </w:tcPr>
          <w:p w14:paraId="797DA64E"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Всего</w:t>
            </w:r>
          </w:p>
        </w:tc>
        <w:tc>
          <w:tcPr>
            <w:tcW w:w="638" w:type="pct"/>
            <w:gridSpan w:val="2"/>
            <w:hideMark/>
          </w:tcPr>
          <w:p w14:paraId="6461E97B"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В том числе</w:t>
            </w:r>
          </w:p>
        </w:tc>
      </w:tr>
      <w:tr w:rsidR="00816602" w14:paraId="37373ECE" w14:textId="77777777" w:rsidTr="003742C9">
        <w:trPr>
          <w:trHeight w:val="2808"/>
        </w:trPr>
        <w:tc>
          <w:tcPr>
            <w:tcW w:w="0" w:type="auto"/>
            <w:vMerge/>
            <w:hideMark/>
          </w:tcPr>
          <w:p w14:paraId="0F62CDB2" w14:textId="77777777" w:rsidR="00816602" w:rsidRPr="00BE306D" w:rsidRDefault="00816602" w:rsidP="00816602">
            <w:pPr>
              <w:rPr>
                <w:rFonts w:ascii="Times New Roman" w:hAnsi="Times New Roman" w:cs="Times New Roman"/>
                <w:b/>
              </w:rPr>
            </w:pPr>
          </w:p>
        </w:tc>
        <w:tc>
          <w:tcPr>
            <w:tcW w:w="0" w:type="auto"/>
            <w:vMerge/>
            <w:hideMark/>
          </w:tcPr>
          <w:p w14:paraId="5C79CF19" w14:textId="77777777" w:rsidR="00816602" w:rsidRPr="00BE306D" w:rsidRDefault="00816602" w:rsidP="00816602">
            <w:pPr>
              <w:rPr>
                <w:rFonts w:ascii="Times New Roman" w:hAnsi="Times New Roman" w:cs="Times New Roman"/>
                <w:b/>
              </w:rPr>
            </w:pPr>
          </w:p>
        </w:tc>
        <w:tc>
          <w:tcPr>
            <w:tcW w:w="0" w:type="auto"/>
            <w:vMerge/>
            <w:hideMark/>
          </w:tcPr>
          <w:p w14:paraId="480ADD14" w14:textId="77777777" w:rsidR="00816602" w:rsidRPr="00BE306D" w:rsidRDefault="00816602" w:rsidP="00816602">
            <w:pPr>
              <w:rPr>
                <w:rFonts w:ascii="Times New Roman" w:hAnsi="Times New Roman" w:cs="Times New Roman"/>
                <w:b/>
              </w:rPr>
            </w:pPr>
          </w:p>
        </w:tc>
        <w:tc>
          <w:tcPr>
            <w:tcW w:w="0" w:type="auto"/>
            <w:vMerge/>
            <w:hideMark/>
          </w:tcPr>
          <w:p w14:paraId="63D030CA" w14:textId="77777777" w:rsidR="00816602" w:rsidRPr="00BE306D" w:rsidRDefault="00816602" w:rsidP="00816602">
            <w:pPr>
              <w:rPr>
                <w:rFonts w:ascii="Times New Roman" w:hAnsi="Times New Roman" w:cs="Times New Roman"/>
                <w:b/>
              </w:rPr>
            </w:pPr>
          </w:p>
        </w:tc>
        <w:tc>
          <w:tcPr>
            <w:tcW w:w="0" w:type="auto"/>
            <w:vMerge/>
            <w:hideMark/>
          </w:tcPr>
          <w:p w14:paraId="44EC9E22" w14:textId="77777777" w:rsidR="00816602" w:rsidRPr="00BE306D" w:rsidRDefault="00816602" w:rsidP="00816602">
            <w:pPr>
              <w:rPr>
                <w:rFonts w:ascii="Times New Roman" w:hAnsi="Times New Roman" w:cs="Times New Roman"/>
                <w:b/>
                <w:lang w:val="en-US"/>
              </w:rPr>
            </w:pPr>
          </w:p>
        </w:tc>
        <w:tc>
          <w:tcPr>
            <w:tcW w:w="0" w:type="auto"/>
            <w:vMerge/>
            <w:hideMark/>
          </w:tcPr>
          <w:p w14:paraId="447B55A5" w14:textId="77777777" w:rsidR="00816602" w:rsidRPr="00BE306D" w:rsidRDefault="00816602" w:rsidP="00816602">
            <w:pPr>
              <w:rPr>
                <w:rFonts w:ascii="Times New Roman" w:hAnsi="Times New Roman" w:cs="Times New Roman"/>
                <w:b/>
                <w:lang w:val="en-US"/>
              </w:rPr>
            </w:pPr>
          </w:p>
        </w:tc>
        <w:tc>
          <w:tcPr>
            <w:tcW w:w="0" w:type="auto"/>
            <w:vMerge/>
            <w:hideMark/>
          </w:tcPr>
          <w:p w14:paraId="4A9165DF" w14:textId="77777777" w:rsidR="00816602" w:rsidRPr="00BE306D" w:rsidRDefault="00816602" w:rsidP="00816602">
            <w:pPr>
              <w:rPr>
                <w:rFonts w:ascii="Times New Roman" w:hAnsi="Times New Roman" w:cs="Times New Roman"/>
                <w:b/>
              </w:rPr>
            </w:pPr>
          </w:p>
        </w:tc>
        <w:tc>
          <w:tcPr>
            <w:tcW w:w="351" w:type="pct"/>
            <w:textDirection w:val="btLr"/>
            <w:hideMark/>
          </w:tcPr>
          <w:p w14:paraId="46FDE810"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Работающих</w:t>
            </w:r>
          </w:p>
        </w:tc>
        <w:tc>
          <w:tcPr>
            <w:tcW w:w="338" w:type="pct"/>
            <w:textDirection w:val="btLr"/>
            <w:hideMark/>
          </w:tcPr>
          <w:p w14:paraId="15BC95AB"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Занятых в домашнем хозяйстве</w:t>
            </w:r>
          </w:p>
        </w:tc>
        <w:tc>
          <w:tcPr>
            <w:tcW w:w="304" w:type="pct"/>
            <w:textDirection w:val="btLr"/>
            <w:hideMark/>
          </w:tcPr>
          <w:p w14:paraId="7EC66B27"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Обучающихся с отрывом от производства</w:t>
            </w:r>
          </w:p>
        </w:tc>
        <w:tc>
          <w:tcPr>
            <w:tcW w:w="314" w:type="pct"/>
            <w:textDirection w:val="btLr"/>
            <w:hideMark/>
          </w:tcPr>
          <w:p w14:paraId="1D09B38D"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Инвалиды</w:t>
            </w:r>
          </w:p>
        </w:tc>
        <w:tc>
          <w:tcPr>
            <w:tcW w:w="328" w:type="pct"/>
            <w:textDirection w:val="btLr"/>
            <w:hideMark/>
          </w:tcPr>
          <w:p w14:paraId="1839EFC8"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Безработные</w:t>
            </w:r>
          </w:p>
        </w:tc>
        <w:tc>
          <w:tcPr>
            <w:tcW w:w="0" w:type="auto"/>
            <w:vMerge/>
            <w:hideMark/>
          </w:tcPr>
          <w:p w14:paraId="01B0910B" w14:textId="77777777" w:rsidR="00816602" w:rsidRPr="00BE306D" w:rsidRDefault="00816602" w:rsidP="00816602">
            <w:pPr>
              <w:rPr>
                <w:rFonts w:ascii="Times New Roman" w:hAnsi="Times New Roman" w:cs="Times New Roman"/>
                <w:b/>
              </w:rPr>
            </w:pPr>
          </w:p>
        </w:tc>
        <w:tc>
          <w:tcPr>
            <w:tcW w:w="341" w:type="pct"/>
            <w:textDirection w:val="btLr"/>
            <w:hideMark/>
          </w:tcPr>
          <w:p w14:paraId="6DB90E1D"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На отдыхе</w:t>
            </w:r>
          </w:p>
        </w:tc>
        <w:tc>
          <w:tcPr>
            <w:tcW w:w="297" w:type="pct"/>
            <w:textDirection w:val="btLr"/>
            <w:hideMark/>
          </w:tcPr>
          <w:p w14:paraId="6F5F5470" w14:textId="77777777" w:rsidR="00816602" w:rsidRPr="00BE306D" w:rsidRDefault="00816602" w:rsidP="00816602">
            <w:pPr>
              <w:rPr>
                <w:rFonts w:ascii="Times New Roman" w:hAnsi="Times New Roman" w:cs="Times New Roman"/>
                <w:b/>
              </w:rPr>
            </w:pPr>
            <w:r w:rsidRPr="00BE306D">
              <w:rPr>
                <w:rFonts w:ascii="Times New Roman" w:hAnsi="Times New Roman" w:cs="Times New Roman"/>
                <w:b/>
              </w:rPr>
              <w:t>Работающих</w:t>
            </w:r>
          </w:p>
        </w:tc>
      </w:tr>
      <w:tr w:rsidR="00816602" w14:paraId="5A6D5C50" w14:textId="77777777" w:rsidTr="00816602">
        <w:tc>
          <w:tcPr>
            <w:tcW w:w="5000" w:type="pct"/>
            <w:gridSpan w:val="15"/>
            <w:hideMark/>
          </w:tcPr>
          <w:p w14:paraId="5D7130E3" w14:textId="14F58561" w:rsidR="00816602" w:rsidRPr="00311F8C" w:rsidRDefault="00ED0470" w:rsidP="00816602">
            <w:pPr>
              <w:jc w:val="center"/>
              <w:rPr>
                <w:rFonts w:ascii="Times New Roman" w:hAnsi="Times New Roman" w:cs="Times New Roman"/>
                <w:b/>
              </w:rPr>
            </w:pPr>
            <w:r>
              <w:rPr>
                <w:rFonts w:ascii="Times New Roman" w:hAnsi="Times New Roman" w:cs="Times New Roman"/>
                <w:b/>
              </w:rPr>
              <w:t>Верх-Каргатский</w:t>
            </w:r>
            <w:r w:rsidR="009246E0">
              <w:rPr>
                <w:rFonts w:ascii="Times New Roman" w:hAnsi="Times New Roman" w:cs="Times New Roman"/>
                <w:b/>
              </w:rPr>
              <w:t xml:space="preserve"> сельсовет</w:t>
            </w:r>
          </w:p>
        </w:tc>
      </w:tr>
      <w:tr w:rsidR="00816602" w14:paraId="6926519A" w14:textId="77777777" w:rsidTr="003742C9">
        <w:tc>
          <w:tcPr>
            <w:tcW w:w="355" w:type="pct"/>
          </w:tcPr>
          <w:p w14:paraId="307B5FD3" w14:textId="77777777" w:rsidR="00816602" w:rsidRPr="005D46D2" w:rsidRDefault="00816602" w:rsidP="00816602">
            <w:pPr>
              <w:rPr>
                <w:rFonts w:ascii="Times New Roman" w:hAnsi="Times New Roman" w:cs="Times New Roman"/>
                <w:b/>
              </w:rPr>
            </w:pPr>
            <w:r w:rsidRPr="005D46D2">
              <w:rPr>
                <w:rFonts w:ascii="Times New Roman" w:hAnsi="Times New Roman" w:cs="Times New Roman"/>
                <w:b/>
              </w:rPr>
              <w:t>Кол.</w:t>
            </w:r>
          </w:p>
        </w:tc>
        <w:tc>
          <w:tcPr>
            <w:tcW w:w="351" w:type="pct"/>
          </w:tcPr>
          <w:p w14:paraId="0817F7AC" w14:textId="5A9B5D88" w:rsidR="00816602" w:rsidRPr="00CD0911" w:rsidRDefault="00ED0470" w:rsidP="00816602">
            <w:pPr>
              <w:rPr>
                <w:rFonts w:ascii="Times New Roman" w:hAnsi="Times New Roman" w:cs="Times New Roman"/>
              </w:rPr>
            </w:pPr>
            <w:r>
              <w:rPr>
                <w:rFonts w:ascii="Times New Roman" w:hAnsi="Times New Roman" w:cs="Times New Roman"/>
              </w:rPr>
              <w:t>383</w:t>
            </w:r>
          </w:p>
        </w:tc>
        <w:tc>
          <w:tcPr>
            <w:tcW w:w="310" w:type="pct"/>
          </w:tcPr>
          <w:p w14:paraId="1A85490B" w14:textId="20CBE856" w:rsidR="00816602" w:rsidRPr="00CD0911" w:rsidRDefault="00ED0470" w:rsidP="00816602">
            <w:pPr>
              <w:rPr>
                <w:rFonts w:ascii="Times New Roman" w:hAnsi="Times New Roman" w:cs="Times New Roman"/>
              </w:rPr>
            </w:pPr>
            <w:r>
              <w:rPr>
                <w:rFonts w:ascii="Times New Roman" w:hAnsi="Times New Roman" w:cs="Times New Roman"/>
              </w:rPr>
              <w:t>16</w:t>
            </w:r>
          </w:p>
        </w:tc>
        <w:tc>
          <w:tcPr>
            <w:tcW w:w="326" w:type="pct"/>
          </w:tcPr>
          <w:p w14:paraId="064FF062" w14:textId="2315FF23" w:rsidR="00816602" w:rsidRPr="00CD0911" w:rsidRDefault="00ED0470" w:rsidP="00816602">
            <w:pPr>
              <w:rPr>
                <w:rFonts w:ascii="Times New Roman" w:hAnsi="Times New Roman" w:cs="Times New Roman"/>
              </w:rPr>
            </w:pPr>
            <w:r>
              <w:rPr>
                <w:rFonts w:ascii="Times New Roman" w:hAnsi="Times New Roman" w:cs="Times New Roman"/>
              </w:rPr>
              <w:t>12</w:t>
            </w:r>
          </w:p>
        </w:tc>
        <w:tc>
          <w:tcPr>
            <w:tcW w:w="340" w:type="pct"/>
          </w:tcPr>
          <w:p w14:paraId="43C59AB8" w14:textId="2820E70A" w:rsidR="00816602" w:rsidRPr="00CD0911" w:rsidRDefault="00ED0470" w:rsidP="00816602">
            <w:pPr>
              <w:rPr>
                <w:rFonts w:ascii="Times New Roman" w:hAnsi="Times New Roman" w:cs="Times New Roman"/>
              </w:rPr>
            </w:pPr>
            <w:r>
              <w:rPr>
                <w:rFonts w:ascii="Times New Roman" w:hAnsi="Times New Roman" w:cs="Times New Roman"/>
              </w:rPr>
              <w:t>49</w:t>
            </w:r>
          </w:p>
        </w:tc>
        <w:tc>
          <w:tcPr>
            <w:tcW w:w="343" w:type="pct"/>
          </w:tcPr>
          <w:p w14:paraId="0ECD6AC0" w14:textId="114C3364" w:rsidR="00816602" w:rsidRPr="00CD0911" w:rsidRDefault="00ED0470" w:rsidP="00816602">
            <w:pPr>
              <w:rPr>
                <w:rFonts w:ascii="Times New Roman" w:hAnsi="Times New Roman" w:cs="Times New Roman"/>
              </w:rPr>
            </w:pPr>
            <w:r>
              <w:rPr>
                <w:rFonts w:ascii="Times New Roman" w:hAnsi="Times New Roman" w:cs="Times New Roman"/>
              </w:rPr>
              <w:t>6</w:t>
            </w:r>
          </w:p>
        </w:tc>
        <w:tc>
          <w:tcPr>
            <w:tcW w:w="351" w:type="pct"/>
          </w:tcPr>
          <w:p w14:paraId="7984FC6C" w14:textId="6DECABBB" w:rsidR="00816602" w:rsidRPr="00CD0911" w:rsidRDefault="00ED0470" w:rsidP="00816602">
            <w:pPr>
              <w:rPr>
                <w:rFonts w:ascii="Times New Roman" w:hAnsi="Times New Roman" w:cs="Times New Roman"/>
              </w:rPr>
            </w:pPr>
            <w:r>
              <w:rPr>
                <w:rFonts w:ascii="Times New Roman" w:hAnsi="Times New Roman" w:cs="Times New Roman"/>
              </w:rPr>
              <w:t>195</w:t>
            </w:r>
          </w:p>
        </w:tc>
        <w:tc>
          <w:tcPr>
            <w:tcW w:w="351" w:type="pct"/>
          </w:tcPr>
          <w:p w14:paraId="7DD4AFAB" w14:textId="344CC4B8" w:rsidR="00816602" w:rsidRPr="00CD0911" w:rsidRDefault="00ED0470" w:rsidP="00816602">
            <w:pPr>
              <w:jc w:val="center"/>
              <w:rPr>
                <w:rFonts w:ascii="Times New Roman" w:hAnsi="Times New Roman" w:cs="Times New Roman"/>
              </w:rPr>
            </w:pPr>
            <w:r>
              <w:rPr>
                <w:rFonts w:ascii="Times New Roman" w:hAnsi="Times New Roman" w:cs="Times New Roman"/>
              </w:rPr>
              <w:t>106</w:t>
            </w:r>
          </w:p>
        </w:tc>
        <w:tc>
          <w:tcPr>
            <w:tcW w:w="338" w:type="pct"/>
          </w:tcPr>
          <w:p w14:paraId="63643DD0" w14:textId="002389C2" w:rsidR="00816602" w:rsidRPr="00CD0911" w:rsidRDefault="00ED0470" w:rsidP="00816602">
            <w:pPr>
              <w:jc w:val="center"/>
              <w:rPr>
                <w:rFonts w:ascii="Times New Roman" w:hAnsi="Times New Roman" w:cs="Times New Roman"/>
              </w:rPr>
            </w:pPr>
            <w:r>
              <w:rPr>
                <w:rFonts w:ascii="Times New Roman" w:hAnsi="Times New Roman" w:cs="Times New Roman"/>
              </w:rPr>
              <w:t>0</w:t>
            </w:r>
          </w:p>
        </w:tc>
        <w:tc>
          <w:tcPr>
            <w:tcW w:w="304" w:type="pct"/>
          </w:tcPr>
          <w:p w14:paraId="17A436CC" w14:textId="6E6892D1" w:rsidR="00816602" w:rsidRPr="00CD0911" w:rsidRDefault="00ED0470" w:rsidP="00816602">
            <w:pPr>
              <w:jc w:val="center"/>
              <w:rPr>
                <w:rFonts w:ascii="Times New Roman" w:hAnsi="Times New Roman" w:cs="Times New Roman"/>
              </w:rPr>
            </w:pPr>
            <w:r>
              <w:rPr>
                <w:rFonts w:ascii="Times New Roman" w:hAnsi="Times New Roman" w:cs="Times New Roman"/>
              </w:rPr>
              <w:t>0</w:t>
            </w:r>
          </w:p>
        </w:tc>
        <w:tc>
          <w:tcPr>
            <w:tcW w:w="314" w:type="pct"/>
          </w:tcPr>
          <w:p w14:paraId="11D6E89C" w14:textId="5F6D476E" w:rsidR="00816602" w:rsidRPr="00CD0911" w:rsidRDefault="00ED0470" w:rsidP="00816602">
            <w:pPr>
              <w:jc w:val="center"/>
              <w:rPr>
                <w:rFonts w:ascii="Times New Roman" w:hAnsi="Times New Roman" w:cs="Times New Roman"/>
              </w:rPr>
            </w:pPr>
            <w:r>
              <w:rPr>
                <w:rFonts w:ascii="Times New Roman" w:hAnsi="Times New Roman" w:cs="Times New Roman"/>
              </w:rPr>
              <w:t>16</w:t>
            </w:r>
          </w:p>
        </w:tc>
        <w:tc>
          <w:tcPr>
            <w:tcW w:w="328" w:type="pct"/>
          </w:tcPr>
          <w:p w14:paraId="7CA65A7F" w14:textId="6724168B" w:rsidR="00816602" w:rsidRPr="00CD0911" w:rsidRDefault="00ED0470" w:rsidP="00816602">
            <w:pPr>
              <w:jc w:val="center"/>
              <w:rPr>
                <w:rFonts w:ascii="Times New Roman" w:hAnsi="Times New Roman" w:cs="Times New Roman"/>
              </w:rPr>
            </w:pPr>
            <w:r>
              <w:rPr>
                <w:rFonts w:ascii="Times New Roman" w:hAnsi="Times New Roman" w:cs="Times New Roman"/>
              </w:rPr>
              <w:t>73</w:t>
            </w:r>
          </w:p>
        </w:tc>
        <w:tc>
          <w:tcPr>
            <w:tcW w:w="351" w:type="pct"/>
          </w:tcPr>
          <w:p w14:paraId="14EAB253" w14:textId="0631A72F" w:rsidR="00816602" w:rsidRPr="00CD0911" w:rsidRDefault="00ED0470" w:rsidP="00816602">
            <w:pPr>
              <w:rPr>
                <w:rFonts w:ascii="Times New Roman" w:hAnsi="Times New Roman" w:cs="Times New Roman"/>
              </w:rPr>
            </w:pPr>
            <w:r>
              <w:rPr>
                <w:rFonts w:ascii="Times New Roman" w:hAnsi="Times New Roman" w:cs="Times New Roman"/>
              </w:rPr>
              <w:t>105</w:t>
            </w:r>
          </w:p>
        </w:tc>
        <w:tc>
          <w:tcPr>
            <w:tcW w:w="341" w:type="pct"/>
          </w:tcPr>
          <w:p w14:paraId="0AC7DB1E" w14:textId="7FC02CC1" w:rsidR="00816602" w:rsidRPr="00CD0911" w:rsidRDefault="00ED0470" w:rsidP="00816602">
            <w:pPr>
              <w:jc w:val="center"/>
              <w:rPr>
                <w:rFonts w:ascii="Times New Roman" w:hAnsi="Times New Roman" w:cs="Times New Roman"/>
              </w:rPr>
            </w:pPr>
            <w:r>
              <w:rPr>
                <w:rFonts w:ascii="Times New Roman" w:hAnsi="Times New Roman" w:cs="Times New Roman"/>
              </w:rPr>
              <w:t>63</w:t>
            </w:r>
          </w:p>
        </w:tc>
        <w:tc>
          <w:tcPr>
            <w:tcW w:w="297" w:type="pct"/>
          </w:tcPr>
          <w:p w14:paraId="302DD3E2" w14:textId="36DF448C" w:rsidR="00816602" w:rsidRPr="00CD0911" w:rsidRDefault="00ED0470" w:rsidP="00816602">
            <w:pPr>
              <w:jc w:val="center"/>
              <w:rPr>
                <w:rFonts w:ascii="Times New Roman" w:hAnsi="Times New Roman" w:cs="Times New Roman"/>
              </w:rPr>
            </w:pPr>
            <w:r>
              <w:rPr>
                <w:rFonts w:ascii="Times New Roman" w:hAnsi="Times New Roman" w:cs="Times New Roman"/>
              </w:rPr>
              <w:t>42</w:t>
            </w:r>
          </w:p>
        </w:tc>
      </w:tr>
      <w:tr w:rsidR="00816602" w14:paraId="6B9B6F21" w14:textId="77777777" w:rsidTr="003742C9">
        <w:tc>
          <w:tcPr>
            <w:tcW w:w="355" w:type="pct"/>
            <w:hideMark/>
          </w:tcPr>
          <w:p w14:paraId="7E156C3D" w14:textId="77777777" w:rsidR="00816602" w:rsidRPr="005D46D2" w:rsidRDefault="00816602" w:rsidP="00816602">
            <w:pPr>
              <w:rPr>
                <w:rFonts w:ascii="Times New Roman" w:hAnsi="Times New Roman" w:cs="Times New Roman"/>
                <w:b/>
              </w:rPr>
            </w:pPr>
            <w:r w:rsidRPr="005D46D2">
              <w:rPr>
                <w:rFonts w:ascii="Times New Roman" w:hAnsi="Times New Roman" w:cs="Times New Roman"/>
                <w:b/>
              </w:rPr>
              <w:t>%</w:t>
            </w:r>
          </w:p>
        </w:tc>
        <w:tc>
          <w:tcPr>
            <w:tcW w:w="351" w:type="pct"/>
          </w:tcPr>
          <w:p w14:paraId="16E66490" w14:textId="3C14DFB6" w:rsidR="00816602" w:rsidRPr="00222078" w:rsidRDefault="00ED0470" w:rsidP="00816602">
            <w:pPr>
              <w:rPr>
                <w:rFonts w:ascii="Times New Roman" w:hAnsi="Times New Roman" w:cs="Times New Roman"/>
              </w:rPr>
            </w:pPr>
            <w:r>
              <w:rPr>
                <w:rFonts w:ascii="Times New Roman" w:hAnsi="Times New Roman" w:cs="Times New Roman"/>
              </w:rPr>
              <w:t>100</w:t>
            </w:r>
          </w:p>
        </w:tc>
        <w:tc>
          <w:tcPr>
            <w:tcW w:w="310" w:type="pct"/>
          </w:tcPr>
          <w:p w14:paraId="1FAC9A4B" w14:textId="65A4BFAC" w:rsidR="00816602" w:rsidRPr="00222078" w:rsidRDefault="00ED0470" w:rsidP="00816602">
            <w:pPr>
              <w:rPr>
                <w:rFonts w:ascii="Times New Roman" w:hAnsi="Times New Roman" w:cs="Times New Roman"/>
              </w:rPr>
            </w:pPr>
            <w:r>
              <w:rPr>
                <w:rFonts w:ascii="Times New Roman" w:hAnsi="Times New Roman" w:cs="Times New Roman"/>
              </w:rPr>
              <w:t>4,2</w:t>
            </w:r>
          </w:p>
        </w:tc>
        <w:tc>
          <w:tcPr>
            <w:tcW w:w="326" w:type="pct"/>
          </w:tcPr>
          <w:p w14:paraId="3BA7E8A4" w14:textId="598F7842" w:rsidR="00816602" w:rsidRPr="00222078" w:rsidRDefault="00ED0470" w:rsidP="00816602">
            <w:pPr>
              <w:jc w:val="center"/>
              <w:rPr>
                <w:rFonts w:ascii="Times New Roman" w:hAnsi="Times New Roman" w:cs="Times New Roman"/>
              </w:rPr>
            </w:pPr>
            <w:r>
              <w:rPr>
                <w:rFonts w:ascii="Times New Roman" w:hAnsi="Times New Roman" w:cs="Times New Roman"/>
              </w:rPr>
              <w:t>3,1</w:t>
            </w:r>
          </w:p>
        </w:tc>
        <w:tc>
          <w:tcPr>
            <w:tcW w:w="340" w:type="pct"/>
          </w:tcPr>
          <w:p w14:paraId="3394BAAA" w14:textId="04744538" w:rsidR="00816602" w:rsidRPr="00222078" w:rsidRDefault="00ED0470" w:rsidP="00816602">
            <w:pPr>
              <w:jc w:val="center"/>
              <w:rPr>
                <w:rFonts w:ascii="Times New Roman" w:hAnsi="Times New Roman" w:cs="Times New Roman"/>
              </w:rPr>
            </w:pPr>
            <w:r>
              <w:rPr>
                <w:rFonts w:ascii="Times New Roman" w:hAnsi="Times New Roman" w:cs="Times New Roman"/>
              </w:rPr>
              <w:t>12,8</w:t>
            </w:r>
          </w:p>
        </w:tc>
        <w:tc>
          <w:tcPr>
            <w:tcW w:w="343" w:type="pct"/>
          </w:tcPr>
          <w:p w14:paraId="6BC9D27D" w14:textId="292554BB" w:rsidR="00816602" w:rsidRPr="00222078" w:rsidRDefault="00ED0470" w:rsidP="00816602">
            <w:pPr>
              <w:jc w:val="center"/>
              <w:rPr>
                <w:rFonts w:ascii="Times New Roman" w:hAnsi="Times New Roman" w:cs="Times New Roman"/>
              </w:rPr>
            </w:pPr>
            <w:r>
              <w:rPr>
                <w:rFonts w:ascii="Times New Roman" w:hAnsi="Times New Roman" w:cs="Times New Roman"/>
              </w:rPr>
              <w:t>1,6</w:t>
            </w:r>
          </w:p>
        </w:tc>
        <w:tc>
          <w:tcPr>
            <w:tcW w:w="351" w:type="pct"/>
          </w:tcPr>
          <w:p w14:paraId="389CF13C" w14:textId="659C743C" w:rsidR="00816602" w:rsidRPr="00222078" w:rsidRDefault="00ED0470" w:rsidP="00816602">
            <w:pPr>
              <w:jc w:val="center"/>
              <w:rPr>
                <w:rFonts w:ascii="Times New Roman" w:hAnsi="Times New Roman" w:cs="Times New Roman"/>
              </w:rPr>
            </w:pPr>
            <w:r>
              <w:rPr>
                <w:rFonts w:ascii="Times New Roman" w:hAnsi="Times New Roman" w:cs="Times New Roman"/>
              </w:rPr>
              <w:t>50,9</w:t>
            </w:r>
          </w:p>
        </w:tc>
        <w:tc>
          <w:tcPr>
            <w:tcW w:w="351" w:type="pct"/>
          </w:tcPr>
          <w:p w14:paraId="77DF4CF5" w14:textId="6372DFDD" w:rsidR="00816602" w:rsidRPr="00222078" w:rsidRDefault="00ED0470" w:rsidP="00816602">
            <w:pPr>
              <w:jc w:val="center"/>
              <w:rPr>
                <w:rFonts w:ascii="Times New Roman" w:hAnsi="Times New Roman" w:cs="Times New Roman"/>
              </w:rPr>
            </w:pPr>
            <w:r>
              <w:rPr>
                <w:rFonts w:ascii="Times New Roman" w:hAnsi="Times New Roman" w:cs="Times New Roman"/>
              </w:rPr>
              <w:t>27,7</w:t>
            </w:r>
          </w:p>
        </w:tc>
        <w:tc>
          <w:tcPr>
            <w:tcW w:w="338" w:type="pct"/>
          </w:tcPr>
          <w:p w14:paraId="4C983BC1" w14:textId="49031FEA" w:rsidR="00816602" w:rsidRPr="00222078" w:rsidRDefault="00ED0470" w:rsidP="00816602">
            <w:pPr>
              <w:jc w:val="center"/>
              <w:rPr>
                <w:rFonts w:ascii="Times New Roman" w:hAnsi="Times New Roman" w:cs="Times New Roman"/>
              </w:rPr>
            </w:pPr>
            <w:r>
              <w:rPr>
                <w:rFonts w:ascii="Times New Roman" w:hAnsi="Times New Roman" w:cs="Times New Roman"/>
              </w:rPr>
              <w:t>-</w:t>
            </w:r>
          </w:p>
        </w:tc>
        <w:tc>
          <w:tcPr>
            <w:tcW w:w="304" w:type="pct"/>
          </w:tcPr>
          <w:p w14:paraId="0739328F" w14:textId="17EC2CCD" w:rsidR="00816602" w:rsidRPr="00222078" w:rsidRDefault="00ED0470" w:rsidP="00816602">
            <w:pPr>
              <w:jc w:val="center"/>
              <w:rPr>
                <w:rFonts w:ascii="Times New Roman" w:hAnsi="Times New Roman" w:cs="Times New Roman"/>
              </w:rPr>
            </w:pPr>
            <w:r>
              <w:rPr>
                <w:rFonts w:ascii="Times New Roman" w:hAnsi="Times New Roman" w:cs="Times New Roman"/>
              </w:rPr>
              <w:t>-</w:t>
            </w:r>
          </w:p>
        </w:tc>
        <w:tc>
          <w:tcPr>
            <w:tcW w:w="314" w:type="pct"/>
          </w:tcPr>
          <w:p w14:paraId="38554A74" w14:textId="194A4601" w:rsidR="00816602" w:rsidRPr="00222078" w:rsidRDefault="00ED0470" w:rsidP="00816602">
            <w:pPr>
              <w:jc w:val="center"/>
              <w:rPr>
                <w:rFonts w:ascii="Times New Roman" w:hAnsi="Times New Roman" w:cs="Times New Roman"/>
              </w:rPr>
            </w:pPr>
            <w:r>
              <w:rPr>
                <w:rFonts w:ascii="Times New Roman" w:hAnsi="Times New Roman" w:cs="Times New Roman"/>
              </w:rPr>
              <w:t>4,2</w:t>
            </w:r>
          </w:p>
        </w:tc>
        <w:tc>
          <w:tcPr>
            <w:tcW w:w="328" w:type="pct"/>
          </w:tcPr>
          <w:p w14:paraId="3B1607F4" w14:textId="41941A36" w:rsidR="00816602" w:rsidRPr="00222078" w:rsidRDefault="00ED0470" w:rsidP="00816602">
            <w:pPr>
              <w:jc w:val="center"/>
              <w:rPr>
                <w:rFonts w:ascii="Times New Roman" w:hAnsi="Times New Roman" w:cs="Times New Roman"/>
              </w:rPr>
            </w:pPr>
            <w:r>
              <w:rPr>
                <w:rFonts w:ascii="Times New Roman" w:hAnsi="Times New Roman" w:cs="Times New Roman"/>
              </w:rPr>
              <w:t>19</w:t>
            </w:r>
          </w:p>
        </w:tc>
        <w:tc>
          <w:tcPr>
            <w:tcW w:w="351" w:type="pct"/>
          </w:tcPr>
          <w:p w14:paraId="573BDDE0" w14:textId="4DB760FA" w:rsidR="00816602" w:rsidRPr="00222078" w:rsidRDefault="00ED0470" w:rsidP="00816602">
            <w:pPr>
              <w:jc w:val="center"/>
              <w:rPr>
                <w:rFonts w:ascii="Times New Roman" w:hAnsi="Times New Roman" w:cs="Times New Roman"/>
              </w:rPr>
            </w:pPr>
            <w:r>
              <w:rPr>
                <w:rFonts w:ascii="Times New Roman" w:hAnsi="Times New Roman" w:cs="Times New Roman"/>
              </w:rPr>
              <w:t>27,4</w:t>
            </w:r>
          </w:p>
        </w:tc>
        <w:tc>
          <w:tcPr>
            <w:tcW w:w="341" w:type="pct"/>
          </w:tcPr>
          <w:p w14:paraId="2EBBCA18" w14:textId="2F1284C4" w:rsidR="00816602" w:rsidRPr="00E70C95" w:rsidRDefault="00ED0470" w:rsidP="00816602">
            <w:pPr>
              <w:jc w:val="center"/>
              <w:rPr>
                <w:rFonts w:ascii="Times New Roman" w:hAnsi="Times New Roman" w:cs="Times New Roman"/>
              </w:rPr>
            </w:pPr>
            <w:r>
              <w:rPr>
                <w:rFonts w:ascii="Times New Roman" w:hAnsi="Times New Roman" w:cs="Times New Roman"/>
              </w:rPr>
              <w:t>16,4</w:t>
            </w:r>
          </w:p>
        </w:tc>
        <w:tc>
          <w:tcPr>
            <w:tcW w:w="297" w:type="pct"/>
          </w:tcPr>
          <w:p w14:paraId="7544CDE3" w14:textId="586363FE" w:rsidR="00816602" w:rsidRPr="00CD0911" w:rsidRDefault="00ED0470" w:rsidP="00816602">
            <w:pPr>
              <w:jc w:val="center"/>
              <w:rPr>
                <w:rFonts w:ascii="Times New Roman" w:hAnsi="Times New Roman" w:cs="Times New Roman"/>
              </w:rPr>
            </w:pPr>
            <w:r>
              <w:rPr>
                <w:rFonts w:ascii="Times New Roman" w:hAnsi="Times New Roman" w:cs="Times New Roman"/>
              </w:rPr>
              <w:t>11</w:t>
            </w:r>
          </w:p>
        </w:tc>
      </w:tr>
    </w:tbl>
    <w:p w14:paraId="7A20A9F8" w14:textId="07564DA4" w:rsidR="00816602" w:rsidRPr="00FD2BC6" w:rsidRDefault="00816602" w:rsidP="00FD2BC6">
      <w:pPr>
        <w:spacing w:after="0" w:line="240" w:lineRule="auto"/>
        <w:ind w:firstLine="567"/>
        <w:jc w:val="both"/>
        <w:rPr>
          <w:rFonts w:ascii="Times New Roman" w:hAnsi="Times New Roman" w:cs="Times New Roman"/>
          <w:sz w:val="28"/>
          <w:szCs w:val="28"/>
        </w:rPr>
      </w:pPr>
      <w:r w:rsidRPr="00FD2BC6">
        <w:rPr>
          <w:rFonts w:ascii="Times New Roman" w:hAnsi="Times New Roman" w:cs="Times New Roman"/>
          <w:sz w:val="28"/>
          <w:szCs w:val="28"/>
        </w:rPr>
        <w:t xml:space="preserve">По существующему состоянию характеристик населения </w:t>
      </w:r>
      <w:r w:rsidR="00ED0470">
        <w:rPr>
          <w:rFonts w:ascii="Times New Roman" w:hAnsi="Times New Roman" w:cs="Times New Roman"/>
          <w:sz w:val="28"/>
          <w:szCs w:val="28"/>
        </w:rPr>
        <w:t>Верх-Каргатского</w:t>
      </w:r>
      <w:r w:rsidR="005D6F8A">
        <w:rPr>
          <w:rFonts w:ascii="Times New Roman" w:hAnsi="Times New Roman" w:cs="Times New Roman"/>
          <w:sz w:val="28"/>
          <w:szCs w:val="28"/>
        </w:rPr>
        <w:t xml:space="preserve"> сельсовета</w:t>
      </w:r>
      <w:r w:rsidR="00F83B89">
        <w:rPr>
          <w:rFonts w:ascii="Times New Roman" w:hAnsi="Times New Roman" w:cs="Times New Roman"/>
          <w:sz w:val="28"/>
          <w:szCs w:val="28"/>
        </w:rPr>
        <w:t xml:space="preserve"> </w:t>
      </w:r>
      <w:r w:rsidRPr="00FD2BC6">
        <w:rPr>
          <w:rFonts w:ascii="Times New Roman" w:hAnsi="Times New Roman" w:cs="Times New Roman"/>
          <w:sz w:val="28"/>
          <w:szCs w:val="28"/>
        </w:rPr>
        <w:t>можно сделать следующие выводы:</w:t>
      </w:r>
    </w:p>
    <w:p w14:paraId="522578BE" w14:textId="3009D496" w:rsidR="00816602" w:rsidRPr="00FD2BC6" w:rsidRDefault="009246E0" w:rsidP="00FD2BC6">
      <w:pPr>
        <w:pStyle w:val="a1"/>
        <w:spacing w:after="0"/>
        <w:ind w:left="0"/>
        <w:rPr>
          <w:sz w:val="28"/>
          <w:szCs w:val="28"/>
        </w:rPr>
      </w:pPr>
      <w:r>
        <w:rPr>
          <w:sz w:val="28"/>
          <w:szCs w:val="28"/>
          <w:lang w:val="ru-RU"/>
        </w:rPr>
        <w:t>не</w:t>
      </w:r>
      <w:r w:rsidR="00816602" w:rsidRPr="00FD2BC6">
        <w:rPr>
          <w:sz w:val="28"/>
          <w:szCs w:val="28"/>
          <w:lang w:val="ru-RU"/>
        </w:rPr>
        <w:t>стабильный показ</w:t>
      </w:r>
      <w:r w:rsidR="002E447D" w:rsidRPr="00FD2BC6">
        <w:rPr>
          <w:sz w:val="28"/>
          <w:szCs w:val="28"/>
          <w:lang w:val="ru-RU"/>
        </w:rPr>
        <w:t xml:space="preserve">атель рождаемости (в среднем </w:t>
      </w:r>
      <w:r w:rsidR="00ED0470">
        <w:rPr>
          <w:sz w:val="28"/>
          <w:szCs w:val="28"/>
          <w:lang w:val="ru-RU"/>
        </w:rPr>
        <w:t>4</w:t>
      </w:r>
      <w:r w:rsidR="00816602" w:rsidRPr="00FD2BC6">
        <w:rPr>
          <w:sz w:val="28"/>
          <w:szCs w:val="28"/>
          <w:lang w:val="ru-RU"/>
        </w:rPr>
        <w:t xml:space="preserve"> детей/год) </w:t>
      </w:r>
    </w:p>
    <w:p w14:paraId="0295EF5D" w14:textId="3B0DD445" w:rsidR="00816602" w:rsidRPr="00FD2BC6" w:rsidRDefault="00872466" w:rsidP="00FD2BC6">
      <w:pPr>
        <w:pStyle w:val="a1"/>
        <w:spacing w:after="0"/>
        <w:ind w:left="0"/>
        <w:rPr>
          <w:sz w:val="28"/>
          <w:szCs w:val="28"/>
        </w:rPr>
      </w:pPr>
      <w:r>
        <w:rPr>
          <w:sz w:val="28"/>
          <w:szCs w:val="28"/>
          <w:lang w:val="ru-RU"/>
        </w:rPr>
        <w:t>отрицательный</w:t>
      </w:r>
      <w:r w:rsidR="00816602" w:rsidRPr="00FD2BC6">
        <w:rPr>
          <w:sz w:val="28"/>
          <w:szCs w:val="28"/>
          <w:lang w:val="ru-RU"/>
        </w:rPr>
        <w:t xml:space="preserve"> показатель прироста населения (за счет высокой </w:t>
      </w:r>
      <w:r>
        <w:rPr>
          <w:sz w:val="28"/>
          <w:szCs w:val="28"/>
          <w:lang w:val="ru-RU"/>
        </w:rPr>
        <w:t xml:space="preserve">миграции </w:t>
      </w:r>
      <w:r w:rsidR="00816602" w:rsidRPr="00FD2BC6">
        <w:rPr>
          <w:sz w:val="28"/>
          <w:szCs w:val="28"/>
          <w:lang w:val="ru-RU"/>
        </w:rPr>
        <w:t>населения);</w:t>
      </w:r>
    </w:p>
    <w:p w14:paraId="4D0C6A32" w14:textId="6CEABF29" w:rsidR="00816602" w:rsidRPr="00FD2BC6" w:rsidRDefault="00816602" w:rsidP="00A62660">
      <w:pPr>
        <w:pStyle w:val="a1"/>
        <w:numPr>
          <w:ilvl w:val="0"/>
          <w:numId w:val="10"/>
        </w:numPr>
        <w:spacing w:after="0"/>
        <w:ind w:left="0"/>
        <w:rPr>
          <w:sz w:val="28"/>
          <w:szCs w:val="28"/>
        </w:rPr>
      </w:pPr>
      <w:r w:rsidRPr="00FD2BC6">
        <w:rPr>
          <w:sz w:val="28"/>
          <w:szCs w:val="28"/>
        </w:rPr>
        <w:lastRenderedPageBreak/>
        <w:t>высокий показатель численности населения старше трудоспособного возраста (</w:t>
      </w:r>
      <w:r w:rsidR="001C0D23">
        <w:rPr>
          <w:sz w:val="28"/>
          <w:szCs w:val="28"/>
          <w:lang w:val="ru-RU"/>
        </w:rPr>
        <w:t>27,4</w:t>
      </w:r>
      <w:r w:rsidRPr="00FD2BC6">
        <w:rPr>
          <w:sz w:val="28"/>
          <w:szCs w:val="28"/>
        </w:rPr>
        <w:t xml:space="preserve">%), </w:t>
      </w:r>
      <w:r w:rsidRPr="00FD2BC6">
        <w:rPr>
          <w:sz w:val="28"/>
          <w:szCs w:val="28"/>
          <w:lang w:val="ru-RU"/>
        </w:rPr>
        <w:t xml:space="preserve">рост </w:t>
      </w:r>
      <w:r w:rsidRPr="00FD2BC6">
        <w:rPr>
          <w:sz w:val="28"/>
          <w:szCs w:val="28"/>
        </w:rPr>
        <w:t>тенденци</w:t>
      </w:r>
      <w:r w:rsidRPr="00FD2BC6">
        <w:rPr>
          <w:sz w:val="28"/>
          <w:szCs w:val="28"/>
          <w:lang w:val="ru-RU"/>
        </w:rPr>
        <w:t>и</w:t>
      </w:r>
      <w:r w:rsidRPr="00FD2BC6">
        <w:rPr>
          <w:sz w:val="28"/>
          <w:szCs w:val="28"/>
        </w:rPr>
        <w:t xml:space="preserve"> «старения населения».</w:t>
      </w:r>
    </w:p>
    <w:p w14:paraId="60AFAF7F" w14:textId="77777777" w:rsidR="00E7064D" w:rsidRDefault="00E7064D" w:rsidP="00E7064D">
      <w:pPr>
        <w:pStyle w:val="a1"/>
        <w:numPr>
          <w:ilvl w:val="0"/>
          <w:numId w:val="0"/>
        </w:numPr>
        <w:spacing w:after="0" w:line="276" w:lineRule="auto"/>
        <w:ind w:left="567"/>
      </w:pPr>
    </w:p>
    <w:p w14:paraId="0A8DD7E5" w14:textId="33BBB254" w:rsidR="00FD3DBB" w:rsidRPr="00F54ADB" w:rsidRDefault="00E7064D" w:rsidP="00F54ADB">
      <w:pPr>
        <w:pStyle w:val="2"/>
        <w:spacing w:line="240" w:lineRule="auto"/>
        <w:ind w:firstLine="567"/>
        <w:rPr>
          <w:rFonts w:ascii="Times New Roman" w:hAnsi="Times New Roman" w:cs="Times New Roman"/>
          <w:b/>
          <w:color w:val="auto"/>
          <w:sz w:val="28"/>
          <w:szCs w:val="28"/>
        </w:rPr>
      </w:pPr>
      <w:bookmarkStart w:id="30" w:name="_Toc121993046"/>
      <w:r w:rsidRPr="00F54ADB">
        <w:rPr>
          <w:rFonts w:ascii="Times New Roman" w:hAnsi="Times New Roman" w:cs="Times New Roman"/>
          <w:b/>
          <w:color w:val="auto"/>
          <w:sz w:val="28"/>
          <w:szCs w:val="28"/>
        </w:rPr>
        <w:t>2.5 ОТРАСЛЕВАЯ СПЕЦИАЛИЗАЦИЯ</w:t>
      </w:r>
      <w:bookmarkEnd w:id="30"/>
    </w:p>
    <w:p w14:paraId="4A3C72D4" w14:textId="2C1E0DEA" w:rsidR="00635C52" w:rsidRDefault="001C0D23" w:rsidP="00635C52">
      <w:pPr>
        <w:suppressAutoHyphens/>
        <w:spacing w:after="0" w:line="240" w:lineRule="auto"/>
        <w:ind w:firstLine="567"/>
        <w:jc w:val="both"/>
        <w:rPr>
          <w:rFonts w:ascii="Times New Roman" w:eastAsia="Calibri" w:hAnsi="Times New Roman" w:cs="Times New Roman"/>
          <w:b/>
          <w:bCs/>
          <w:sz w:val="28"/>
          <w:szCs w:val="28"/>
        </w:rPr>
      </w:pPr>
      <w:bookmarkStart w:id="31" w:name="_Toc308493881"/>
      <w:r w:rsidRPr="001C0D23">
        <w:rPr>
          <w:rFonts w:ascii="Times New Roman" w:eastAsia="Calibri" w:hAnsi="Times New Roman" w:cs="Times New Roman"/>
          <w:b/>
          <w:bCs/>
          <w:sz w:val="28"/>
          <w:szCs w:val="28"/>
        </w:rPr>
        <w:t>Сельское хозяйство</w:t>
      </w:r>
    </w:p>
    <w:p w14:paraId="559CCAC9" w14:textId="77777777" w:rsidR="001C0D23" w:rsidRPr="00C41970" w:rsidRDefault="001C0D23" w:rsidP="001C0D23">
      <w:pPr>
        <w:tabs>
          <w:tab w:val="left" w:pos="1409"/>
        </w:tabs>
        <w:spacing w:after="0" w:line="240" w:lineRule="auto"/>
        <w:ind w:firstLine="567"/>
        <w:jc w:val="both"/>
        <w:rPr>
          <w:rFonts w:ascii="Times New Roman" w:hAnsi="Times New Roman"/>
          <w:sz w:val="28"/>
          <w:szCs w:val="28"/>
        </w:rPr>
      </w:pPr>
      <w:r w:rsidRPr="00C41970">
        <w:rPr>
          <w:rFonts w:ascii="Times New Roman" w:hAnsi="Times New Roman"/>
          <w:sz w:val="28"/>
          <w:szCs w:val="28"/>
        </w:rPr>
        <w:t>Производством сельскохозяйственной продукции занима</w:t>
      </w:r>
      <w:r>
        <w:rPr>
          <w:rFonts w:ascii="Times New Roman" w:hAnsi="Times New Roman"/>
          <w:sz w:val="28"/>
          <w:szCs w:val="28"/>
        </w:rPr>
        <w:t>ю</w:t>
      </w:r>
      <w:r w:rsidRPr="00C41970">
        <w:rPr>
          <w:rFonts w:ascii="Times New Roman" w:hAnsi="Times New Roman"/>
          <w:sz w:val="28"/>
          <w:szCs w:val="28"/>
        </w:rPr>
        <w:t xml:space="preserve">тся </w:t>
      </w:r>
      <w:r>
        <w:rPr>
          <w:rFonts w:ascii="Times New Roman" w:hAnsi="Times New Roman"/>
          <w:sz w:val="28"/>
          <w:szCs w:val="28"/>
        </w:rPr>
        <w:t>следующие организации: ООО «Нива», ООО «Надежда», 2</w:t>
      </w:r>
      <w:r w:rsidRPr="00C41970">
        <w:rPr>
          <w:rFonts w:ascii="Times New Roman" w:hAnsi="Times New Roman"/>
          <w:sz w:val="28"/>
          <w:szCs w:val="28"/>
        </w:rPr>
        <w:t xml:space="preserve"> крестьянских (фермерских) хозяйства</w:t>
      </w:r>
      <w:r>
        <w:rPr>
          <w:rFonts w:ascii="Times New Roman" w:hAnsi="Times New Roman"/>
          <w:sz w:val="28"/>
          <w:szCs w:val="28"/>
        </w:rPr>
        <w:t xml:space="preserve"> и личные подсобные хозяйства.</w:t>
      </w:r>
    </w:p>
    <w:p w14:paraId="7B1C54F0" w14:textId="05B3ED86" w:rsidR="001C0D23" w:rsidRPr="00BC155C" w:rsidRDefault="001C0D23" w:rsidP="001C0D23">
      <w:pPr>
        <w:tabs>
          <w:tab w:val="left" w:pos="1409"/>
        </w:tabs>
        <w:spacing w:after="0" w:line="240" w:lineRule="auto"/>
        <w:ind w:firstLine="567"/>
        <w:jc w:val="both"/>
        <w:rPr>
          <w:rFonts w:ascii="Times New Roman" w:hAnsi="Times New Roman"/>
          <w:sz w:val="28"/>
          <w:szCs w:val="28"/>
        </w:rPr>
      </w:pPr>
      <w:r w:rsidRPr="007C53AB">
        <w:rPr>
          <w:rFonts w:ascii="Times New Roman" w:hAnsi="Times New Roman"/>
          <w:sz w:val="28"/>
          <w:szCs w:val="28"/>
        </w:rPr>
        <w:t xml:space="preserve">ООО «Нива» </w:t>
      </w:r>
      <w:r>
        <w:rPr>
          <w:rFonts w:ascii="Times New Roman" w:hAnsi="Times New Roman"/>
          <w:sz w:val="28"/>
          <w:szCs w:val="28"/>
        </w:rPr>
        <w:t xml:space="preserve">расположено в с. Верх-Каргат. Организация </w:t>
      </w:r>
      <w:r w:rsidRPr="007C53AB">
        <w:rPr>
          <w:rFonts w:ascii="Times New Roman" w:hAnsi="Times New Roman"/>
          <w:sz w:val="28"/>
          <w:szCs w:val="28"/>
        </w:rPr>
        <w:t>функционирует</w:t>
      </w:r>
      <w:r w:rsidRPr="00BC155C">
        <w:rPr>
          <w:rFonts w:ascii="Times New Roman" w:hAnsi="Times New Roman"/>
          <w:sz w:val="28"/>
          <w:szCs w:val="28"/>
        </w:rPr>
        <w:t xml:space="preserve"> с 2009 г. Специализацией </w:t>
      </w:r>
      <w:r>
        <w:rPr>
          <w:rFonts w:ascii="Times New Roman" w:hAnsi="Times New Roman"/>
          <w:sz w:val="28"/>
          <w:szCs w:val="28"/>
        </w:rPr>
        <w:t xml:space="preserve">сельскохозяйственного </w:t>
      </w:r>
      <w:r w:rsidRPr="00BC155C">
        <w:rPr>
          <w:rFonts w:ascii="Times New Roman" w:hAnsi="Times New Roman"/>
          <w:sz w:val="28"/>
          <w:szCs w:val="28"/>
        </w:rPr>
        <w:t>предприятия является растениеводство в сочетании с животноводством.</w:t>
      </w:r>
      <w:r>
        <w:rPr>
          <w:rFonts w:ascii="Times New Roman" w:hAnsi="Times New Roman"/>
          <w:sz w:val="28"/>
          <w:szCs w:val="28"/>
        </w:rPr>
        <w:t xml:space="preserve"> </w:t>
      </w:r>
    </w:p>
    <w:p w14:paraId="08F365D0" w14:textId="62ABD52B" w:rsidR="001C0D23" w:rsidRPr="00E55E1A" w:rsidRDefault="001C0D23" w:rsidP="001C0D23">
      <w:pPr>
        <w:tabs>
          <w:tab w:val="left" w:pos="1409"/>
        </w:tabs>
        <w:spacing w:after="0" w:line="240" w:lineRule="auto"/>
        <w:ind w:firstLine="567"/>
        <w:jc w:val="both"/>
        <w:rPr>
          <w:rFonts w:ascii="Times New Roman" w:hAnsi="Times New Roman"/>
          <w:sz w:val="28"/>
          <w:szCs w:val="28"/>
        </w:rPr>
      </w:pPr>
      <w:r w:rsidRPr="00E55E1A">
        <w:rPr>
          <w:rFonts w:ascii="Times New Roman" w:hAnsi="Times New Roman"/>
          <w:sz w:val="28"/>
          <w:szCs w:val="28"/>
        </w:rPr>
        <w:t xml:space="preserve">ООО «Надежда» функционирует с 2002 г. Организация расположена в п. </w:t>
      </w:r>
      <w:proofErr w:type="spellStart"/>
      <w:r w:rsidRPr="00E55E1A">
        <w:rPr>
          <w:rFonts w:ascii="Times New Roman" w:hAnsi="Times New Roman"/>
          <w:sz w:val="28"/>
          <w:szCs w:val="28"/>
        </w:rPr>
        <w:t>Натальинский</w:t>
      </w:r>
      <w:proofErr w:type="spellEnd"/>
      <w:r w:rsidRPr="00E55E1A">
        <w:rPr>
          <w:rFonts w:ascii="Times New Roman" w:hAnsi="Times New Roman"/>
          <w:sz w:val="28"/>
          <w:szCs w:val="28"/>
        </w:rPr>
        <w:t xml:space="preserve"> и специализируется на выращивании зерновых культур. </w:t>
      </w:r>
    </w:p>
    <w:p w14:paraId="7C95A251" w14:textId="751DB8E3" w:rsidR="001C0D23" w:rsidRPr="0079168F" w:rsidRDefault="001C0D23" w:rsidP="001C0D23">
      <w:pPr>
        <w:tabs>
          <w:tab w:val="left" w:pos="1409"/>
        </w:tabs>
        <w:spacing w:after="0" w:line="240" w:lineRule="auto"/>
        <w:ind w:firstLine="567"/>
        <w:jc w:val="both"/>
        <w:rPr>
          <w:rFonts w:ascii="Times New Roman" w:hAnsi="Times New Roman"/>
          <w:sz w:val="28"/>
          <w:szCs w:val="28"/>
        </w:rPr>
      </w:pPr>
      <w:r w:rsidRPr="0079168F">
        <w:rPr>
          <w:rFonts w:ascii="Times New Roman" w:hAnsi="Times New Roman"/>
          <w:sz w:val="28"/>
          <w:szCs w:val="28"/>
        </w:rPr>
        <w:t xml:space="preserve">ИП Ильюшенко Д.А. производит пищевые продукты. </w:t>
      </w:r>
    </w:p>
    <w:p w14:paraId="1808831B" w14:textId="77777777" w:rsidR="001C0D23" w:rsidRPr="001C0D23" w:rsidRDefault="001C0D23" w:rsidP="00635C52">
      <w:pPr>
        <w:suppressAutoHyphens/>
        <w:spacing w:after="0" w:line="240" w:lineRule="auto"/>
        <w:ind w:firstLine="567"/>
        <w:jc w:val="both"/>
        <w:rPr>
          <w:rFonts w:ascii="Times New Roman" w:hAnsi="Times New Roman" w:cs="Times New Roman"/>
          <w:b/>
          <w:bCs/>
          <w:sz w:val="28"/>
          <w:szCs w:val="28"/>
        </w:rPr>
      </w:pPr>
    </w:p>
    <w:p w14:paraId="31B4A3C3" w14:textId="46D46259" w:rsidR="00CC02CD" w:rsidRDefault="00CC02CD" w:rsidP="00CC02CD">
      <w:pPr>
        <w:keepNext/>
        <w:keepLines/>
        <w:spacing w:after="0" w:line="276" w:lineRule="auto"/>
        <w:ind w:firstLine="567"/>
        <w:rPr>
          <w:rFonts w:ascii="Times New Roman" w:hAnsi="Times New Roman" w:cs="Times New Roman"/>
          <w:b/>
          <w:sz w:val="28"/>
          <w:szCs w:val="24"/>
        </w:rPr>
      </w:pPr>
      <w:r w:rsidRPr="00635C52">
        <w:rPr>
          <w:rFonts w:ascii="Times New Roman" w:hAnsi="Times New Roman" w:cs="Times New Roman"/>
          <w:b/>
          <w:sz w:val="28"/>
          <w:szCs w:val="24"/>
        </w:rPr>
        <w:t>Лесохозяйственная деятельность</w:t>
      </w:r>
      <w:bookmarkEnd w:id="31"/>
    </w:p>
    <w:p w14:paraId="5CCDDB54" w14:textId="77777777" w:rsidR="008A36AF" w:rsidRDefault="008A36AF" w:rsidP="00CC02CD">
      <w:pPr>
        <w:keepNext/>
        <w:keepLines/>
        <w:spacing w:after="0" w:line="276" w:lineRule="auto"/>
        <w:ind w:firstLine="567"/>
        <w:rPr>
          <w:rFonts w:ascii="Times New Roman" w:hAnsi="Times New Roman" w:cs="Times New Roman"/>
          <w:b/>
          <w:sz w:val="28"/>
          <w:szCs w:val="24"/>
        </w:rPr>
      </w:pPr>
    </w:p>
    <w:p w14:paraId="272F4A29" w14:textId="357081C3" w:rsidR="00CC02CD" w:rsidRPr="00FD2BC6" w:rsidRDefault="00EF0E0C" w:rsidP="00A4266A">
      <w:pPr>
        <w:pStyle w:val="af"/>
        <w:spacing w:after="0" w:line="276" w:lineRule="auto"/>
        <w:ind w:left="0" w:firstLine="567"/>
        <w:outlineLvl w:val="1"/>
        <w:rPr>
          <w:rFonts w:ascii="Times New Roman" w:hAnsi="Times New Roman" w:cs="Times New Roman"/>
          <w:b/>
          <w:sz w:val="28"/>
          <w:szCs w:val="28"/>
        </w:rPr>
      </w:pPr>
      <w:bookmarkStart w:id="32" w:name="_Toc121993047"/>
      <w:r w:rsidRPr="00FD2BC6">
        <w:rPr>
          <w:rFonts w:ascii="Times New Roman" w:hAnsi="Times New Roman" w:cs="Times New Roman"/>
          <w:b/>
          <w:sz w:val="28"/>
          <w:szCs w:val="28"/>
        </w:rPr>
        <w:t>2.6 ЖИЛИЩНЫЙ ФОНД</w:t>
      </w:r>
      <w:bookmarkEnd w:id="32"/>
    </w:p>
    <w:p w14:paraId="7C3324E0" w14:textId="6D4EE44A" w:rsidR="002B322B" w:rsidRPr="00FD2BC6" w:rsidRDefault="002B322B" w:rsidP="00D70CBA">
      <w:pPr>
        <w:spacing w:after="0" w:line="240" w:lineRule="auto"/>
        <w:ind w:firstLine="567"/>
        <w:jc w:val="both"/>
        <w:rPr>
          <w:rFonts w:ascii="Times New Roman" w:hAnsi="Times New Roman" w:cs="Times New Roman"/>
          <w:sz w:val="28"/>
          <w:szCs w:val="28"/>
        </w:rPr>
      </w:pPr>
      <w:r w:rsidRPr="00FD2BC6">
        <w:rPr>
          <w:rFonts w:ascii="Times New Roman" w:hAnsi="Times New Roman" w:cs="Times New Roman"/>
          <w:sz w:val="28"/>
          <w:szCs w:val="28"/>
        </w:rPr>
        <w:t xml:space="preserve">Все данные по жилому фонду </w:t>
      </w:r>
      <w:r>
        <w:rPr>
          <w:rFonts w:ascii="Times New Roman" w:hAnsi="Times New Roman" w:cs="Times New Roman"/>
          <w:sz w:val="28"/>
          <w:szCs w:val="28"/>
        </w:rPr>
        <w:t>рабочего поселка</w:t>
      </w:r>
      <w:r w:rsidRPr="00FD2BC6">
        <w:rPr>
          <w:rFonts w:ascii="Times New Roman" w:hAnsi="Times New Roman" w:cs="Times New Roman"/>
          <w:sz w:val="28"/>
          <w:szCs w:val="28"/>
        </w:rPr>
        <w:t xml:space="preserve"> приведены в соответствии с данными </w:t>
      </w:r>
      <w:r>
        <w:rPr>
          <w:rFonts w:ascii="Times New Roman" w:hAnsi="Times New Roman" w:cs="Times New Roman"/>
          <w:sz w:val="28"/>
          <w:szCs w:val="28"/>
        </w:rPr>
        <w:t xml:space="preserve">Администрации </w:t>
      </w:r>
      <w:r w:rsidR="00ED0470">
        <w:rPr>
          <w:rFonts w:ascii="Times New Roman" w:hAnsi="Times New Roman" w:cs="Times New Roman"/>
          <w:sz w:val="28"/>
          <w:szCs w:val="28"/>
        </w:rPr>
        <w:t>Верх-Каргатского</w:t>
      </w:r>
      <w:r w:rsidR="00974A0D">
        <w:rPr>
          <w:rFonts w:ascii="Times New Roman" w:hAnsi="Times New Roman" w:cs="Times New Roman"/>
          <w:sz w:val="28"/>
          <w:szCs w:val="28"/>
        </w:rPr>
        <w:t xml:space="preserve"> сельсовета</w:t>
      </w:r>
      <w:r>
        <w:rPr>
          <w:rFonts w:ascii="Times New Roman" w:hAnsi="Times New Roman" w:cs="Times New Roman"/>
          <w:sz w:val="28"/>
          <w:szCs w:val="28"/>
        </w:rPr>
        <w:t>.</w:t>
      </w:r>
    </w:p>
    <w:p w14:paraId="511A95B1" w14:textId="476F0756" w:rsidR="002B322B" w:rsidRPr="00FD2BC6" w:rsidRDefault="002B322B" w:rsidP="00D70CBA">
      <w:pPr>
        <w:spacing w:after="0" w:line="240" w:lineRule="auto"/>
        <w:ind w:firstLineChars="236" w:firstLine="661"/>
        <w:jc w:val="both"/>
        <w:rPr>
          <w:rFonts w:ascii="Times New Roman" w:hAnsi="Times New Roman" w:cs="Times New Roman"/>
          <w:sz w:val="28"/>
          <w:szCs w:val="28"/>
        </w:rPr>
      </w:pPr>
      <w:r w:rsidRPr="00974A0D">
        <w:rPr>
          <w:rFonts w:ascii="Times New Roman" w:hAnsi="Times New Roman" w:cs="Times New Roman"/>
          <w:sz w:val="28"/>
          <w:szCs w:val="28"/>
        </w:rPr>
        <w:t xml:space="preserve">Жилой фонд </w:t>
      </w:r>
      <w:r w:rsidR="00ED0470">
        <w:rPr>
          <w:rFonts w:ascii="Times New Roman" w:hAnsi="Times New Roman" w:cs="Times New Roman"/>
          <w:sz w:val="28"/>
          <w:szCs w:val="28"/>
        </w:rPr>
        <w:t>Верх-Каргатского</w:t>
      </w:r>
      <w:r w:rsidR="005D6F8A">
        <w:rPr>
          <w:rFonts w:ascii="Times New Roman" w:hAnsi="Times New Roman" w:cs="Times New Roman"/>
          <w:sz w:val="28"/>
          <w:szCs w:val="28"/>
        </w:rPr>
        <w:t xml:space="preserve"> сельсовета </w:t>
      </w:r>
      <w:r w:rsidRPr="00974A0D">
        <w:rPr>
          <w:rFonts w:ascii="Times New Roman" w:hAnsi="Times New Roman" w:cs="Times New Roman"/>
          <w:sz w:val="28"/>
          <w:szCs w:val="28"/>
        </w:rPr>
        <w:t xml:space="preserve">составил </w:t>
      </w:r>
      <w:r w:rsidR="001C0D23">
        <w:rPr>
          <w:rFonts w:ascii="Times New Roman" w:hAnsi="Times New Roman" w:cs="Times New Roman"/>
          <w:spacing w:val="-2"/>
          <w:sz w:val="28"/>
          <w:szCs w:val="28"/>
        </w:rPr>
        <w:t>11479,8</w:t>
      </w:r>
      <w:r w:rsidRPr="00974A0D">
        <w:rPr>
          <w:rFonts w:ascii="Times New Roman" w:hAnsi="Times New Roman" w:cs="Times New Roman"/>
          <w:spacing w:val="-2"/>
          <w:sz w:val="28"/>
          <w:szCs w:val="28"/>
        </w:rPr>
        <w:t xml:space="preserve"> </w:t>
      </w:r>
      <w:proofErr w:type="spellStart"/>
      <w:r w:rsidRPr="00974A0D">
        <w:rPr>
          <w:rFonts w:ascii="Times New Roman" w:hAnsi="Times New Roman" w:cs="Times New Roman"/>
          <w:sz w:val="28"/>
          <w:szCs w:val="28"/>
        </w:rPr>
        <w:t>кв.м</w:t>
      </w:r>
      <w:proofErr w:type="spellEnd"/>
      <w:r w:rsidRPr="00974A0D">
        <w:rPr>
          <w:rFonts w:ascii="Times New Roman" w:hAnsi="Times New Roman" w:cs="Times New Roman"/>
          <w:sz w:val="28"/>
          <w:szCs w:val="28"/>
        </w:rPr>
        <w:t xml:space="preserve"> общей площади. Средняя обеспеченность жилым фондом на одного жителя составила </w:t>
      </w:r>
      <w:r w:rsidR="001C0D23">
        <w:rPr>
          <w:rFonts w:ascii="Times New Roman" w:hAnsi="Times New Roman" w:cs="Times New Roman"/>
          <w:sz w:val="28"/>
          <w:szCs w:val="28"/>
        </w:rPr>
        <w:t xml:space="preserve">29,9 </w:t>
      </w:r>
      <w:proofErr w:type="spellStart"/>
      <w:r w:rsidRPr="00974A0D">
        <w:rPr>
          <w:rFonts w:ascii="Times New Roman" w:hAnsi="Times New Roman" w:cs="Times New Roman"/>
          <w:sz w:val="28"/>
          <w:szCs w:val="28"/>
        </w:rPr>
        <w:t>кв.м</w:t>
      </w:r>
      <w:proofErr w:type="spellEnd"/>
      <w:r w:rsidRPr="00974A0D">
        <w:rPr>
          <w:rFonts w:ascii="Times New Roman" w:hAnsi="Times New Roman" w:cs="Times New Roman"/>
          <w:sz w:val="28"/>
          <w:szCs w:val="28"/>
        </w:rPr>
        <w:t xml:space="preserve">/чел (в среднем по Новосибирской области обеспеченность в сельской местности составляет 28,3 </w:t>
      </w:r>
      <w:proofErr w:type="spellStart"/>
      <w:r w:rsidRPr="00974A0D">
        <w:rPr>
          <w:rFonts w:ascii="Times New Roman" w:hAnsi="Times New Roman" w:cs="Times New Roman"/>
          <w:sz w:val="28"/>
          <w:szCs w:val="28"/>
        </w:rPr>
        <w:t>кв.м</w:t>
      </w:r>
      <w:proofErr w:type="spellEnd"/>
      <w:r w:rsidRPr="00974A0D">
        <w:rPr>
          <w:rFonts w:ascii="Times New Roman" w:hAnsi="Times New Roman" w:cs="Times New Roman"/>
          <w:sz w:val="28"/>
          <w:szCs w:val="28"/>
        </w:rPr>
        <w:t xml:space="preserve">/чел). Обеспеченность жилым фондом на сельское поселение составляет </w:t>
      </w:r>
      <w:r w:rsidR="001C0D23">
        <w:rPr>
          <w:rFonts w:ascii="Times New Roman" w:hAnsi="Times New Roman" w:cs="Times New Roman"/>
          <w:sz w:val="28"/>
          <w:szCs w:val="28"/>
        </w:rPr>
        <w:t>105,1</w:t>
      </w:r>
      <w:r w:rsidRPr="00974A0D">
        <w:rPr>
          <w:rFonts w:ascii="Times New Roman" w:hAnsi="Times New Roman" w:cs="Times New Roman"/>
          <w:sz w:val="28"/>
          <w:szCs w:val="28"/>
        </w:rPr>
        <w:t>%.</w:t>
      </w:r>
      <w:r w:rsidRPr="00FD2BC6">
        <w:rPr>
          <w:rFonts w:ascii="Times New Roman" w:hAnsi="Times New Roman" w:cs="Times New Roman"/>
          <w:sz w:val="28"/>
          <w:szCs w:val="28"/>
        </w:rPr>
        <w:t xml:space="preserve"> </w:t>
      </w:r>
    </w:p>
    <w:p w14:paraId="2C205EAE" w14:textId="77777777" w:rsidR="00FD0F90" w:rsidRDefault="00FD0F90" w:rsidP="00EF0E0C">
      <w:pPr>
        <w:spacing w:after="0" w:line="276" w:lineRule="auto"/>
        <w:ind w:firstLineChars="236" w:firstLine="566"/>
        <w:jc w:val="both"/>
        <w:rPr>
          <w:rFonts w:ascii="Times New Roman" w:hAnsi="Times New Roman" w:cs="Times New Roman"/>
          <w:sz w:val="24"/>
          <w:szCs w:val="24"/>
        </w:rPr>
      </w:pPr>
    </w:p>
    <w:p w14:paraId="66E70275" w14:textId="5BF944B1" w:rsidR="00FD0F90" w:rsidRPr="00A7473D" w:rsidRDefault="00FD0F90" w:rsidP="00A4266A">
      <w:pPr>
        <w:pStyle w:val="2"/>
        <w:ind w:firstLine="567"/>
        <w:rPr>
          <w:rFonts w:ascii="Times New Roman" w:hAnsi="Times New Roman" w:cs="Times New Roman"/>
          <w:b/>
          <w:color w:val="auto"/>
          <w:sz w:val="28"/>
          <w:szCs w:val="28"/>
        </w:rPr>
      </w:pPr>
      <w:bookmarkStart w:id="33" w:name="_Toc121993048"/>
      <w:r w:rsidRPr="00A7473D">
        <w:rPr>
          <w:rFonts w:ascii="Times New Roman" w:hAnsi="Times New Roman" w:cs="Times New Roman"/>
          <w:b/>
          <w:color w:val="auto"/>
          <w:sz w:val="28"/>
          <w:szCs w:val="28"/>
        </w:rPr>
        <w:t>2.7 СОЦИАЛЬНАЯ ИНФРАСТРУКТУРА</w:t>
      </w:r>
      <w:bookmarkEnd w:id="33"/>
    </w:p>
    <w:p w14:paraId="04CD174A" w14:textId="6CDB2B21" w:rsidR="00FD0F90" w:rsidRPr="00A7473D" w:rsidRDefault="00FD0F90" w:rsidP="00EF0E0C">
      <w:pPr>
        <w:spacing w:after="0" w:line="276" w:lineRule="auto"/>
        <w:ind w:firstLineChars="236" w:firstLine="663"/>
        <w:jc w:val="both"/>
        <w:rPr>
          <w:rFonts w:ascii="Times New Roman" w:hAnsi="Times New Roman" w:cs="Times New Roman"/>
          <w:b/>
          <w:sz w:val="28"/>
          <w:szCs w:val="28"/>
        </w:rPr>
      </w:pPr>
      <w:r w:rsidRPr="00A7473D">
        <w:rPr>
          <w:rFonts w:ascii="Times New Roman" w:hAnsi="Times New Roman" w:cs="Times New Roman"/>
          <w:b/>
          <w:sz w:val="28"/>
          <w:szCs w:val="28"/>
        </w:rPr>
        <w:t>Здравоохранение</w:t>
      </w:r>
    </w:p>
    <w:p w14:paraId="1833E91A" w14:textId="77777777" w:rsidR="00362195" w:rsidRPr="00590DAE" w:rsidRDefault="00362195" w:rsidP="00362195">
      <w:pPr>
        <w:pStyle w:val="e9"/>
        <w:shd w:val="clear" w:color="auto" w:fill="FFFFFF"/>
        <w:spacing w:before="0" w:beforeAutospacing="0" w:after="0" w:afterAutospacing="0"/>
        <w:ind w:firstLine="709"/>
        <w:jc w:val="both"/>
        <w:rPr>
          <w:color w:val="000000"/>
          <w:sz w:val="28"/>
          <w:szCs w:val="28"/>
        </w:rPr>
      </w:pPr>
      <w:r w:rsidRPr="00590DAE">
        <w:rPr>
          <w:color w:val="000000"/>
          <w:sz w:val="28"/>
          <w:szCs w:val="28"/>
        </w:rPr>
        <w:t>Услуги сферы здравоохранения в</w:t>
      </w:r>
      <w:r w:rsidRPr="00590DAE">
        <w:rPr>
          <w:rStyle w:val="apple-converted-space"/>
          <w:rFonts w:eastAsia="Calibri"/>
          <w:color w:val="000000"/>
          <w:sz w:val="28"/>
          <w:szCs w:val="28"/>
        </w:rPr>
        <w:t> </w:t>
      </w:r>
      <w:r w:rsidRPr="00590DAE">
        <w:rPr>
          <w:rStyle w:val="spelle"/>
          <w:rFonts w:eastAsiaTheme="majorEastAsia"/>
          <w:color w:val="000000"/>
          <w:sz w:val="28"/>
          <w:szCs w:val="28"/>
        </w:rPr>
        <w:t>муниципальном образовании</w:t>
      </w:r>
      <w:r w:rsidRPr="00590DAE">
        <w:rPr>
          <w:color w:val="000000"/>
          <w:sz w:val="28"/>
          <w:szCs w:val="28"/>
        </w:rPr>
        <w:t xml:space="preserve"> представлены следующими организациями:</w:t>
      </w:r>
    </w:p>
    <w:p w14:paraId="1A824C9C" w14:textId="77777777" w:rsidR="00362195" w:rsidRPr="00590DAE" w:rsidRDefault="00362195" w:rsidP="00362195">
      <w:pPr>
        <w:pStyle w:val="e9"/>
        <w:shd w:val="clear" w:color="auto" w:fill="FFFFFF"/>
        <w:spacing w:before="0" w:beforeAutospacing="0" w:after="0" w:afterAutospacing="0"/>
        <w:ind w:firstLine="709"/>
        <w:jc w:val="both"/>
        <w:rPr>
          <w:color w:val="000000"/>
          <w:sz w:val="28"/>
          <w:szCs w:val="28"/>
        </w:rPr>
      </w:pPr>
      <w:r w:rsidRPr="00590DAE">
        <w:rPr>
          <w:color w:val="000000"/>
          <w:sz w:val="28"/>
          <w:szCs w:val="28"/>
        </w:rPr>
        <w:t>- фельдшерский акушерский пункт в с. Верх-Каргат;</w:t>
      </w:r>
    </w:p>
    <w:p w14:paraId="13C1BF10" w14:textId="77777777" w:rsidR="00362195" w:rsidRPr="00590DAE" w:rsidRDefault="00362195" w:rsidP="00362195">
      <w:pPr>
        <w:pStyle w:val="e9"/>
        <w:shd w:val="clear" w:color="auto" w:fill="FFFFFF"/>
        <w:spacing w:before="0" w:beforeAutospacing="0" w:after="0" w:afterAutospacing="0"/>
        <w:ind w:firstLine="709"/>
        <w:jc w:val="both"/>
        <w:rPr>
          <w:color w:val="000000"/>
          <w:sz w:val="28"/>
          <w:szCs w:val="28"/>
        </w:rPr>
      </w:pPr>
      <w:r w:rsidRPr="00590DAE">
        <w:rPr>
          <w:color w:val="000000"/>
          <w:sz w:val="28"/>
          <w:szCs w:val="28"/>
        </w:rPr>
        <w:t xml:space="preserve">- фельдшерский акушерский пункт в п. </w:t>
      </w:r>
      <w:proofErr w:type="spellStart"/>
      <w:r w:rsidRPr="00590DAE">
        <w:rPr>
          <w:color w:val="000000"/>
          <w:sz w:val="28"/>
          <w:szCs w:val="28"/>
        </w:rPr>
        <w:t>Натальинский</w:t>
      </w:r>
      <w:proofErr w:type="spellEnd"/>
      <w:r w:rsidRPr="00590DAE">
        <w:rPr>
          <w:color w:val="000000"/>
          <w:sz w:val="28"/>
          <w:szCs w:val="28"/>
        </w:rPr>
        <w:t>,</w:t>
      </w:r>
    </w:p>
    <w:p w14:paraId="2F1287AD" w14:textId="6FB8EB56" w:rsidR="00FD0F90" w:rsidRPr="005948AD" w:rsidRDefault="00D90C07" w:rsidP="00F33A1B">
      <w:pPr>
        <w:spacing w:after="0" w:line="276" w:lineRule="auto"/>
        <w:ind w:firstLineChars="236" w:firstLine="663"/>
        <w:jc w:val="both"/>
        <w:rPr>
          <w:rFonts w:ascii="Times New Roman" w:hAnsi="Times New Roman" w:cs="Times New Roman"/>
          <w:b/>
          <w:sz w:val="28"/>
          <w:szCs w:val="28"/>
        </w:rPr>
      </w:pPr>
      <w:r w:rsidRPr="005948AD">
        <w:rPr>
          <w:rFonts w:ascii="Times New Roman" w:hAnsi="Times New Roman" w:cs="Times New Roman"/>
          <w:b/>
          <w:sz w:val="28"/>
          <w:szCs w:val="28"/>
        </w:rPr>
        <w:t>Учреждение образования</w:t>
      </w:r>
    </w:p>
    <w:p w14:paraId="6B8B7CD3" w14:textId="494DAC47" w:rsidR="001C0D23" w:rsidRPr="001C0D23" w:rsidRDefault="001C0D23" w:rsidP="001C0D23">
      <w:pPr>
        <w:shd w:val="clear" w:color="auto" w:fill="FFFFFF"/>
        <w:spacing w:after="0" w:line="240" w:lineRule="auto"/>
        <w:ind w:firstLine="567"/>
        <w:jc w:val="both"/>
        <w:rPr>
          <w:rFonts w:ascii="Times New Roman" w:hAnsi="Times New Roman"/>
          <w:b/>
          <w:bCs/>
          <w:sz w:val="28"/>
          <w:szCs w:val="28"/>
        </w:rPr>
      </w:pPr>
      <w:r w:rsidRPr="001C0D23">
        <w:rPr>
          <w:rStyle w:val="aff9"/>
          <w:rFonts w:ascii="Times New Roman" w:hAnsi="Times New Roman"/>
          <w:b w:val="0"/>
          <w:bCs w:val="0"/>
          <w:color w:val="000000"/>
          <w:sz w:val="28"/>
          <w:szCs w:val="28"/>
          <w:shd w:val="clear" w:color="auto" w:fill="FFFFFF"/>
        </w:rPr>
        <w:t xml:space="preserve">Программу дошкольного образования на территории поселения реализует </w:t>
      </w:r>
      <w:r w:rsidRPr="001C0D23">
        <w:rPr>
          <w:rStyle w:val="aff9"/>
          <w:rFonts w:ascii="Times New Roman" w:hAnsi="Times New Roman"/>
          <w:color w:val="000000"/>
          <w:sz w:val="28"/>
          <w:szCs w:val="28"/>
          <w:shd w:val="clear" w:color="auto" w:fill="FFFFFF"/>
        </w:rPr>
        <w:t xml:space="preserve">МКОУ </w:t>
      </w:r>
      <w:r w:rsidRPr="001C0D23">
        <w:rPr>
          <w:rFonts w:ascii="Times New Roman" w:hAnsi="Times New Roman"/>
          <w:sz w:val="28"/>
          <w:szCs w:val="28"/>
        </w:rPr>
        <w:t>Верх-Каргатская СШ.</w:t>
      </w:r>
      <w:r w:rsidRPr="001C0D23">
        <w:rPr>
          <w:rStyle w:val="aff9"/>
          <w:rFonts w:ascii="Times New Roman" w:hAnsi="Times New Roman"/>
          <w:b w:val="0"/>
          <w:bCs w:val="0"/>
          <w:color w:val="000000"/>
          <w:sz w:val="28"/>
          <w:szCs w:val="28"/>
          <w:shd w:val="clear" w:color="auto" w:fill="FFFFFF"/>
        </w:rPr>
        <w:t xml:space="preserve"> </w:t>
      </w:r>
    </w:p>
    <w:p w14:paraId="042A5BE3" w14:textId="7DFA7042" w:rsidR="001C0D23" w:rsidRPr="001C0D23" w:rsidRDefault="001C0D23" w:rsidP="001C0D23">
      <w:pPr>
        <w:shd w:val="clear" w:color="auto" w:fill="FFFFFF"/>
        <w:spacing w:after="0" w:line="240" w:lineRule="auto"/>
        <w:ind w:firstLine="567"/>
        <w:jc w:val="both"/>
        <w:rPr>
          <w:rFonts w:ascii="Times New Roman" w:hAnsi="Times New Roman"/>
          <w:b/>
          <w:bCs/>
          <w:sz w:val="28"/>
          <w:szCs w:val="28"/>
        </w:rPr>
      </w:pPr>
      <w:r w:rsidRPr="001C0D23">
        <w:rPr>
          <w:rStyle w:val="aff9"/>
          <w:rFonts w:ascii="Times New Roman" w:hAnsi="Times New Roman"/>
          <w:b w:val="0"/>
          <w:bCs w:val="0"/>
          <w:color w:val="000000"/>
          <w:sz w:val="28"/>
          <w:szCs w:val="28"/>
          <w:shd w:val="clear" w:color="auto" w:fill="FFFFFF"/>
        </w:rPr>
        <w:t>МКОУ Верх-Каргатская СШ» обучаются</w:t>
      </w:r>
      <w:r>
        <w:rPr>
          <w:rStyle w:val="aff9"/>
          <w:rFonts w:ascii="Times New Roman" w:hAnsi="Times New Roman"/>
          <w:b w:val="0"/>
          <w:bCs w:val="0"/>
          <w:color w:val="000000"/>
          <w:sz w:val="28"/>
          <w:szCs w:val="28"/>
          <w:shd w:val="clear" w:color="auto" w:fill="FFFFFF"/>
        </w:rPr>
        <w:t xml:space="preserve"> дети из с. Верх-Каргат</w:t>
      </w:r>
      <w:r>
        <w:rPr>
          <w:rStyle w:val="aff9"/>
          <w:rFonts w:ascii="Times New Roman" w:hAnsi="Times New Roman"/>
          <w:b w:val="0"/>
          <w:bCs w:val="0"/>
          <w:sz w:val="28"/>
          <w:szCs w:val="28"/>
          <w:shd w:val="clear" w:color="auto" w:fill="FFFFFF"/>
        </w:rPr>
        <w:t xml:space="preserve"> и </w:t>
      </w:r>
      <w:r w:rsidRPr="001C0D23">
        <w:rPr>
          <w:rStyle w:val="aff9"/>
          <w:rFonts w:ascii="Times New Roman" w:hAnsi="Times New Roman"/>
          <w:b w:val="0"/>
          <w:bCs w:val="0"/>
          <w:sz w:val="28"/>
          <w:szCs w:val="28"/>
          <w:shd w:val="clear" w:color="auto" w:fill="FFFFFF"/>
        </w:rPr>
        <w:t xml:space="preserve">из п. </w:t>
      </w:r>
      <w:proofErr w:type="spellStart"/>
      <w:r w:rsidRPr="001C0D23">
        <w:rPr>
          <w:rStyle w:val="aff9"/>
          <w:rFonts w:ascii="Times New Roman" w:hAnsi="Times New Roman"/>
          <w:b w:val="0"/>
          <w:bCs w:val="0"/>
          <w:sz w:val="28"/>
          <w:szCs w:val="28"/>
          <w:shd w:val="clear" w:color="auto" w:fill="FFFFFF"/>
        </w:rPr>
        <w:t>Натальинский</w:t>
      </w:r>
      <w:proofErr w:type="spellEnd"/>
      <w:r w:rsidRPr="001C0D23">
        <w:rPr>
          <w:rStyle w:val="aff9"/>
          <w:rFonts w:ascii="Times New Roman" w:hAnsi="Times New Roman"/>
          <w:b w:val="0"/>
          <w:bCs w:val="0"/>
          <w:sz w:val="28"/>
          <w:szCs w:val="28"/>
          <w:shd w:val="clear" w:color="auto" w:fill="FFFFFF"/>
        </w:rPr>
        <w:t>. Доставку обучающихся</w:t>
      </w:r>
      <w:r w:rsidRPr="001C0D23">
        <w:rPr>
          <w:rStyle w:val="aff9"/>
          <w:rFonts w:ascii="Times New Roman" w:hAnsi="Times New Roman"/>
          <w:b w:val="0"/>
          <w:bCs w:val="0"/>
          <w:color w:val="C0504D"/>
          <w:sz w:val="28"/>
          <w:szCs w:val="28"/>
          <w:shd w:val="clear" w:color="auto" w:fill="FFFFFF"/>
        </w:rPr>
        <w:t xml:space="preserve"> </w:t>
      </w:r>
      <w:r w:rsidRPr="001C0D23">
        <w:rPr>
          <w:rStyle w:val="aff9"/>
          <w:rFonts w:ascii="Times New Roman" w:hAnsi="Times New Roman"/>
          <w:b w:val="0"/>
          <w:bCs w:val="0"/>
          <w:color w:val="000000"/>
          <w:sz w:val="28"/>
          <w:szCs w:val="28"/>
          <w:shd w:val="clear" w:color="auto" w:fill="FFFFFF"/>
        </w:rPr>
        <w:t xml:space="preserve">в село Верх-Каргат осуществляет школьный автобус. </w:t>
      </w:r>
    </w:p>
    <w:p w14:paraId="6813B3D5" w14:textId="77777777" w:rsidR="001C0D23" w:rsidRPr="001C0D23" w:rsidRDefault="001C0D23" w:rsidP="001C0D23">
      <w:pPr>
        <w:shd w:val="clear" w:color="auto" w:fill="FFFFFF"/>
        <w:spacing w:after="0" w:line="240" w:lineRule="auto"/>
        <w:ind w:firstLine="567"/>
        <w:jc w:val="both"/>
        <w:rPr>
          <w:rStyle w:val="aff9"/>
          <w:rFonts w:ascii="Times New Roman" w:hAnsi="Times New Roman"/>
          <w:b w:val="0"/>
          <w:bCs w:val="0"/>
          <w:color w:val="000000"/>
          <w:sz w:val="28"/>
          <w:szCs w:val="28"/>
          <w:shd w:val="clear" w:color="auto" w:fill="FFFFFF"/>
        </w:rPr>
      </w:pPr>
      <w:r w:rsidRPr="001C0D23">
        <w:rPr>
          <w:rStyle w:val="aff9"/>
          <w:rFonts w:ascii="Times New Roman" w:hAnsi="Times New Roman"/>
          <w:b w:val="0"/>
          <w:bCs w:val="0"/>
          <w:sz w:val="28"/>
          <w:szCs w:val="28"/>
          <w:shd w:val="clear" w:color="auto" w:fill="FFFFFF"/>
        </w:rPr>
        <w:t>Верх-Каргатская средняя школа обладает необходимыми условиями</w:t>
      </w:r>
      <w:r w:rsidRPr="001C0D23">
        <w:rPr>
          <w:rStyle w:val="aff9"/>
          <w:rFonts w:ascii="Times New Roman" w:hAnsi="Times New Roman"/>
          <w:b w:val="0"/>
          <w:bCs w:val="0"/>
          <w:color w:val="000000"/>
          <w:sz w:val="28"/>
          <w:szCs w:val="28"/>
          <w:shd w:val="clear" w:color="auto" w:fill="FFFFFF"/>
        </w:rPr>
        <w:t xml:space="preserve"> для оказания качественных образовательных услуг. В процессе обучения активно используются </w:t>
      </w:r>
      <w:r w:rsidRPr="001C0D23">
        <w:rPr>
          <w:rStyle w:val="spelle"/>
          <w:rFonts w:ascii="Times New Roman" w:hAnsi="Times New Roman"/>
          <w:b/>
          <w:bCs/>
          <w:color w:val="000000"/>
          <w:sz w:val="28"/>
          <w:szCs w:val="28"/>
          <w:shd w:val="clear" w:color="auto" w:fill="FFFFFF"/>
        </w:rPr>
        <w:t>мультимедийные</w:t>
      </w:r>
      <w:r w:rsidRPr="001C0D23">
        <w:rPr>
          <w:rStyle w:val="apple-converted-space"/>
          <w:rFonts w:ascii="Times New Roman" w:hAnsi="Times New Roman"/>
          <w:b/>
          <w:bCs/>
          <w:color w:val="000000"/>
          <w:sz w:val="28"/>
          <w:szCs w:val="28"/>
          <w:shd w:val="clear" w:color="auto" w:fill="FFFFFF"/>
        </w:rPr>
        <w:t xml:space="preserve"> </w:t>
      </w:r>
      <w:r w:rsidRPr="001C0D23">
        <w:rPr>
          <w:rStyle w:val="aff9"/>
          <w:rFonts w:ascii="Times New Roman" w:hAnsi="Times New Roman"/>
          <w:b w:val="0"/>
          <w:bCs w:val="0"/>
          <w:color w:val="000000"/>
          <w:sz w:val="28"/>
          <w:szCs w:val="28"/>
          <w:shd w:val="clear" w:color="auto" w:fill="FFFFFF"/>
        </w:rPr>
        <w:t>устройства, компьютеры. В школе оборудован компьютерный класс, благодаря которым обеспечивается высокоскоростной доступ обучающихся и педагогов к сети «Интернет».</w:t>
      </w:r>
    </w:p>
    <w:p w14:paraId="5230BFBA" w14:textId="5C8B10E2" w:rsidR="00115E3D" w:rsidRPr="00384A70" w:rsidRDefault="00115E3D" w:rsidP="00F33A1B">
      <w:pPr>
        <w:spacing w:after="0" w:line="276" w:lineRule="auto"/>
        <w:ind w:firstLineChars="236" w:firstLine="663"/>
        <w:jc w:val="both"/>
        <w:rPr>
          <w:rFonts w:ascii="Times New Roman" w:hAnsi="Times New Roman" w:cs="Times New Roman"/>
          <w:b/>
          <w:sz w:val="28"/>
          <w:szCs w:val="28"/>
        </w:rPr>
      </w:pPr>
      <w:r w:rsidRPr="00384A70">
        <w:rPr>
          <w:rFonts w:ascii="Times New Roman" w:hAnsi="Times New Roman" w:cs="Times New Roman"/>
          <w:b/>
          <w:sz w:val="28"/>
          <w:szCs w:val="28"/>
        </w:rPr>
        <w:t>Учреждения культуры</w:t>
      </w:r>
    </w:p>
    <w:p w14:paraId="06ACAE7D" w14:textId="77777777" w:rsidR="001C0D23" w:rsidRPr="001C0D23" w:rsidRDefault="001C0D23" w:rsidP="001C0D23">
      <w:pPr>
        <w:pStyle w:val="e9"/>
        <w:shd w:val="clear" w:color="auto" w:fill="FFFFFF"/>
        <w:spacing w:before="0" w:beforeAutospacing="0" w:after="0" w:afterAutospacing="0"/>
        <w:ind w:firstLine="567"/>
        <w:jc w:val="both"/>
        <w:rPr>
          <w:color w:val="000000"/>
          <w:sz w:val="28"/>
          <w:szCs w:val="28"/>
        </w:rPr>
      </w:pPr>
      <w:bookmarkStart w:id="34" w:name="_Toc318159521"/>
      <w:bookmarkStart w:id="35" w:name="_Toc333952683"/>
      <w:bookmarkStart w:id="36" w:name="_Toc334563303"/>
      <w:r w:rsidRPr="001C0D23">
        <w:rPr>
          <w:color w:val="000000"/>
          <w:sz w:val="28"/>
          <w:szCs w:val="28"/>
        </w:rPr>
        <w:lastRenderedPageBreak/>
        <w:t>Организация культурного досуга и отдыха на территории поселения возложена на МКУК «</w:t>
      </w:r>
      <w:r w:rsidRPr="001C0D23">
        <w:rPr>
          <w:rStyle w:val="spelle"/>
          <w:rFonts w:eastAsiaTheme="majorEastAsia"/>
          <w:color w:val="000000"/>
          <w:sz w:val="28"/>
          <w:szCs w:val="28"/>
        </w:rPr>
        <w:t>Верх-Каргатский СКК</w:t>
      </w:r>
      <w:r w:rsidRPr="001C0D23">
        <w:rPr>
          <w:color w:val="000000"/>
          <w:sz w:val="28"/>
          <w:szCs w:val="28"/>
        </w:rPr>
        <w:t>», учредитель - администрация</w:t>
      </w:r>
      <w:r w:rsidRPr="001C0D23">
        <w:rPr>
          <w:rStyle w:val="apple-converted-space"/>
          <w:rFonts w:eastAsia="Calibri"/>
          <w:color w:val="000000"/>
          <w:sz w:val="28"/>
          <w:szCs w:val="28"/>
        </w:rPr>
        <w:t> </w:t>
      </w:r>
      <w:r w:rsidRPr="001C0D23">
        <w:rPr>
          <w:rStyle w:val="spelle"/>
          <w:rFonts w:eastAsiaTheme="majorEastAsia"/>
          <w:color w:val="000000"/>
          <w:sz w:val="28"/>
          <w:szCs w:val="28"/>
        </w:rPr>
        <w:t>муниципального образования</w:t>
      </w:r>
      <w:r w:rsidRPr="001C0D23">
        <w:rPr>
          <w:color w:val="000000"/>
          <w:sz w:val="28"/>
          <w:szCs w:val="28"/>
        </w:rPr>
        <w:t>.</w:t>
      </w:r>
    </w:p>
    <w:p w14:paraId="364AAD40" w14:textId="0EE74BB3" w:rsidR="001C0D23" w:rsidRDefault="001C0D23" w:rsidP="001C0D23">
      <w:pPr>
        <w:shd w:val="clear" w:color="auto" w:fill="FFFFFF"/>
        <w:spacing w:after="0" w:line="240" w:lineRule="auto"/>
        <w:ind w:firstLine="567"/>
        <w:jc w:val="both"/>
        <w:rPr>
          <w:rStyle w:val="aff9"/>
          <w:rFonts w:ascii="Times New Roman" w:hAnsi="Times New Roman"/>
          <w:b w:val="0"/>
          <w:bCs w:val="0"/>
          <w:color w:val="000000"/>
          <w:sz w:val="28"/>
          <w:szCs w:val="28"/>
          <w:shd w:val="clear" w:color="auto" w:fill="FFFFFF"/>
        </w:rPr>
      </w:pPr>
      <w:r w:rsidRPr="001C0D23">
        <w:rPr>
          <w:rStyle w:val="aff9"/>
          <w:rFonts w:ascii="Times New Roman" w:hAnsi="Times New Roman"/>
          <w:b w:val="0"/>
          <w:bCs w:val="0"/>
          <w:color w:val="000000"/>
          <w:sz w:val="28"/>
          <w:szCs w:val="28"/>
          <w:shd w:val="clear" w:color="auto" w:fill="FFFFFF"/>
        </w:rPr>
        <w:t>Библиотечное обслуживание населения</w:t>
      </w:r>
      <w:r w:rsidRPr="001C0D23">
        <w:rPr>
          <w:rStyle w:val="apple-converted-space"/>
          <w:rFonts w:ascii="Times New Roman" w:hAnsi="Times New Roman"/>
          <w:color w:val="000000"/>
          <w:sz w:val="28"/>
          <w:szCs w:val="28"/>
          <w:shd w:val="clear" w:color="auto" w:fill="FFFFFF"/>
        </w:rPr>
        <w:t xml:space="preserve"> </w:t>
      </w:r>
      <w:r w:rsidRPr="001C0D23">
        <w:rPr>
          <w:rStyle w:val="spelle"/>
          <w:rFonts w:ascii="Times New Roman" w:hAnsi="Times New Roman"/>
          <w:color w:val="000000"/>
          <w:sz w:val="28"/>
          <w:szCs w:val="28"/>
          <w:shd w:val="clear" w:color="auto" w:fill="FFFFFF"/>
        </w:rPr>
        <w:t xml:space="preserve">муниципального образования </w:t>
      </w:r>
      <w:r w:rsidRPr="001C0D23">
        <w:rPr>
          <w:rStyle w:val="aff9"/>
          <w:rFonts w:ascii="Times New Roman" w:hAnsi="Times New Roman"/>
          <w:b w:val="0"/>
          <w:bCs w:val="0"/>
          <w:color w:val="000000"/>
          <w:sz w:val="28"/>
          <w:szCs w:val="28"/>
          <w:shd w:val="clear" w:color="auto" w:fill="FFFFFF"/>
        </w:rPr>
        <w:t>выполняет 1 библиотека</w:t>
      </w:r>
      <w:r w:rsidRPr="001C0D23">
        <w:rPr>
          <w:rFonts w:ascii="Times New Roman" w:hAnsi="Times New Roman"/>
          <w:color w:val="000000"/>
          <w:sz w:val="28"/>
          <w:szCs w:val="28"/>
        </w:rPr>
        <w:t>.</w:t>
      </w:r>
      <w:r w:rsidRPr="001C0D23">
        <w:rPr>
          <w:rStyle w:val="apple-converted-space"/>
          <w:rFonts w:ascii="Times New Roman" w:hAnsi="Times New Roman"/>
          <w:color w:val="000000"/>
          <w:sz w:val="28"/>
          <w:szCs w:val="28"/>
          <w:shd w:val="clear" w:color="auto" w:fill="FFFFFF"/>
        </w:rPr>
        <w:t xml:space="preserve"> </w:t>
      </w:r>
      <w:r w:rsidRPr="001C0D23">
        <w:rPr>
          <w:rStyle w:val="aff9"/>
          <w:rFonts w:ascii="Times New Roman" w:hAnsi="Times New Roman"/>
          <w:b w:val="0"/>
          <w:bCs w:val="0"/>
          <w:color w:val="000000"/>
          <w:sz w:val="28"/>
          <w:szCs w:val="28"/>
          <w:shd w:val="clear" w:color="auto" w:fill="FFFFFF"/>
        </w:rPr>
        <w:t>Штатная численность работников библиотеки составляет 1 человек. К памятным датам проводятся выставки и конкурсы детских рисунков.</w:t>
      </w:r>
    </w:p>
    <w:p w14:paraId="5A4FBAF0" w14:textId="27032EA1" w:rsidR="00362195" w:rsidRDefault="00362195" w:rsidP="001C0D23">
      <w:pPr>
        <w:shd w:val="clear" w:color="auto" w:fill="FFFFFF"/>
        <w:spacing w:after="0" w:line="240" w:lineRule="auto"/>
        <w:ind w:firstLine="567"/>
        <w:jc w:val="both"/>
        <w:rPr>
          <w:rStyle w:val="aff9"/>
          <w:rFonts w:ascii="Times New Roman" w:hAnsi="Times New Roman"/>
          <w:color w:val="000000"/>
          <w:sz w:val="28"/>
          <w:szCs w:val="28"/>
          <w:shd w:val="clear" w:color="auto" w:fill="FFFFFF"/>
        </w:rPr>
      </w:pPr>
      <w:r w:rsidRPr="00362195">
        <w:rPr>
          <w:rStyle w:val="aff9"/>
          <w:rFonts w:ascii="Times New Roman" w:hAnsi="Times New Roman"/>
          <w:color w:val="000000"/>
          <w:sz w:val="28"/>
          <w:szCs w:val="28"/>
          <w:shd w:val="clear" w:color="auto" w:fill="FFFFFF"/>
        </w:rPr>
        <w:t>Объекты спорта</w:t>
      </w:r>
    </w:p>
    <w:p w14:paraId="411F17EE" w14:textId="49B63DFA" w:rsidR="00362195" w:rsidRPr="00362195" w:rsidRDefault="00362195" w:rsidP="00362195">
      <w:pPr>
        <w:shd w:val="clear" w:color="auto" w:fill="FFFFFF"/>
        <w:spacing w:after="0" w:line="240" w:lineRule="auto"/>
        <w:ind w:firstLine="567"/>
        <w:jc w:val="both"/>
        <w:rPr>
          <w:rFonts w:ascii="Times New Roman" w:hAnsi="Times New Roman"/>
          <w:b/>
          <w:bCs/>
          <w:color w:val="000000"/>
          <w:sz w:val="28"/>
          <w:szCs w:val="28"/>
        </w:rPr>
      </w:pPr>
      <w:r w:rsidRPr="00362195">
        <w:rPr>
          <w:rStyle w:val="aff9"/>
          <w:rFonts w:ascii="Times New Roman" w:hAnsi="Times New Roman"/>
          <w:b w:val="0"/>
          <w:bCs w:val="0"/>
          <w:color w:val="000000"/>
          <w:sz w:val="28"/>
          <w:szCs w:val="28"/>
          <w:shd w:val="clear" w:color="auto" w:fill="FFFFFF"/>
        </w:rPr>
        <w:t>В области физической культуры и спорта в поселении не функционирует.</w:t>
      </w:r>
    </w:p>
    <w:p w14:paraId="0152E939" w14:textId="0315A76F" w:rsidR="00C222B0" w:rsidRPr="00F33A1B" w:rsidRDefault="00C222B0" w:rsidP="00C222B0">
      <w:pPr>
        <w:spacing w:after="0" w:line="276" w:lineRule="auto"/>
        <w:ind w:firstLine="567"/>
        <w:jc w:val="both"/>
        <w:rPr>
          <w:rFonts w:ascii="Times New Roman" w:hAnsi="Times New Roman" w:cs="Times New Roman"/>
          <w:b/>
          <w:sz w:val="28"/>
          <w:szCs w:val="28"/>
        </w:rPr>
      </w:pPr>
      <w:r w:rsidRPr="00F33A1B">
        <w:rPr>
          <w:rFonts w:ascii="Times New Roman" w:hAnsi="Times New Roman" w:cs="Times New Roman"/>
          <w:b/>
          <w:sz w:val="28"/>
          <w:szCs w:val="28"/>
        </w:rPr>
        <w:t>Общественное питание</w:t>
      </w:r>
      <w:bookmarkEnd w:id="34"/>
      <w:bookmarkEnd w:id="35"/>
      <w:bookmarkEnd w:id="36"/>
    </w:p>
    <w:p w14:paraId="45DCF734" w14:textId="3CDB5E14" w:rsidR="00751595" w:rsidRPr="00F33A1B" w:rsidRDefault="004C1AF8" w:rsidP="00C222B0">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Предприятиями общественного питания на территории </w:t>
      </w:r>
      <w:r w:rsidR="00ED0470">
        <w:rPr>
          <w:rFonts w:ascii="Times New Roman" w:hAnsi="Times New Roman" w:cs="Times New Roman"/>
          <w:sz w:val="28"/>
          <w:szCs w:val="28"/>
        </w:rPr>
        <w:t>Верх-Каргатского</w:t>
      </w:r>
      <w:r w:rsidR="00337470">
        <w:rPr>
          <w:rFonts w:ascii="Times New Roman" w:hAnsi="Times New Roman" w:cs="Times New Roman"/>
          <w:sz w:val="28"/>
          <w:szCs w:val="28"/>
        </w:rPr>
        <w:t xml:space="preserve"> сельсовета представлено столовой ЗАО п/ф «Каргатская».</w:t>
      </w:r>
    </w:p>
    <w:p w14:paraId="2DD8ADDF" w14:textId="77777777" w:rsidR="00C222B0" w:rsidRPr="00F33A1B" w:rsidRDefault="00C222B0" w:rsidP="00C222B0">
      <w:pPr>
        <w:spacing w:after="0" w:line="276" w:lineRule="auto"/>
        <w:ind w:firstLine="567"/>
        <w:jc w:val="both"/>
        <w:rPr>
          <w:rFonts w:ascii="Times New Roman" w:hAnsi="Times New Roman" w:cs="Times New Roman"/>
          <w:b/>
          <w:sz w:val="28"/>
          <w:szCs w:val="28"/>
        </w:rPr>
      </w:pPr>
      <w:bookmarkStart w:id="37" w:name="_Toc281212248"/>
      <w:bookmarkStart w:id="38" w:name="_Toc318159523"/>
      <w:bookmarkStart w:id="39" w:name="_Toc333952685"/>
      <w:bookmarkStart w:id="40" w:name="_Toc334563305"/>
      <w:r w:rsidRPr="00F33A1B">
        <w:rPr>
          <w:rFonts w:ascii="Times New Roman" w:hAnsi="Times New Roman" w:cs="Times New Roman"/>
          <w:b/>
          <w:sz w:val="28"/>
          <w:szCs w:val="28"/>
        </w:rPr>
        <w:t>Торговля и обслуживание</w:t>
      </w:r>
      <w:bookmarkEnd w:id="37"/>
      <w:bookmarkEnd w:id="38"/>
      <w:bookmarkEnd w:id="39"/>
      <w:bookmarkEnd w:id="40"/>
    </w:p>
    <w:p w14:paraId="34CD5BE5" w14:textId="6BA56ECD" w:rsidR="004C1AF8" w:rsidRPr="004C1AF8" w:rsidRDefault="004C1AF8" w:rsidP="004C1AF8">
      <w:pPr>
        <w:spacing w:after="0" w:line="240" w:lineRule="auto"/>
        <w:ind w:firstLine="567"/>
        <w:jc w:val="both"/>
        <w:rPr>
          <w:rFonts w:ascii="Times New Roman" w:hAnsi="Times New Roman" w:cs="Times New Roman"/>
          <w:sz w:val="28"/>
          <w:szCs w:val="28"/>
        </w:rPr>
      </w:pPr>
      <w:bookmarkStart w:id="41" w:name="_Toc281212250"/>
      <w:r>
        <w:rPr>
          <w:rFonts w:ascii="Times New Roman" w:hAnsi="Times New Roman" w:cs="Times New Roman"/>
          <w:sz w:val="28"/>
          <w:szCs w:val="28"/>
        </w:rPr>
        <w:t>Т</w:t>
      </w:r>
      <w:r w:rsidRPr="004C1AF8">
        <w:rPr>
          <w:rFonts w:ascii="Times New Roman" w:hAnsi="Times New Roman" w:cs="Times New Roman"/>
          <w:sz w:val="28"/>
          <w:szCs w:val="28"/>
        </w:rPr>
        <w:t xml:space="preserve">орговую сеть на территории поселения представляют предприятия торговли, площадь которых составляет </w:t>
      </w:r>
      <w:r w:rsidR="00362195">
        <w:rPr>
          <w:rFonts w:ascii="Times New Roman" w:hAnsi="Times New Roman" w:cs="Times New Roman"/>
          <w:sz w:val="28"/>
          <w:szCs w:val="28"/>
        </w:rPr>
        <w:t>151,8</w:t>
      </w:r>
      <w:r w:rsidRPr="004C1AF8">
        <w:rPr>
          <w:rFonts w:ascii="Times New Roman" w:hAnsi="Times New Roman" w:cs="Times New Roman"/>
          <w:sz w:val="28"/>
          <w:szCs w:val="28"/>
        </w:rPr>
        <w:t xml:space="preserve"> </w:t>
      </w:r>
      <w:proofErr w:type="spellStart"/>
      <w:r w:rsidRPr="004C1AF8">
        <w:rPr>
          <w:rFonts w:ascii="Times New Roman" w:hAnsi="Times New Roman" w:cs="Times New Roman"/>
          <w:sz w:val="28"/>
          <w:szCs w:val="28"/>
        </w:rPr>
        <w:t>кв.м</w:t>
      </w:r>
      <w:proofErr w:type="spellEnd"/>
      <w:r w:rsidRPr="004C1AF8">
        <w:rPr>
          <w:rFonts w:ascii="Times New Roman" w:hAnsi="Times New Roman" w:cs="Times New Roman"/>
          <w:sz w:val="28"/>
          <w:szCs w:val="28"/>
        </w:rPr>
        <w:t>.</w:t>
      </w:r>
    </w:p>
    <w:p w14:paraId="229E0C87" w14:textId="22CD0096" w:rsidR="00C222B0" w:rsidRPr="00F33A1B" w:rsidRDefault="00C222B0" w:rsidP="00C222B0">
      <w:pPr>
        <w:spacing w:after="0"/>
        <w:ind w:firstLine="567"/>
        <w:rPr>
          <w:rFonts w:ascii="Times New Roman" w:hAnsi="Times New Roman" w:cs="Times New Roman"/>
          <w:b/>
          <w:sz w:val="28"/>
          <w:szCs w:val="28"/>
        </w:rPr>
      </w:pPr>
      <w:r w:rsidRPr="00F33A1B">
        <w:rPr>
          <w:rFonts w:ascii="Times New Roman" w:hAnsi="Times New Roman" w:cs="Times New Roman"/>
          <w:b/>
          <w:sz w:val="28"/>
          <w:szCs w:val="28"/>
        </w:rPr>
        <w:t>Анализ нормативной обеспеченности</w:t>
      </w:r>
    </w:p>
    <w:p w14:paraId="55E808E5" w14:textId="6B0AE80F" w:rsidR="00C222B0" w:rsidRPr="00F33A1B" w:rsidRDefault="00C222B0" w:rsidP="00D70CBA">
      <w:pPr>
        <w:pStyle w:val="a1"/>
        <w:numPr>
          <w:ilvl w:val="0"/>
          <w:numId w:val="0"/>
        </w:numPr>
        <w:spacing w:after="0"/>
        <w:ind w:firstLineChars="236" w:firstLine="661"/>
        <w:rPr>
          <w:sz w:val="28"/>
          <w:szCs w:val="28"/>
          <w:lang w:val="ru-RU"/>
        </w:rPr>
      </w:pPr>
      <w:r w:rsidRPr="00F33A1B">
        <w:rPr>
          <w:sz w:val="28"/>
          <w:szCs w:val="28"/>
        </w:rPr>
        <w:t>Расчет потребности в объектах социального и культурно-бытового назначения выполнен в соответствии с СП 42.13330.2016 «Градостроительство. Планировка и застройка городских и сельских поселений. Актуализированная редакция СНиП 2.07.01-89*», а также местными нормативами</w:t>
      </w:r>
      <w:r w:rsidRPr="00F33A1B">
        <w:rPr>
          <w:sz w:val="28"/>
          <w:szCs w:val="28"/>
          <w:lang w:val="ru-RU"/>
        </w:rPr>
        <w:t xml:space="preserve"> градостроительного проектирования </w:t>
      </w:r>
      <w:r w:rsidR="00ED0470">
        <w:rPr>
          <w:sz w:val="28"/>
          <w:szCs w:val="28"/>
          <w:lang w:val="ru-RU"/>
        </w:rPr>
        <w:t>Верх-Каргатского</w:t>
      </w:r>
      <w:r w:rsidR="00337470">
        <w:rPr>
          <w:sz w:val="28"/>
          <w:szCs w:val="28"/>
          <w:lang w:val="ru-RU"/>
        </w:rPr>
        <w:t xml:space="preserve"> сельсовета Каргатского</w:t>
      </w:r>
      <w:r w:rsidR="004C1AF8">
        <w:rPr>
          <w:sz w:val="28"/>
          <w:szCs w:val="28"/>
          <w:lang w:val="ru-RU"/>
        </w:rPr>
        <w:t xml:space="preserve"> района</w:t>
      </w:r>
      <w:r w:rsidR="002F7FAA">
        <w:rPr>
          <w:sz w:val="28"/>
          <w:szCs w:val="28"/>
          <w:lang w:val="ru-RU"/>
        </w:rPr>
        <w:t xml:space="preserve"> Новосибирской области</w:t>
      </w:r>
      <w:r w:rsidRPr="00F33A1B">
        <w:rPr>
          <w:sz w:val="28"/>
          <w:szCs w:val="28"/>
          <w:lang w:val="ru-RU"/>
        </w:rPr>
        <w:t>, утвержденные</w:t>
      </w:r>
      <w:r w:rsidR="002F7FAA">
        <w:rPr>
          <w:sz w:val="28"/>
          <w:szCs w:val="28"/>
          <w:lang w:val="ru-RU"/>
        </w:rPr>
        <w:t xml:space="preserve"> решением </w:t>
      </w:r>
      <w:r w:rsidR="00337470">
        <w:rPr>
          <w:sz w:val="28"/>
          <w:szCs w:val="28"/>
          <w:lang w:val="ru-RU"/>
        </w:rPr>
        <w:t>совета депутатов Каргатского района Новосибирской области от 30.03.2017 г. №110.</w:t>
      </w:r>
    </w:p>
    <w:p w14:paraId="66693155" w14:textId="7E7E9E66" w:rsidR="002E63E3" w:rsidRPr="00F33A1B" w:rsidRDefault="002E63E3" w:rsidP="00D70CBA">
      <w:pPr>
        <w:pStyle w:val="a0"/>
        <w:numPr>
          <w:ilvl w:val="0"/>
          <w:numId w:val="0"/>
        </w:numPr>
        <w:spacing w:line="240" w:lineRule="auto"/>
        <w:ind w:firstLineChars="236" w:firstLine="661"/>
        <w:jc w:val="left"/>
        <w:rPr>
          <w:color w:val="000000" w:themeColor="text1"/>
          <w:sz w:val="28"/>
          <w:szCs w:val="28"/>
        </w:rPr>
      </w:pPr>
      <w:r w:rsidRPr="00F33A1B">
        <w:rPr>
          <w:color w:val="000000" w:themeColor="text1"/>
          <w:sz w:val="28"/>
          <w:szCs w:val="28"/>
        </w:rPr>
        <w:t>Перечень и объем зданий социально-культурно-бытового назначения согласно расчету потребности, приведен ниже в Таблице</w:t>
      </w:r>
      <w:r w:rsidRPr="00F33A1B">
        <w:rPr>
          <w:i/>
          <w:iCs/>
          <w:color w:val="000000" w:themeColor="text1"/>
          <w:sz w:val="28"/>
          <w:szCs w:val="28"/>
        </w:rPr>
        <w:t xml:space="preserve"> </w:t>
      </w:r>
      <w:r w:rsidRPr="00F33A1B">
        <w:rPr>
          <w:iCs/>
          <w:color w:val="000000" w:themeColor="text1"/>
          <w:sz w:val="28"/>
          <w:szCs w:val="28"/>
        </w:rPr>
        <w:t>2.7.1</w:t>
      </w:r>
      <w:r w:rsidRPr="00F33A1B">
        <w:rPr>
          <w:color w:val="000000" w:themeColor="text1"/>
          <w:sz w:val="28"/>
          <w:szCs w:val="28"/>
        </w:rPr>
        <w:t>.</w:t>
      </w:r>
    </w:p>
    <w:p w14:paraId="3EE25DD6" w14:textId="77777777" w:rsidR="0015327A" w:rsidRDefault="0015327A" w:rsidP="002E63E3">
      <w:pPr>
        <w:pStyle w:val="a0"/>
        <w:numPr>
          <w:ilvl w:val="0"/>
          <w:numId w:val="0"/>
        </w:numPr>
        <w:spacing w:line="276" w:lineRule="auto"/>
        <w:ind w:firstLineChars="177" w:firstLine="426"/>
        <w:jc w:val="center"/>
        <w:rPr>
          <w:b/>
          <w:highlight w:val="yellow"/>
        </w:rPr>
      </w:pPr>
    </w:p>
    <w:p w14:paraId="317F74AB" w14:textId="77777777" w:rsidR="0015327A" w:rsidRDefault="0015327A" w:rsidP="002E63E3">
      <w:pPr>
        <w:pStyle w:val="a0"/>
        <w:numPr>
          <w:ilvl w:val="0"/>
          <w:numId w:val="0"/>
        </w:numPr>
        <w:spacing w:line="276" w:lineRule="auto"/>
        <w:ind w:firstLineChars="177" w:firstLine="426"/>
        <w:jc w:val="center"/>
        <w:rPr>
          <w:b/>
          <w:highlight w:val="yellow"/>
        </w:rPr>
        <w:sectPr w:rsidR="0015327A" w:rsidSect="00C222B0">
          <w:pgSz w:w="11906" w:h="16838"/>
          <w:pgMar w:top="1134" w:right="851" w:bottom="1134" w:left="993" w:header="709" w:footer="709" w:gutter="0"/>
          <w:cols w:space="708"/>
          <w:docGrid w:linePitch="360"/>
        </w:sectPr>
      </w:pPr>
    </w:p>
    <w:p w14:paraId="6C967CD1" w14:textId="6CC08A1D" w:rsidR="002E63E3" w:rsidRPr="002F7FAA" w:rsidRDefault="002E63E3" w:rsidP="002E63E3">
      <w:pPr>
        <w:pStyle w:val="a0"/>
        <w:numPr>
          <w:ilvl w:val="0"/>
          <w:numId w:val="0"/>
        </w:numPr>
        <w:spacing w:line="276" w:lineRule="auto"/>
        <w:ind w:firstLineChars="177" w:firstLine="498"/>
        <w:jc w:val="center"/>
        <w:rPr>
          <w:b/>
          <w:bCs/>
          <w:sz w:val="22"/>
          <w:szCs w:val="22"/>
        </w:rPr>
      </w:pPr>
      <w:r w:rsidRPr="008034CD">
        <w:rPr>
          <w:b/>
          <w:sz w:val="28"/>
          <w:szCs w:val="28"/>
        </w:rPr>
        <w:lastRenderedPageBreak/>
        <w:t>Перечень и объем зданий социально-культурно-бытового назначения согласно расчету потребности</w:t>
      </w:r>
    </w:p>
    <w:p w14:paraId="5DEEE1B0" w14:textId="174ECC6D" w:rsidR="009C0BA4" w:rsidRPr="002F7FAA" w:rsidRDefault="002E63E3" w:rsidP="002E63E3">
      <w:pPr>
        <w:spacing w:after="0"/>
        <w:ind w:firstLine="567"/>
        <w:jc w:val="right"/>
        <w:rPr>
          <w:rFonts w:ascii="Times New Roman" w:hAnsi="Times New Roman" w:cs="Times New Roman"/>
          <w:i/>
          <w:sz w:val="28"/>
          <w:szCs w:val="24"/>
        </w:rPr>
      </w:pPr>
      <w:r w:rsidRPr="002F7FAA">
        <w:rPr>
          <w:rFonts w:ascii="Times New Roman" w:hAnsi="Times New Roman" w:cs="Times New Roman"/>
          <w:i/>
          <w:sz w:val="28"/>
          <w:szCs w:val="24"/>
        </w:rPr>
        <w:t>Таблица 2.7.1</w:t>
      </w:r>
    </w:p>
    <w:tbl>
      <w:tblPr>
        <w:tblW w:w="54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20"/>
        <w:gridCol w:w="2474"/>
        <w:gridCol w:w="3176"/>
        <w:gridCol w:w="2965"/>
        <w:gridCol w:w="1423"/>
        <w:gridCol w:w="1844"/>
      </w:tblGrid>
      <w:tr w:rsidR="00F75FD0" w:rsidRPr="00126004" w14:paraId="00059D47" w14:textId="77777777" w:rsidTr="00143C06">
        <w:trPr>
          <w:trHeight w:val="446"/>
          <w:tblHeader/>
        </w:trPr>
        <w:tc>
          <w:tcPr>
            <w:tcW w:w="170" w:type="pct"/>
            <w:vMerge w:val="restart"/>
            <w:tcBorders>
              <w:top w:val="single" w:sz="4" w:space="0" w:color="auto"/>
            </w:tcBorders>
            <w:vAlign w:val="center"/>
          </w:tcPr>
          <w:p w14:paraId="7D701C41" w14:textId="77777777" w:rsidR="00860605" w:rsidRPr="00126004" w:rsidRDefault="00860605" w:rsidP="00751595">
            <w:pPr>
              <w:spacing w:after="0" w:line="240" w:lineRule="auto"/>
              <w:jc w:val="center"/>
              <w:rPr>
                <w:rFonts w:ascii="Times New Roman" w:hAnsi="Times New Roman" w:cs="Times New Roman"/>
                <w:b/>
                <w:bCs/>
              </w:rPr>
            </w:pPr>
            <w:r w:rsidRPr="00126004">
              <w:rPr>
                <w:rFonts w:ascii="Times New Roman" w:hAnsi="Times New Roman" w:cs="Times New Roman"/>
                <w:b/>
                <w:bCs/>
              </w:rPr>
              <w:t>№ п/п</w:t>
            </w:r>
          </w:p>
        </w:tc>
        <w:tc>
          <w:tcPr>
            <w:tcW w:w="1055" w:type="pct"/>
            <w:vMerge w:val="restart"/>
            <w:tcBorders>
              <w:top w:val="single" w:sz="4" w:space="0" w:color="auto"/>
            </w:tcBorders>
            <w:vAlign w:val="center"/>
          </w:tcPr>
          <w:p w14:paraId="50F8E3AC" w14:textId="77777777" w:rsidR="00860605" w:rsidRPr="00126004" w:rsidRDefault="00860605" w:rsidP="00751595">
            <w:pPr>
              <w:spacing w:after="0" w:line="240" w:lineRule="auto"/>
              <w:jc w:val="center"/>
              <w:rPr>
                <w:rFonts w:ascii="Times New Roman" w:hAnsi="Times New Roman" w:cs="Times New Roman"/>
                <w:b/>
                <w:bCs/>
              </w:rPr>
            </w:pPr>
            <w:r w:rsidRPr="00126004">
              <w:rPr>
                <w:rFonts w:ascii="Times New Roman" w:hAnsi="Times New Roman" w:cs="Times New Roman"/>
                <w:b/>
                <w:bCs/>
              </w:rPr>
              <w:t>Наименование</w:t>
            </w:r>
          </w:p>
        </w:tc>
        <w:tc>
          <w:tcPr>
            <w:tcW w:w="786" w:type="pct"/>
            <w:vMerge w:val="restart"/>
            <w:tcBorders>
              <w:top w:val="single" w:sz="4" w:space="0" w:color="auto"/>
            </w:tcBorders>
            <w:vAlign w:val="center"/>
          </w:tcPr>
          <w:p w14:paraId="77431346" w14:textId="77777777" w:rsidR="00860605" w:rsidRPr="00126004" w:rsidRDefault="00860605" w:rsidP="00751595">
            <w:pPr>
              <w:spacing w:after="0" w:line="240" w:lineRule="auto"/>
              <w:jc w:val="center"/>
              <w:rPr>
                <w:rFonts w:ascii="Times New Roman" w:hAnsi="Times New Roman" w:cs="Times New Roman"/>
                <w:b/>
                <w:bCs/>
              </w:rPr>
            </w:pPr>
            <w:r w:rsidRPr="00126004">
              <w:rPr>
                <w:rFonts w:ascii="Times New Roman" w:hAnsi="Times New Roman" w:cs="Times New Roman"/>
                <w:b/>
                <w:bCs/>
              </w:rPr>
              <w:t>Расчётная норма</w:t>
            </w:r>
          </w:p>
        </w:tc>
        <w:tc>
          <w:tcPr>
            <w:tcW w:w="1009" w:type="pct"/>
            <w:vMerge w:val="restart"/>
            <w:tcBorders>
              <w:top w:val="single" w:sz="4" w:space="0" w:color="auto"/>
            </w:tcBorders>
            <w:vAlign w:val="center"/>
          </w:tcPr>
          <w:p w14:paraId="634763CE" w14:textId="3A46B05E" w:rsidR="00860605" w:rsidRPr="00126004" w:rsidRDefault="00860605" w:rsidP="00751595">
            <w:pPr>
              <w:spacing w:after="0" w:line="240" w:lineRule="auto"/>
              <w:jc w:val="center"/>
              <w:rPr>
                <w:rFonts w:ascii="Times New Roman" w:hAnsi="Times New Roman" w:cs="Times New Roman"/>
                <w:b/>
                <w:bCs/>
              </w:rPr>
            </w:pPr>
            <w:r w:rsidRPr="00126004">
              <w:rPr>
                <w:rFonts w:ascii="Times New Roman" w:hAnsi="Times New Roman" w:cs="Times New Roman"/>
                <w:b/>
                <w:bCs/>
              </w:rPr>
              <w:t>Общая необходимая вместимость</w:t>
            </w:r>
          </w:p>
        </w:tc>
        <w:tc>
          <w:tcPr>
            <w:tcW w:w="1980" w:type="pct"/>
            <w:gridSpan w:val="3"/>
            <w:tcBorders>
              <w:top w:val="single" w:sz="4" w:space="0" w:color="auto"/>
              <w:right w:val="single" w:sz="4" w:space="0" w:color="auto"/>
            </w:tcBorders>
            <w:vAlign w:val="center"/>
          </w:tcPr>
          <w:p w14:paraId="44CCCDF2" w14:textId="77777777" w:rsidR="00860605" w:rsidRPr="00126004" w:rsidRDefault="00860605" w:rsidP="00751595">
            <w:pPr>
              <w:spacing w:after="0" w:line="240" w:lineRule="auto"/>
              <w:jc w:val="center"/>
              <w:rPr>
                <w:rFonts w:ascii="Times New Roman" w:hAnsi="Times New Roman" w:cs="Times New Roman"/>
                <w:b/>
                <w:bCs/>
              </w:rPr>
            </w:pPr>
            <w:r w:rsidRPr="00126004">
              <w:rPr>
                <w:rFonts w:ascii="Times New Roman" w:hAnsi="Times New Roman" w:cs="Times New Roman"/>
                <w:b/>
                <w:bCs/>
              </w:rPr>
              <w:t>В том числе</w:t>
            </w:r>
          </w:p>
        </w:tc>
      </w:tr>
      <w:tr w:rsidR="00EB4F0A" w:rsidRPr="00126004" w14:paraId="309E390E" w14:textId="77777777" w:rsidTr="00143C06">
        <w:trPr>
          <w:trHeight w:val="114"/>
          <w:tblHeader/>
        </w:trPr>
        <w:tc>
          <w:tcPr>
            <w:tcW w:w="170" w:type="pct"/>
            <w:vMerge/>
            <w:vAlign w:val="center"/>
          </w:tcPr>
          <w:p w14:paraId="726F5088" w14:textId="77777777" w:rsidR="00860605" w:rsidRPr="00126004" w:rsidRDefault="00860605" w:rsidP="00751595">
            <w:pPr>
              <w:spacing w:after="0" w:line="240" w:lineRule="auto"/>
              <w:jc w:val="center"/>
              <w:rPr>
                <w:rFonts w:ascii="Times New Roman" w:hAnsi="Times New Roman" w:cs="Times New Roman"/>
                <w:b/>
                <w:bCs/>
              </w:rPr>
            </w:pPr>
          </w:p>
        </w:tc>
        <w:tc>
          <w:tcPr>
            <w:tcW w:w="1055" w:type="pct"/>
            <w:vMerge/>
            <w:vAlign w:val="center"/>
          </w:tcPr>
          <w:p w14:paraId="337163E6" w14:textId="77777777" w:rsidR="00860605" w:rsidRPr="00126004" w:rsidRDefault="00860605" w:rsidP="00751595">
            <w:pPr>
              <w:spacing w:after="0" w:line="240" w:lineRule="auto"/>
              <w:jc w:val="center"/>
              <w:rPr>
                <w:rFonts w:ascii="Times New Roman" w:hAnsi="Times New Roman" w:cs="Times New Roman"/>
                <w:b/>
                <w:bCs/>
              </w:rPr>
            </w:pPr>
          </w:p>
        </w:tc>
        <w:tc>
          <w:tcPr>
            <w:tcW w:w="786" w:type="pct"/>
            <w:vMerge/>
            <w:vAlign w:val="center"/>
          </w:tcPr>
          <w:p w14:paraId="201244F3" w14:textId="77777777" w:rsidR="00860605" w:rsidRPr="00126004" w:rsidRDefault="00860605" w:rsidP="00751595">
            <w:pPr>
              <w:spacing w:after="0" w:line="240" w:lineRule="auto"/>
              <w:jc w:val="center"/>
              <w:rPr>
                <w:rFonts w:ascii="Times New Roman" w:hAnsi="Times New Roman" w:cs="Times New Roman"/>
                <w:b/>
                <w:bCs/>
              </w:rPr>
            </w:pPr>
          </w:p>
        </w:tc>
        <w:tc>
          <w:tcPr>
            <w:tcW w:w="1009" w:type="pct"/>
            <w:vMerge/>
            <w:vAlign w:val="center"/>
          </w:tcPr>
          <w:p w14:paraId="77EBE24F" w14:textId="7749C87B" w:rsidR="00860605" w:rsidRPr="00126004" w:rsidRDefault="00860605" w:rsidP="00751595">
            <w:pPr>
              <w:spacing w:after="0" w:line="240" w:lineRule="auto"/>
              <w:jc w:val="center"/>
              <w:rPr>
                <w:rFonts w:ascii="Times New Roman" w:hAnsi="Times New Roman" w:cs="Times New Roman"/>
                <w:b/>
                <w:bCs/>
              </w:rPr>
            </w:pPr>
          </w:p>
        </w:tc>
        <w:tc>
          <w:tcPr>
            <w:tcW w:w="942" w:type="pct"/>
            <w:tcBorders>
              <w:right w:val="single" w:sz="4" w:space="0" w:color="auto"/>
            </w:tcBorders>
            <w:vAlign w:val="center"/>
          </w:tcPr>
          <w:p w14:paraId="2F55EE35" w14:textId="726EC1AC" w:rsidR="00860605" w:rsidRPr="00126004" w:rsidRDefault="00860605" w:rsidP="00751595">
            <w:pPr>
              <w:spacing w:after="0" w:line="240" w:lineRule="auto"/>
              <w:jc w:val="center"/>
              <w:rPr>
                <w:rFonts w:ascii="Times New Roman" w:hAnsi="Times New Roman" w:cs="Times New Roman"/>
                <w:b/>
                <w:bCs/>
              </w:rPr>
            </w:pPr>
            <w:r w:rsidRPr="00126004">
              <w:rPr>
                <w:rFonts w:ascii="Times New Roman" w:hAnsi="Times New Roman" w:cs="Times New Roman"/>
                <w:b/>
                <w:bCs/>
              </w:rPr>
              <w:t>Сохраняемых</w:t>
            </w:r>
          </w:p>
        </w:tc>
        <w:tc>
          <w:tcPr>
            <w:tcW w:w="1038" w:type="pct"/>
            <w:gridSpan w:val="2"/>
            <w:tcBorders>
              <w:right w:val="single" w:sz="4" w:space="0" w:color="auto"/>
            </w:tcBorders>
            <w:vAlign w:val="center"/>
          </w:tcPr>
          <w:p w14:paraId="0EA02453" w14:textId="77777777" w:rsidR="00860605" w:rsidRPr="00126004" w:rsidRDefault="00860605" w:rsidP="00751595">
            <w:pPr>
              <w:spacing w:after="0" w:line="240" w:lineRule="auto"/>
              <w:jc w:val="center"/>
              <w:rPr>
                <w:rFonts w:ascii="Times New Roman" w:hAnsi="Times New Roman" w:cs="Times New Roman"/>
                <w:b/>
                <w:bCs/>
              </w:rPr>
            </w:pPr>
            <w:r w:rsidRPr="00126004">
              <w:rPr>
                <w:rFonts w:ascii="Times New Roman" w:hAnsi="Times New Roman" w:cs="Times New Roman"/>
                <w:b/>
                <w:bCs/>
              </w:rPr>
              <w:t>Планируемых к строительству</w:t>
            </w:r>
          </w:p>
        </w:tc>
      </w:tr>
      <w:tr w:rsidR="00143C06" w:rsidRPr="00126004" w14:paraId="2559A6D7" w14:textId="77777777" w:rsidTr="00972B5B">
        <w:trPr>
          <w:cantSplit/>
          <w:trHeight w:val="582"/>
          <w:tblHeader/>
        </w:trPr>
        <w:tc>
          <w:tcPr>
            <w:tcW w:w="170" w:type="pct"/>
            <w:vMerge/>
            <w:vAlign w:val="center"/>
          </w:tcPr>
          <w:p w14:paraId="40FF8AB4" w14:textId="77777777" w:rsidR="00143C06" w:rsidRPr="00126004" w:rsidRDefault="00143C06" w:rsidP="00751595">
            <w:pPr>
              <w:spacing w:after="0" w:line="240" w:lineRule="auto"/>
              <w:jc w:val="center"/>
              <w:rPr>
                <w:rFonts w:ascii="Times New Roman" w:hAnsi="Times New Roman" w:cs="Times New Roman"/>
                <w:b/>
                <w:bCs/>
              </w:rPr>
            </w:pPr>
          </w:p>
        </w:tc>
        <w:tc>
          <w:tcPr>
            <w:tcW w:w="1055" w:type="pct"/>
            <w:vMerge/>
            <w:vAlign w:val="center"/>
          </w:tcPr>
          <w:p w14:paraId="2678F335" w14:textId="77777777" w:rsidR="00143C06" w:rsidRPr="00126004" w:rsidRDefault="00143C06" w:rsidP="00751595">
            <w:pPr>
              <w:spacing w:after="0" w:line="240" w:lineRule="auto"/>
              <w:jc w:val="center"/>
              <w:rPr>
                <w:rFonts w:ascii="Times New Roman" w:hAnsi="Times New Roman" w:cs="Times New Roman"/>
                <w:b/>
                <w:bCs/>
              </w:rPr>
            </w:pPr>
          </w:p>
        </w:tc>
        <w:tc>
          <w:tcPr>
            <w:tcW w:w="786" w:type="pct"/>
            <w:vMerge/>
            <w:vAlign w:val="center"/>
          </w:tcPr>
          <w:p w14:paraId="09170D9A" w14:textId="77777777" w:rsidR="00143C06" w:rsidRPr="00126004" w:rsidRDefault="00143C06" w:rsidP="00751595">
            <w:pPr>
              <w:spacing w:after="0" w:line="240" w:lineRule="auto"/>
              <w:jc w:val="center"/>
              <w:rPr>
                <w:rFonts w:ascii="Times New Roman" w:hAnsi="Times New Roman" w:cs="Times New Roman"/>
                <w:b/>
                <w:bCs/>
              </w:rPr>
            </w:pPr>
          </w:p>
        </w:tc>
        <w:tc>
          <w:tcPr>
            <w:tcW w:w="1951" w:type="pct"/>
            <w:gridSpan w:val="2"/>
            <w:tcBorders>
              <w:right w:val="single" w:sz="4" w:space="0" w:color="auto"/>
            </w:tcBorders>
            <w:vAlign w:val="center"/>
          </w:tcPr>
          <w:p w14:paraId="20B4A848" w14:textId="5540E20E" w:rsidR="00143C06" w:rsidRPr="00126004" w:rsidRDefault="00362195" w:rsidP="00143C06">
            <w:pPr>
              <w:spacing w:after="0" w:line="240" w:lineRule="auto"/>
              <w:jc w:val="center"/>
              <w:rPr>
                <w:rFonts w:ascii="Times New Roman" w:hAnsi="Times New Roman" w:cs="Times New Roman"/>
                <w:b/>
                <w:bCs/>
              </w:rPr>
            </w:pPr>
            <w:r>
              <w:rPr>
                <w:rFonts w:ascii="Times New Roman" w:hAnsi="Times New Roman" w:cs="Times New Roman"/>
                <w:b/>
                <w:bCs/>
              </w:rPr>
              <w:t>Верх-Каргатский</w:t>
            </w:r>
            <w:r w:rsidR="00337470">
              <w:rPr>
                <w:rFonts w:ascii="Times New Roman" w:hAnsi="Times New Roman" w:cs="Times New Roman"/>
                <w:b/>
                <w:bCs/>
              </w:rPr>
              <w:t xml:space="preserve"> сельсовет</w:t>
            </w:r>
          </w:p>
        </w:tc>
        <w:tc>
          <w:tcPr>
            <w:tcW w:w="452" w:type="pct"/>
            <w:tcBorders>
              <w:right w:val="single" w:sz="4" w:space="0" w:color="auto"/>
            </w:tcBorders>
            <w:vAlign w:val="center"/>
          </w:tcPr>
          <w:p w14:paraId="4DA889E7" w14:textId="240CE2F8" w:rsidR="00143C06" w:rsidRPr="00126004" w:rsidRDefault="00143C06" w:rsidP="002E63E3">
            <w:pPr>
              <w:spacing w:after="0" w:line="240" w:lineRule="auto"/>
              <w:jc w:val="center"/>
              <w:rPr>
                <w:rFonts w:ascii="Times New Roman" w:hAnsi="Times New Roman" w:cs="Times New Roman"/>
                <w:b/>
                <w:bCs/>
              </w:rPr>
            </w:pPr>
            <w:r w:rsidRPr="00126004">
              <w:rPr>
                <w:rFonts w:ascii="Times New Roman" w:hAnsi="Times New Roman" w:cs="Times New Roman"/>
                <w:b/>
                <w:bCs/>
              </w:rPr>
              <w:t xml:space="preserve">СТП </w:t>
            </w:r>
            <w:r w:rsidR="00337470">
              <w:rPr>
                <w:rFonts w:ascii="Times New Roman" w:hAnsi="Times New Roman" w:cs="Times New Roman"/>
                <w:b/>
                <w:bCs/>
              </w:rPr>
              <w:t>Каргатского района</w:t>
            </w:r>
          </w:p>
        </w:tc>
        <w:tc>
          <w:tcPr>
            <w:tcW w:w="586" w:type="pct"/>
            <w:tcBorders>
              <w:right w:val="single" w:sz="4" w:space="0" w:color="auto"/>
            </w:tcBorders>
            <w:vAlign w:val="center"/>
          </w:tcPr>
          <w:p w14:paraId="55BF4227" w14:textId="4AE9664A" w:rsidR="00143C06" w:rsidRPr="00126004" w:rsidRDefault="00143C06" w:rsidP="002E63E3">
            <w:pPr>
              <w:spacing w:after="0" w:line="240" w:lineRule="auto"/>
              <w:jc w:val="center"/>
              <w:rPr>
                <w:rFonts w:ascii="Times New Roman" w:hAnsi="Times New Roman" w:cs="Times New Roman"/>
                <w:b/>
                <w:bCs/>
              </w:rPr>
            </w:pPr>
            <w:r w:rsidRPr="00126004">
              <w:rPr>
                <w:rFonts w:ascii="Times New Roman" w:hAnsi="Times New Roman" w:cs="Times New Roman"/>
                <w:b/>
                <w:bCs/>
              </w:rPr>
              <w:t xml:space="preserve">СТП </w:t>
            </w:r>
            <w:r w:rsidR="002F7FAA">
              <w:rPr>
                <w:rFonts w:ascii="Times New Roman" w:hAnsi="Times New Roman" w:cs="Times New Roman"/>
                <w:b/>
                <w:bCs/>
              </w:rPr>
              <w:t>Новосибирской области</w:t>
            </w:r>
          </w:p>
        </w:tc>
      </w:tr>
      <w:tr w:rsidR="003E0A44" w:rsidRPr="00126004" w14:paraId="0E39B1B6" w14:textId="77777777" w:rsidTr="00972B5B">
        <w:tc>
          <w:tcPr>
            <w:tcW w:w="170" w:type="pct"/>
            <w:vAlign w:val="center"/>
          </w:tcPr>
          <w:p w14:paraId="7B624352" w14:textId="77777777" w:rsidR="002E63E3" w:rsidRPr="00126004" w:rsidRDefault="002E63E3" w:rsidP="00751595">
            <w:pPr>
              <w:spacing w:after="0" w:line="240" w:lineRule="auto"/>
              <w:jc w:val="center"/>
              <w:rPr>
                <w:rFonts w:ascii="Times New Roman" w:hAnsi="Times New Roman" w:cs="Times New Roman"/>
                <w:bCs/>
              </w:rPr>
            </w:pPr>
            <w:r w:rsidRPr="00126004">
              <w:rPr>
                <w:rFonts w:ascii="Times New Roman" w:hAnsi="Times New Roman" w:cs="Times New Roman"/>
                <w:bCs/>
              </w:rPr>
              <w:t>1</w:t>
            </w:r>
          </w:p>
        </w:tc>
        <w:tc>
          <w:tcPr>
            <w:tcW w:w="1055" w:type="pct"/>
            <w:vAlign w:val="center"/>
          </w:tcPr>
          <w:p w14:paraId="03BD89FE" w14:textId="77777777" w:rsidR="002E63E3" w:rsidRPr="00126004" w:rsidRDefault="002E63E3" w:rsidP="00751595">
            <w:pPr>
              <w:spacing w:after="0" w:line="240" w:lineRule="auto"/>
              <w:jc w:val="center"/>
              <w:rPr>
                <w:rFonts w:ascii="Times New Roman" w:hAnsi="Times New Roman" w:cs="Times New Roman"/>
                <w:bCs/>
              </w:rPr>
            </w:pPr>
            <w:r w:rsidRPr="00126004">
              <w:rPr>
                <w:rFonts w:ascii="Times New Roman" w:hAnsi="Times New Roman" w:cs="Times New Roman"/>
                <w:bCs/>
              </w:rPr>
              <w:t>2</w:t>
            </w:r>
          </w:p>
        </w:tc>
        <w:tc>
          <w:tcPr>
            <w:tcW w:w="786" w:type="pct"/>
            <w:vAlign w:val="center"/>
          </w:tcPr>
          <w:p w14:paraId="196389A7" w14:textId="77777777" w:rsidR="002E63E3" w:rsidRPr="00126004" w:rsidRDefault="002E63E3" w:rsidP="00751595">
            <w:pPr>
              <w:spacing w:after="0" w:line="240" w:lineRule="auto"/>
              <w:jc w:val="center"/>
              <w:rPr>
                <w:rFonts w:ascii="Times New Roman" w:hAnsi="Times New Roman" w:cs="Times New Roman"/>
                <w:bCs/>
              </w:rPr>
            </w:pPr>
            <w:r w:rsidRPr="00126004">
              <w:rPr>
                <w:rFonts w:ascii="Times New Roman" w:hAnsi="Times New Roman" w:cs="Times New Roman"/>
                <w:bCs/>
              </w:rPr>
              <w:t>3</w:t>
            </w:r>
          </w:p>
        </w:tc>
        <w:tc>
          <w:tcPr>
            <w:tcW w:w="1009" w:type="pct"/>
            <w:vAlign w:val="center"/>
          </w:tcPr>
          <w:p w14:paraId="1AA47DDF" w14:textId="77777777" w:rsidR="002E63E3" w:rsidRPr="00126004" w:rsidRDefault="002E63E3" w:rsidP="00751595">
            <w:pPr>
              <w:spacing w:after="0" w:line="240" w:lineRule="auto"/>
              <w:jc w:val="center"/>
              <w:rPr>
                <w:rFonts w:ascii="Times New Roman" w:hAnsi="Times New Roman" w:cs="Times New Roman"/>
                <w:bCs/>
              </w:rPr>
            </w:pPr>
            <w:r w:rsidRPr="00126004">
              <w:rPr>
                <w:rFonts w:ascii="Times New Roman" w:hAnsi="Times New Roman" w:cs="Times New Roman"/>
                <w:bCs/>
              </w:rPr>
              <w:t>5</w:t>
            </w:r>
          </w:p>
        </w:tc>
        <w:tc>
          <w:tcPr>
            <w:tcW w:w="942" w:type="pct"/>
            <w:vAlign w:val="center"/>
          </w:tcPr>
          <w:p w14:paraId="337DA250" w14:textId="77777777" w:rsidR="002E63E3" w:rsidRPr="00126004" w:rsidRDefault="002E63E3" w:rsidP="00751595">
            <w:pPr>
              <w:spacing w:after="0" w:line="240" w:lineRule="auto"/>
              <w:jc w:val="center"/>
              <w:rPr>
                <w:rFonts w:ascii="Times New Roman" w:hAnsi="Times New Roman" w:cs="Times New Roman"/>
                <w:bCs/>
              </w:rPr>
            </w:pPr>
            <w:r w:rsidRPr="00126004">
              <w:rPr>
                <w:rFonts w:ascii="Times New Roman" w:hAnsi="Times New Roman" w:cs="Times New Roman"/>
                <w:bCs/>
              </w:rPr>
              <w:t>5</w:t>
            </w:r>
          </w:p>
        </w:tc>
        <w:tc>
          <w:tcPr>
            <w:tcW w:w="452" w:type="pct"/>
            <w:vAlign w:val="center"/>
          </w:tcPr>
          <w:p w14:paraId="75C8A9C8" w14:textId="77777777" w:rsidR="002E63E3" w:rsidRPr="00126004" w:rsidRDefault="002E63E3" w:rsidP="00751595">
            <w:pPr>
              <w:spacing w:after="0" w:line="240" w:lineRule="auto"/>
              <w:jc w:val="center"/>
              <w:rPr>
                <w:rFonts w:ascii="Times New Roman" w:hAnsi="Times New Roman" w:cs="Times New Roman"/>
                <w:bCs/>
              </w:rPr>
            </w:pPr>
            <w:r w:rsidRPr="00126004">
              <w:rPr>
                <w:rFonts w:ascii="Times New Roman" w:hAnsi="Times New Roman" w:cs="Times New Roman"/>
                <w:bCs/>
              </w:rPr>
              <w:t>6</w:t>
            </w:r>
          </w:p>
        </w:tc>
        <w:tc>
          <w:tcPr>
            <w:tcW w:w="586" w:type="pct"/>
            <w:vAlign w:val="center"/>
          </w:tcPr>
          <w:p w14:paraId="2E264BE1" w14:textId="77777777" w:rsidR="002E63E3" w:rsidRPr="00126004" w:rsidRDefault="002E63E3" w:rsidP="00751595">
            <w:pPr>
              <w:spacing w:after="0" w:line="240" w:lineRule="auto"/>
              <w:jc w:val="center"/>
              <w:rPr>
                <w:rFonts w:ascii="Times New Roman" w:hAnsi="Times New Roman" w:cs="Times New Roman"/>
                <w:bCs/>
              </w:rPr>
            </w:pPr>
            <w:r w:rsidRPr="00126004">
              <w:rPr>
                <w:rFonts w:ascii="Times New Roman" w:hAnsi="Times New Roman" w:cs="Times New Roman"/>
                <w:bCs/>
              </w:rPr>
              <w:t>7</w:t>
            </w:r>
          </w:p>
        </w:tc>
      </w:tr>
      <w:tr w:rsidR="008034CD" w:rsidRPr="00126004" w14:paraId="0CD1A93B" w14:textId="77777777" w:rsidTr="00984C93">
        <w:tc>
          <w:tcPr>
            <w:tcW w:w="170" w:type="pct"/>
            <w:vAlign w:val="center"/>
          </w:tcPr>
          <w:p w14:paraId="566344B8" w14:textId="77777777" w:rsidR="008034CD" w:rsidRPr="00126004" w:rsidRDefault="008034CD" w:rsidP="00751595">
            <w:pPr>
              <w:spacing w:after="0" w:line="240" w:lineRule="auto"/>
              <w:jc w:val="center"/>
              <w:rPr>
                <w:rFonts w:ascii="Times New Roman" w:hAnsi="Times New Roman" w:cs="Times New Roman"/>
                <w:bCs/>
              </w:rPr>
            </w:pPr>
            <w:r w:rsidRPr="00126004">
              <w:rPr>
                <w:rFonts w:ascii="Times New Roman" w:hAnsi="Times New Roman" w:cs="Times New Roman"/>
                <w:bCs/>
              </w:rPr>
              <w:t>1</w:t>
            </w:r>
          </w:p>
        </w:tc>
        <w:tc>
          <w:tcPr>
            <w:tcW w:w="1055" w:type="pct"/>
            <w:vAlign w:val="center"/>
          </w:tcPr>
          <w:p w14:paraId="39502A20" w14:textId="77777777" w:rsidR="008034CD" w:rsidRPr="00D70CBA" w:rsidRDefault="008034CD" w:rsidP="00751595">
            <w:pPr>
              <w:spacing w:after="0" w:line="240" w:lineRule="auto"/>
              <w:jc w:val="both"/>
              <w:rPr>
                <w:rFonts w:ascii="Times New Roman" w:hAnsi="Times New Roman" w:cs="Times New Roman"/>
                <w:bCs/>
                <w:sz w:val="24"/>
                <w:szCs w:val="24"/>
              </w:rPr>
            </w:pPr>
            <w:r w:rsidRPr="00D70CBA">
              <w:rPr>
                <w:rFonts w:ascii="Times New Roman" w:hAnsi="Times New Roman" w:cs="Times New Roman"/>
                <w:bCs/>
                <w:sz w:val="24"/>
                <w:szCs w:val="24"/>
              </w:rPr>
              <w:t>Дошкольные образовательные организации</w:t>
            </w:r>
          </w:p>
        </w:tc>
        <w:tc>
          <w:tcPr>
            <w:tcW w:w="786" w:type="pct"/>
            <w:vAlign w:val="center"/>
          </w:tcPr>
          <w:p w14:paraId="536CDAF3" w14:textId="0C5E6D33" w:rsidR="008034CD" w:rsidRPr="00D70CBA" w:rsidRDefault="008034CD" w:rsidP="00751595">
            <w:pPr>
              <w:spacing w:after="0" w:line="240" w:lineRule="auto"/>
              <w:jc w:val="center"/>
              <w:rPr>
                <w:rFonts w:ascii="Times New Roman" w:hAnsi="Times New Roman" w:cs="Times New Roman"/>
                <w:bCs/>
                <w:sz w:val="24"/>
                <w:szCs w:val="24"/>
              </w:rPr>
            </w:pPr>
            <w:r w:rsidRPr="00D70CBA">
              <w:rPr>
                <w:rFonts w:ascii="Times New Roman" w:hAnsi="Times New Roman" w:cs="Times New Roman"/>
                <w:bCs/>
                <w:sz w:val="24"/>
                <w:szCs w:val="24"/>
              </w:rPr>
              <w:t>35 мест на 1 тыс. чел</w:t>
            </w:r>
          </w:p>
        </w:tc>
        <w:tc>
          <w:tcPr>
            <w:tcW w:w="1009" w:type="pct"/>
            <w:vAlign w:val="center"/>
          </w:tcPr>
          <w:p w14:paraId="12188781" w14:textId="1BF9031F" w:rsidR="008034CD" w:rsidRPr="00D70CBA" w:rsidRDefault="00660AC7" w:rsidP="0075159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w:t>
            </w:r>
          </w:p>
        </w:tc>
        <w:tc>
          <w:tcPr>
            <w:tcW w:w="942" w:type="pct"/>
            <w:vAlign w:val="center"/>
          </w:tcPr>
          <w:p w14:paraId="52131091" w14:textId="65A5C8D8" w:rsidR="008034CD" w:rsidRPr="00D70CBA" w:rsidRDefault="00966ECD" w:rsidP="0075159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452" w:type="pct"/>
            <w:vAlign w:val="center"/>
          </w:tcPr>
          <w:p w14:paraId="7E95A05E" w14:textId="3023C476" w:rsidR="00972B5B" w:rsidRPr="00126004" w:rsidRDefault="00660AC7" w:rsidP="00984C93">
            <w:pPr>
              <w:spacing w:after="0" w:line="240" w:lineRule="auto"/>
              <w:rPr>
                <w:rFonts w:ascii="Times New Roman" w:hAnsi="Times New Roman" w:cs="Times New Roman"/>
                <w:bCs/>
              </w:rPr>
            </w:pPr>
            <w:r>
              <w:rPr>
                <w:rFonts w:ascii="Times New Roman" w:hAnsi="Times New Roman" w:cs="Times New Roman"/>
                <w:bCs/>
              </w:rPr>
              <w:t xml:space="preserve">Строительство детского сада на </w:t>
            </w:r>
            <w:r w:rsidR="00737293">
              <w:rPr>
                <w:rFonts w:ascii="Times New Roman" w:hAnsi="Times New Roman" w:cs="Times New Roman"/>
                <w:bCs/>
              </w:rPr>
              <w:t>20 мест</w:t>
            </w:r>
          </w:p>
        </w:tc>
        <w:tc>
          <w:tcPr>
            <w:tcW w:w="586" w:type="pct"/>
            <w:vAlign w:val="center"/>
          </w:tcPr>
          <w:p w14:paraId="406F6710" w14:textId="5CB749C3" w:rsidR="008034CD" w:rsidRPr="00126004" w:rsidRDefault="008034CD" w:rsidP="00751595">
            <w:pPr>
              <w:spacing w:after="0" w:line="240" w:lineRule="auto"/>
              <w:jc w:val="center"/>
              <w:rPr>
                <w:rFonts w:ascii="Times New Roman" w:hAnsi="Times New Roman" w:cs="Times New Roman"/>
                <w:bCs/>
              </w:rPr>
            </w:pPr>
          </w:p>
        </w:tc>
      </w:tr>
      <w:tr w:rsidR="00F80D5D" w:rsidRPr="00126004" w14:paraId="1B22E092" w14:textId="77777777" w:rsidTr="00984C93">
        <w:trPr>
          <w:trHeight w:val="335"/>
        </w:trPr>
        <w:tc>
          <w:tcPr>
            <w:tcW w:w="170" w:type="pct"/>
            <w:vAlign w:val="center"/>
          </w:tcPr>
          <w:p w14:paraId="6255FCCC" w14:textId="6FC639AB" w:rsidR="00F80D5D" w:rsidRPr="00126004" w:rsidRDefault="006D5035" w:rsidP="00751595">
            <w:pPr>
              <w:spacing w:after="0" w:line="240" w:lineRule="auto"/>
              <w:jc w:val="center"/>
              <w:rPr>
                <w:rFonts w:ascii="Times New Roman" w:hAnsi="Times New Roman" w:cs="Times New Roman"/>
                <w:bCs/>
              </w:rPr>
            </w:pPr>
            <w:r>
              <w:rPr>
                <w:rFonts w:ascii="Times New Roman" w:hAnsi="Times New Roman" w:cs="Times New Roman"/>
                <w:bCs/>
              </w:rPr>
              <w:t>2</w:t>
            </w:r>
          </w:p>
        </w:tc>
        <w:tc>
          <w:tcPr>
            <w:tcW w:w="1055" w:type="pct"/>
            <w:vAlign w:val="center"/>
          </w:tcPr>
          <w:p w14:paraId="17CFF913" w14:textId="77777777" w:rsidR="00F80D5D" w:rsidRPr="00D70CBA" w:rsidRDefault="00F80D5D" w:rsidP="00751595">
            <w:pPr>
              <w:spacing w:after="0" w:line="240" w:lineRule="auto"/>
              <w:jc w:val="both"/>
              <w:rPr>
                <w:rFonts w:ascii="Times New Roman" w:hAnsi="Times New Roman" w:cs="Times New Roman"/>
                <w:bCs/>
                <w:sz w:val="24"/>
                <w:szCs w:val="24"/>
              </w:rPr>
            </w:pPr>
            <w:r w:rsidRPr="00D70CBA">
              <w:rPr>
                <w:rFonts w:ascii="Times New Roman" w:hAnsi="Times New Roman" w:cs="Times New Roman"/>
                <w:bCs/>
                <w:sz w:val="24"/>
                <w:szCs w:val="24"/>
              </w:rPr>
              <w:t>Общеобразовательные организации</w:t>
            </w:r>
          </w:p>
        </w:tc>
        <w:tc>
          <w:tcPr>
            <w:tcW w:w="786" w:type="pct"/>
            <w:vAlign w:val="center"/>
          </w:tcPr>
          <w:p w14:paraId="20931503" w14:textId="6D699C18" w:rsidR="00F80D5D" w:rsidRPr="00D70CBA" w:rsidRDefault="00F80D5D" w:rsidP="00751595">
            <w:pPr>
              <w:spacing w:after="0" w:line="240" w:lineRule="auto"/>
              <w:jc w:val="center"/>
              <w:rPr>
                <w:rFonts w:ascii="Times New Roman" w:hAnsi="Times New Roman" w:cs="Times New Roman"/>
                <w:bCs/>
                <w:color w:val="FF0000"/>
                <w:sz w:val="24"/>
                <w:szCs w:val="24"/>
                <w:highlight w:val="yellow"/>
              </w:rPr>
            </w:pPr>
            <w:r w:rsidRPr="00D70CBA">
              <w:rPr>
                <w:rFonts w:ascii="Times New Roman" w:hAnsi="Times New Roman" w:cs="Times New Roman"/>
                <w:bCs/>
                <w:sz w:val="24"/>
                <w:szCs w:val="24"/>
              </w:rPr>
              <w:t>100 уч. на 1 тыс. чел</w:t>
            </w:r>
          </w:p>
        </w:tc>
        <w:tc>
          <w:tcPr>
            <w:tcW w:w="1009" w:type="pct"/>
            <w:vAlign w:val="center"/>
          </w:tcPr>
          <w:p w14:paraId="4599D607" w14:textId="0E90F3B7" w:rsidR="00F80D5D" w:rsidRPr="00D70CBA" w:rsidRDefault="00660AC7" w:rsidP="0075159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38</w:t>
            </w:r>
          </w:p>
        </w:tc>
        <w:tc>
          <w:tcPr>
            <w:tcW w:w="942" w:type="pct"/>
            <w:vAlign w:val="center"/>
          </w:tcPr>
          <w:p w14:paraId="39B49E63" w14:textId="7904A8EB" w:rsidR="00F80D5D" w:rsidRPr="00966ECD" w:rsidRDefault="00966ECD" w:rsidP="00751595">
            <w:pPr>
              <w:spacing w:after="0" w:line="240" w:lineRule="auto"/>
              <w:jc w:val="center"/>
              <w:rPr>
                <w:rFonts w:ascii="Times New Roman" w:hAnsi="Times New Roman" w:cs="Times New Roman"/>
                <w:bCs/>
                <w:sz w:val="24"/>
                <w:szCs w:val="24"/>
              </w:rPr>
            </w:pPr>
            <w:r w:rsidRPr="00966ECD">
              <w:rPr>
                <w:rFonts w:ascii="Times New Roman" w:hAnsi="Times New Roman" w:cs="Times New Roman"/>
                <w:bCs/>
                <w:sz w:val="24"/>
                <w:szCs w:val="24"/>
              </w:rPr>
              <w:t>120</w:t>
            </w:r>
          </w:p>
        </w:tc>
        <w:tc>
          <w:tcPr>
            <w:tcW w:w="452" w:type="pct"/>
            <w:vAlign w:val="center"/>
          </w:tcPr>
          <w:p w14:paraId="24B5695D" w14:textId="39069ECA" w:rsidR="00F80D5D" w:rsidRPr="00126004" w:rsidRDefault="00F80D5D" w:rsidP="00751595">
            <w:pPr>
              <w:spacing w:after="0" w:line="240" w:lineRule="auto"/>
              <w:jc w:val="center"/>
              <w:rPr>
                <w:rFonts w:ascii="Times New Roman" w:hAnsi="Times New Roman" w:cs="Times New Roman"/>
                <w:bCs/>
              </w:rPr>
            </w:pPr>
          </w:p>
        </w:tc>
        <w:tc>
          <w:tcPr>
            <w:tcW w:w="586" w:type="pct"/>
            <w:vAlign w:val="center"/>
          </w:tcPr>
          <w:p w14:paraId="612D1F9E" w14:textId="2503FAB3" w:rsidR="00F80D5D" w:rsidRPr="00126004" w:rsidRDefault="00F80D5D" w:rsidP="00751595">
            <w:pPr>
              <w:spacing w:after="0" w:line="240" w:lineRule="auto"/>
              <w:jc w:val="center"/>
              <w:rPr>
                <w:rFonts w:ascii="Times New Roman" w:hAnsi="Times New Roman" w:cs="Times New Roman"/>
                <w:bCs/>
              </w:rPr>
            </w:pPr>
          </w:p>
        </w:tc>
      </w:tr>
      <w:tr w:rsidR="002F7FAA" w:rsidRPr="00126004" w14:paraId="058F6D54" w14:textId="77777777" w:rsidTr="00972B5B">
        <w:trPr>
          <w:trHeight w:val="313"/>
        </w:trPr>
        <w:tc>
          <w:tcPr>
            <w:tcW w:w="170" w:type="pct"/>
            <w:vAlign w:val="center"/>
          </w:tcPr>
          <w:p w14:paraId="63FCF8DD" w14:textId="229F52B4" w:rsidR="002F7FAA" w:rsidRPr="00126004" w:rsidRDefault="006D5035" w:rsidP="00860605">
            <w:pPr>
              <w:spacing w:after="0" w:line="240" w:lineRule="auto"/>
              <w:jc w:val="center"/>
              <w:rPr>
                <w:rFonts w:ascii="Times New Roman" w:hAnsi="Times New Roman" w:cs="Times New Roman"/>
                <w:bCs/>
              </w:rPr>
            </w:pPr>
            <w:r>
              <w:rPr>
                <w:rFonts w:ascii="Times New Roman" w:hAnsi="Times New Roman" w:cs="Times New Roman"/>
                <w:bCs/>
              </w:rPr>
              <w:t>3</w:t>
            </w:r>
          </w:p>
        </w:tc>
        <w:tc>
          <w:tcPr>
            <w:tcW w:w="1055" w:type="pct"/>
            <w:vAlign w:val="center"/>
          </w:tcPr>
          <w:p w14:paraId="7AE42134" w14:textId="6354F1A4" w:rsidR="002F7FAA" w:rsidRPr="00D70CBA" w:rsidRDefault="00966ECD" w:rsidP="008606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Внешкольные учреждения</w:t>
            </w:r>
          </w:p>
        </w:tc>
        <w:tc>
          <w:tcPr>
            <w:tcW w:w="786" w:type="pct"/>
            <w:vAlign w:val="center"/>
          </w:tcPr>
          <w:p w14:paraId="1CDACFD0" w14:textId="6EB7D949" w:rsidR="002F7FAA" w:rsidRPr="00D70CBA" w:rsidRDefault="00966ECD" w:rsidP="00860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общего числа </w:t>
            </w:r>
            <w:proofErr w:type="spellStart"/>
            <w:r>
              <w:rPr>
                <w:rFonts w:ascii="Times New Roman" w:eastAsia="Times New Roman" w:hAnsi="Times New Roman" w:cs="Times New Roman"/>
                <w:sz w:val="24"/>
                <w:szCs w:val="24"/>
              </w:rPr>
              <w:t>школьнков</w:t>
            </w:r>
            <w:proofErr w:type="spellEnd"/>
          </w:p>
        </w:tc>
        <w:tc>
          <w:tcPr>
            <w:tcW w:w="1009" w:type="pct"/>
            <w:vAlign w:val="center"/>
          </w:tcPr>
          <w:p w14:paraId="11632539" w14:textId="3D6D49D0" w:rsidR="002F7FAA" w:rsidRPr="00D70CBA" w:rsidRDefault="00966ECD" w:rsidP="0086060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942" w:type="pct"/>
            <w:vAlign w:val="center"/>
          </w:tcPr>
          <w:p w14:paraId="2397BA33" w14:textId="0EE41495" w:rsidR="002F7FAA" w:rsidRPr="00966ECD" w:rsidRDefault="00966ECD" w:rsidP="00860605">
            <w:pPr>
              <w:spacing w:after="0" w:line="240" w:lineRule="auto"/>
              <w:jc w:val="center"/>
              <w:rPr>
                <w:rFonts w:ascii="Times New Roman" w:hAnsi="Times New Roman" w:cs="Times New Roman"/>
                <w:sz w:val="24"/>
                <w:szCs w:val="24"/>
              </w:rPr>
            </w:pPr>
            <w:r w:rsidRPr="00966ECD">
              <w:rPr>
                <w:rFonts w:ascii="Times New Roman" w:hAnsi="Times New Roman" w:cs="Times New Roman"/>
                <w:sz w:val="24"/>
                <w:szCs w:val="24"/>
              </w:rPr>
              <w:t>10</w:t>
            </w:r>
          </w:p>
        </w:tc>
        <w:tc>
          <w:tcPr>
            <w:tcW w:w="452" w:type="pct"/>
            <w:vAlign w:val="center"/>
          </w:tcPr>
          <w:p w14:paraId="0ECEFCBD" w14:textId="1E74F954" w:rsidR="00972B5B" w:rsidRPr="00972B5B" w:rsidRDefault="00972B5B" w:rsidP="00860605">
            <w:pPr>
              <w:spacing w:after="0" w:line="240" w:lineRule="auto"/>
              <w:jc w:val="both"/>
              <w:rPr>
                <w:rFonts w:ascii="Times New Roman" w:hAnsi="Times New Roman" w:cs="Times New Roman"/>
                <w:bCs/>
              </w:rPr>
            </w:pPr>
          </w:p>
        </w:tc>
        <w:tc>
          <w:tcPr>
            <w:tcW w:w="586" w:type="pct"/>
            <w:vAlign w:val="center"/>
          </w:tcPr>
          <w:p w14:paraId="35C299B4" w14:textId="77777777" w:rsidR="002F7FAA" w:rsidRPr="00126004" w:rsidRDefault="002F7FAA" w:rsidP="00860605">
            <w:pPr>
              <w:spacing w:after="0" w:line="240" w:lineRule="auto"/>
              <w:jc w:val="both"/>
              <w:rPr>
                <w:rFonts w:ascii="Times New Roman" w:hAnsi="Times New Roman" w:cs="Times New Roman"/>
                <w:color w:val="C00000"/>
              </w:rPr>
            </w:pPr>
          </w:p>
        </w:tc>
      </w:tr>
      <w:tr w:rsidR="00984C93" w:rsidRPr="00126004" w14:paraId="4E0B2981" w14:textId="77777777" w:rsidTr="00972B5B">
        <w:trPr>
          <w:trHeight w:val="1953"/>
        </w:trPr>
        <w:tc>
          <w:tcPr>
            <w:tcW w:w="170" w:type="pct"/>
            <w:vAlign w:val="center"/>
          </w:tcPr>
          <w:p w14:paraId="240DF14B" w14:textId="5534875A" w:rsidR="00984C93" w:rsidRPr="00126004" w:rsidRDefault="006D5035" w:rsidP="00751595">
            <w:pPr>
              <w:spacing w:after="0" w:line="240" w:lineRule="auto"/>
              <w:jc w:val="center"/>
              <w:rPr>
                <w:rFonts w:ascii="Times New Roman" w:hAnsi="Times New Roman" w:cs="Times New Roman"/>
                <w:bCs/>
              </w:rPr>
            </w:pPr>
            <w:r>
              <w:rPr>
                <w:rFonts w:ascii="Times New Roman" w:hAnsi="Times New Roman" w:cs="Times New Roman"/>
                <w:bCs/>
              </w:rPr>
              <w:t>4</w:t>
            </w:r>
          </w:p>
        </w:tc>
        <w:tc>
          <w:tcPr>
            <w:tcW w:w="1055" w:type="pct"/>
            <w:vAlign w:val="center"/>
          </w:tcPr>
          <w:p w14:paraId="45EEA330" w14:textId="77777777" w:rsidR="00984C93" w:rsidRPr="00D70CBA" w:rsidRDefault="00984C93" w:rsidP="00751595">
            <w:pPr>
              <w:spacing w:after="0" w:line="240" w:lineRule="auto"/>
              <w:jc w:val="both"/>
              <w:rPr>
                <w:rFonts w:ascii="Times New Roman" w:hAnsi="Times New Roman" w:cs="Times New Roman"/>
                <w:bCs/>
                <w:sz w:val="24"/>
                <w:szCs w:val="24"/>
                <w:highlight w:val="yellow"/>
              </w:rPr>
            </w:pPr>
            <w:r w:rsidRPr="00D70CBA">
              <w:rPr>
                <w:rFonts w:ascii="Times New Roman" w:hAnsi="Times New Roman" w:cs="Times New Roman"/>
                <w:sz w:val="24"/>
                <w:szCs w:val="24"/>
              </w:rPr>
              <w:t>Лечебно-профилактические медицинские организации, оказывающие медицинскую помощь в амбулаторных условиях</w:t>
            </w:r>
          </w:p>
        </w:tc>
        <w:tc>
          <w:tcPr>
            <w:tcW w:w="786" w:type="pct"/>
            <w:vAlign w:val="center"/>
          </w:tcPr>
          <w:p w14:paraId="5212CB3D" w14:textId="77777777" w:rsidR="00984C93" w:rsidRPr="00D70CBA" w:rsidRDefault="00984C93" w:rsidP="00401D92">
            <w:pPr>
              <w:spacing w:after="0" w:line="240" w:lineRule="auto"/>
              <w:jc w:val="center"/>
              <w:rPr>
                <w:rFonts w:ascii="Times New Roman" w:hAnsi="Times New Roman" w:cs="Times New Roman"/>
                <w:bCs/>
                <w:sz w:val="24"/>
                <w:szCs w:val="24"/>
              </w:rPr>
            </w:pPr>
            <w:r w:rsidRPr="00D70CBA">
              <w:rPr>
                <w:rFonts w:ascii="Times New Roman" w:hAnsi="Times New Roman" w:cs="Times New Roman"/>
                <w:bCs/>
                <w:sz w:val="24"/>
                <w:szCs w:val="24"/>
              </w:rPr>
              <w:t>115,20 посещений/смена</w:t>
            </w:r>
          </w:p>
          <w:p w14:paraId="1C74A976" w14:textId="360BD31B" w:rsidR="00984C93" w:rsidRPr="00D70CBA" w:rsidRDefault="00984C93" w:rsidP="00401D92">
            <w:pPr>
              <w:spacing w:after="0" w:line="240" w:lineRule="auto"/>
              <w:jc w:val="center"/>
              <w:rPr>
                <w:rFonts w:ascii="Times New Roman" w:hAnsi="Times New Roman" w:cs="Times New Roman"/>
                <w:bCs/>
                <w:sz w:val="24"/>
                <w:szCs w:val="24"/>
                <w:highlight w:val="yellow"/>
              </w:rPr>
            </w:pPr>
            <w:r w:rsidRPr="00D70CBA">
              <w:rPr>
                <w:rFonts w:ascii="Times New Roman" w:hAnsi="Times New Roman" w:cs="Times New Roman"/>
                <w:bCs/>
                <w:sz w:val="24"/>
                <w:szCs w:val="24"/>
              </w:rPr>
              <w:t>на 10 тыс. человек</w:t>
            </w:r>
          </w:p>
        </w:tc>
        <w:tc>
          <w:tcPr>
            <w:tcW w:w="1009" w:type="pct"/>
            <w:vAlign w:val="center"/>
          </w:tcPr>
          <w:p w14:paraId="4295DDAC" w14:textId="386E8607" w:rsidR="006D5035" w:rsidRPr="00D70CBA" w:rsidRDefault="00660AC7" w:rsidP="00660AC7">
            <w:pPr>
              <w:jc w:val="center"/>
              <w:rPr>
                <w:rFonts w:ascii="Times New Roman" w:hAnsi="Times New Roman" w:cs="Times New Roman"/>
                <w:sz w:val="24"/>
                <w:szCs w:val="24"/>
              </w:rPr>
            </w:pPr>
            <w:r>
              <w:rPr>
                <w:rFonts w:ascii="Times New Roman" w:hAnsi="Times New Roman" w:cs="Times New Roman"/>
                <w:sz w:val="24"/>
                <w:szCs w:val="24"/>
              </w:rPr>
              <w:t>4</w:t>
            </w:r>
          </w:p>
        </w:tc>
        <w:tc>
          <w:tcPr>
            <w:tcW w:w="942" w:type="pct"/>
            <w:vAlign w:val="center"/>
          </w:tcPr>
          <w:p w14:paraId="0A65E61B" w14:textId="6112847F" w:rsidR="00984C93" w:rsidRPr="00D70CBA" w:rsidRDefault="00660AC7" w:rsidP="0026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2" w:type="pct"/>
            <w:vAlign w:val="center"/>
          </w:tcPr>
          <w:p w14:paraId="02394C64" w14:textId="77777777" w:rsidR="00984C93" w:rsidRPr="00126004" w:rsidRDefault="00984C93" w:rsidP="00751595">
            <w:pPr>
              <w:spacing w:after="0" w:line="240" w:lineRule="auto"/>
              <w:jc w:val="both"/>
              <w:rPr>
                <w:rFonts w:ascii="Times New Roman" w:hAnsi="Times New Roman" w:cs="Times New Roman"/>
                <w:bCs/>
                <w:highlight w:val="yellow"/>
                <w:lang w:val="x-none"/>
              </w:rPr>
            </w:pPr>
          </w:p>
        </w:tc>
        <w:tc>
          <w:tcPr>
            <w:tcW w:w="586" w:type="pct"/>
            <w:vAlign w:val="center"/>
          </w:tcPr>
          <w:p w14:paraId="6B343CBE" w14:textId="77777777" w:rsidR="00984C93" w:rsidRPr="00126004" w:rsidRDefault="00984C93" w:rsidP="00751595">
            <w:pPr>
              <w:spacing w:after="0" w:line="240" w:lineRule="auto"/>
              <w:jc w:val="both"/>
              <w:rPr>
                <w:rFonts w:ascii="Times New Roman" w:hAnsi="Times New Roman" w:cs="Times New Roman"/>
                <w:color w:val="C00000"/>
              </w:rPr>
            </w:pPr>
          </w:p>
        </w:tc>
      </w:tr>
      <w:tr w:rsidR="000B6484" w:rsidRPr="00126004" w14:paraId="1F045820" w14:textId="77777777" w:rsidTr="00972B5B">
        <w:trPr>
          <w:trHeight w:val="286"/>
        </w:trPr>
        <w:tc>
          <w:tcPr>
            <w:tcW w:w="170" w:type="pct"/>
            <w:vAlign w:val="center"/>
          </w:tcPr>
          <w:p w14:paraId="1D441A99" w14:textId="5B3957DE" w:rsidR="000B6484" w:rsidRPr="00126004" w:rsidRDefault="006D5035" w:rsidP="00751595">
            <w:pPr>
              <w:spacing w:after="0" w:line="240" w:lineRule="auto"/>
              <w:jc w:val="center"/>
              <w:rPr>
                <w:rFonts w:ascii="Times New Roman" w:hAnsi="Times New Roman" w:cs="Times New Roman"/>
                <w:bCs/>
              </w:rPr>
            </w:pPr>
            <w:r>
              <w:rPr>
                <w:rFonts w:ascii="Times New Roman" w:hAnsi="Times New Roman" w:cs="Times New Roman"/>
                <w:bCs/>
              </w:rPr>
              <w:t>5</w:t>
            </w:r>
          </w:p>
        </w:tc>
        <w:tc>
          <w:tcPr>
            <w:tcW w:w="1055" w:type="pct"/>
            <w:vAlign w:val="center"/>
          </w:tcPr>
          <w:p w14:paraId="58BD262A" w14:textId="77777777" w:rsidR="000B6484" w:rsidRPr="00D70CBA" w:rsidRDefault="000B6484" w:rsidP="00751595">
            <w:pPr>
              <w:spacing w:after="0" w:line="240" w:lineRule="auto"/>
              <w:jc w:val="both"/>
              <w:rPr>
                <w:rFonts w:ascii="Times New Roman" w:hAnsi="Times New Roman" w:cs="Times New Roman"/>
                <w:sz w:val="24"/>
                <w:szCs w:val="24"/>
              </w:rPr>
            </w:pPr>
            <w:r w:rsidRPr="00D70CBA">
              <w:rPr>
                <w:rFonts w:ascii="Times New Roman" w:hAnsi="Times New Roman" w:cs="Times New Roman"/>
                <w:sz w:val="24"/>
                <w:szCs w:val="24"/>
              </w:rPr>
              <w:t>Библиотеки</w:t>
            </w:r>
          </w:p>
        </w:tc>
        <w:tc>
          <w:tcPr>
            <w:tcW w:w="786" w:type="pct"/>
            <w:vAlign w:val="center"/>
          </w:tcPr>
          <w:p w14:paraId="6B6DF724" w14:textId="403E580B" w:rsidR="000B6484" w:rsidRPr="00D70CBA" w:rsidRDefault="00401D92" w:rsidP="00751595">
            <w:pPr>
              <w:spacing w:after="0" w:line="240" w:lineRule="auto"/>
              <w:jc w:val="center"/>
              <w:rPr>
                <w:rFonts w:ascii="Times New Roman" w:hAnsi="Times New Roman" w:cs="Times New Roman"/>
                <w:bCs/>
                <w:sz w:val="24"/>
                <w:szCs w:val="24"/>
              </w:rPr>
            </w:pPr>
            <w:r w:rsidRPr="00D70CBA">
              <w:rPr>
                <w:rFonts w:ascii="Times New Roman" w:hAnsi="Times New Roman" w:cs="Times New Roman"/>
                <w:bCs/>
                <w:sz w:val="24"/>
                <w:szCs w:val="24"/>
              </w:rPr>
              <w:t>7 тыс. ед. хранения на 1 тыс. чел.</w:t>
            </w:r>
          </w:p>
        </w:tc>
        <w:tc>
          <w:tcPr>
            <w:tcW w:w="1009" w:type="pct"/>
            <w:vAlign w:val="center"/>
          </w:tcPr>
          <w:p w14:paraId="74AF10C4" w14:textId="23906538" w:rsidR="000B6484" w:rsidRPr="00D70CBA" w:rsidRDefault="00660AC7" w:rsidP="0075159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2,7</w:t>
            </w:r>
          </w:p>
        </w:tc>
        <w:tc>
          <w:tcPr>
            <w:tcW w:w="942" w:type="pct"/>
            <w:vAlign w:val="center"/>
          </w:tcPr>
          <w:p w14:paraId="10F26E1E" w14:textId="70C2E19A" w:rsidR="000B6484" w:rsidRPr="00D70CBA" w:rsidRDefault="00660AC7" w:rsidP="007515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452" w:type="pct"/>
            <w:vAlign w:val="center"/>
          </w:tcPr>
          <w:p w14:paraId="3F7722FB" w14:textId="77777777" w:rsidR="000B6484" w:rsidRPr="00126004" w:rsidRDefault="000B6484" w:rsidP="00751595">
            <w:pPr>
              <w:spacing w:after="0" w:line="240" w:lineRule="auto"/>
              <w:jc w:val="both"/>
              <w:rPr>
                <w:rFonts w:ascii="Times New Roman" w:hAnsi="Times New Roman" w:cs="Times New Roman"/>
              </w:rPr>
            </w:pPr>
          </w:p>
        </w:tc>
        <w:tc>
          <w:tcPr>
            <w:tcW w:w="586" w:type="pct"/>
            <w:vAlign w:val="center"/>
          </w:tcPr>
          <w:p w14:paraId="5885C5DB" w14:textId="77777777" w:rsidR="000B6484" w:rsidRPr="00126004" w:rsidRDefault="000B6484" w:rsidP="00751595">
            <w:pPr>
              <w:spacing w:after="0" w:line="240" w:lineRule="auto"/>
              <w:jc w:val="both"/>
              <w:rPr>
                <w:rFonts w:ascii="Times New Roman" w:hAnsi="Times New Roman" w:cs="Times New Roman"/>
                <w:color w:val="C00000"/>
              </w:rPr>
            </w:pPr>
          </w:p>
        </w:tc>
      </w:tr>
      <w:tr w:rsidR="000969B2" w:rsidRPr="00126004" w14:paraId="459BEA62" w14:textId="77777777" w:rsidTr="00972B5B">
        <w:trPr>
          <w:trHeight w:val="878"/>
        </w:trPr>
        <w:tc>
          <w:tcPr>
            <w:tcW w:w="170" w:type="pct"/>
            <w:vAlign w:val="center"/>
          </w:tcPr>
          <w:p w14:paraId="04B576E1" w14:textId="41ECC720" w:rsidR="000969B2" w:rsidRPr="00126004" w:rsidRDefault="006D5035" w:rsidP="00751595">
            <w:pPr>
              <w:spacing w:after="0" w:line="240" w:lineRule="auto"/>
              <w:jc w:val="center"/>
              <w:rPr>
                <w:rFonts w:ascii="Times New Roman" w:hAnsi="Times New Roman" w:cs="Times New Roman"/>
                <w:bCs/>
              </w:rPr>
            </w:pPr>
            <w:r>
              <w:rPr>
                <w:rFonts w:ascii="Times New Roman" w:hAnsi="Times New Roman" w:cs="Times New Roman"/>
                <w:bCs/>
              </w:rPr>
              <w:t>6</w:t>
            </w:r>
          </w:p>
        </w:tc>
        <w:tc>
          <w:tcPr>
            <w:tcW w:w="1055" w:type="pct"/>
            <w:vAlign w:val="center"/>
          </w:tcPr>
          <w:p w14:paraId="409E5281" w14:textId="77777777" w:rsidR="000969B2" w:rsidRPr="00D70CBA" w:rsidRDefault="000969B2" w:rsidP="00751595">
            <w:pPr>
              <w:spacing w:after="0" w:line="240" w:lineRule="auto"/>
              <w:jc w:val="both"/>
              <w:rPr>
                <w:rFonts w:ascii="Times New Roman" w:hAnsi="Times New Roman" w:cs="Times New Roman"/>
                <w:sz w:val="24"/>
                <w:szCs w:val="24"/>
              </w:rPr>
            </w:pPr>
            <w:r w:rsidRPr="00D70CBA">
              <w:rPr>
                <w:rFonts w:ascii="Times New Roman" w:hAnsi="Times New Roman" w:cs="Times New Roman"/>
                <w:sz w:val="24"/>
                <w:szCs w:val="24"/>
              </w:rPr>
              <w:t>Учреждения культуры клубного типа</w:t>
            </w:r>
          </w:p>
        </w:tc>
        <w:tc>
          <w:tcPr>
            <w:tcW w:w="786" w:type="pct"/>
            <w:vAlign w:val="center"/>
          </w:tcPr>
          <w:p w14:paraId="14D0049E" w14:textId="3E98C39F" w:rsidR="000969B2" w:rsidRPr="00D70CBA" w:rsidRDefault="000969B2" w:rsidP="00751595">
            <w:pPr>
              <w:tabs>
                <w:tab w:val="left" w:pos="2020"/>
              </w:tabs>
              <w:spacing w:after="0" w:line="240" w:lineRule="auto"/>
              <w:jc w:val="center"/>
              <w:rPr>
                <w:rFonts w:ascii="Times New Roman" w:hAnsi="Times New Roman" w:cs="Times New Roman"/>
                <w:bCs/>
                <w:sz w:val="24"/>
                <w:szCs w:val="24"/>
              </w:rPr>
            </w:pPr>
            <w:r w:rsidRPr="00D70CBA">
              <w:rPr>
                <w:rFonts w:ascii="Times New Roman" w:hAnsi="Times New Roman" w:cs="Times New Roman"/>
                <w:bCs/>
                <w:sz w:val="24"/>
                <w:szCs w:val="24"/>
              </w:rPr>
              <w:t>300 мест на 1 тыс. чел.</w:t>
            </w:r>
          </w:p>
        </w:tc>
        <w:tc>
          <w:tcPr>
            <w:tcW w:w="1009" w:type="pct"/>
            <w:vAlign w:val="center"/>
          </w:tcPr>
          <w:p w14:paraId="0B4DEE81" w14:textId="48FEEB6A" w:rsidR="000969B2" w:rsidRPr="00D70CBA" w:rsidRDefault="00660AC7" w:rsidP="0075159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115</w:t>
            </w:r>
          </w:p>
        </w:tc>
        <w:tc>
          <w:tcPr>
            <w:tcW w:w="942" w:type="pct"/>
            <w:vAlign w:val="center"/>
          </w:tcPr>
          <w:p w14:paraId="314B875B" w14:textId="6D30BBAF" w:rsidR="000969B2" w:rsidRPr="00D70CBA" w:rsidRDefault="00660AC7" w:rsidP="007515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452" w:type="pct"/>
            <w:vAlign w:val="center"/>
          </w:tcPr>
          <w:p w14:paraId="39948952" w14:textId="77777777" w:rsidR="000969B2" w:rsidRPr="00126004" w:rsidRDefault="000969B2" w:rsidP="00751595">
            <w:pPr>
              <w:spacing w:after="0" w:line="240" w:lineRule="auto"/>
              <w:jc w:val="both"/>
              <w:rPr>
                <w:rFonts w:ascii="Times New Roman" w:hAnsi="Times New Roman" w:cs="Times New Roman"/>
              </w:rPr>
            </w:pPr>
          </w:p>
        </w:tc>
        <w:tc>
          <w:tcPr>
            <w:tcW w:w="586" w:type="pct"/>
            <w:vAlign w:val="center"/>
          </w:tcPr>
          <w:p w14:paraId="1264F1C6" w14:textId="77777777" w:rsidR="000969B2" w:rsidRPr="00126004" w:rsidRDefault="000969B2" w:rsidP="00751595">
            <w:pPr>
              <w:spacing w:after="0" w:line="240" w:lineRule="auto"/>
              <w:jc w:val="both"/>
              <w:rPr>
                <w:rFonts w:ascii="Times New Roman" w:hAnsi="Times New Roman" w:cs="Times New Roman"/>
                <w:color w:val="C00000"/>
              </w:rPr>
            </w:pPr>
          </w:p>
        </w:tc>
      </w:tr>
      <w:tr w:rsidR="00972B5B" w:rsidRPr="00126004" w14:paraId="1F0A4CE3" w14:textId="77777777" w:rsidTr="00972B5B">
        <w:trPr>
          <w:trHeight w:val="286"/>
        </w:trPr>
        <w:tc>
          <w:tcPr>
            <w:tcW w:w="170" w:type="pct"/>
            <w:vAlign w:val="center"/>
          </w:tcPr>
          <w:p w14:paraId="097B86F3" w14:textId="339FEA8C" w:rsidR="00972B5B" w:rsidRPr="00126004" w:rsidRDefault="00972B5B" w:rsidP="002F7FAA">
            <w:pPr>
              <w:spacing w:after="0" w:line="240" w:lineRule="auto"/>
              <w:jc w:val="center"/>
              <w:rPr>
                <w:rFonts w:ascii="Times New Roman" w:hAnsi="Times New Roman" w:cs="Times New Roman"/>
                <w:bCs/>
              </w:rPr>
            </w:pPr>
            <w:r>
              <w:rPr>
                <w:rFonts w:ascii="Times New Roman" w:hAnsi="Times New Roman" w:cs="Times New Roman"/>
                <w:bCs/>
              </w:rPr>
              <w:t>7</w:t>
            </w:r>
          </w:p>
        </w:tc>
        <w:tc>
          <w:tcPr>
            <w:tcW w:w="1055" w:type="pct"/>
          </w:tcPr>
          <w:p w14:paraId="7B1C11CA" w14:textId="77777777" w:rsidR="00972B5B" w:rsidRPr="00D70CBA" w:rsidRDefault="00972B5B" w:rsidP="002F7FAA">
            <w:pPr>
              <w:widowControl w:val="0"/>
              <w:autoSpaceDE w:val="0"/>
              <w:autoSpaceDN w:val="0"/>
              <w:adjustRightInd w:val="0"/>
              <w:spacing w:after="0" w:line="240" w:lineRule="auto"/>
              <w:rPr>
                <w:rFonts w:ascii="Times New Roman" w:eastAsia="Times New Roman" w:hAnsi="Times New Roman" w:cs="Times New Roman"/>
                <w:sz w:val="24"/>
                <w:szCs w:val="24"/>
              </w:rPr>
            </w:pPr>
            <w:r w:rsidRPr="00D70CBA">
              <w:rPr>
                <w:rFonts w:ascii="Times New Roman" w:eastAsia="Times New Roman" w:hAnsi="Times New Roman" w:cs="Times New Roman"/>
                <w:sz w:val="24"/>
                <w:szCs w:val="24"/>
              </w:rPr>
              <w:t>Предприятия торговли</w:t>
            </w:r>
          </w:p>
          <w:p w14:paraId="62F4C77B" w14:textId="7EE37A86" w:rsidR="00972B5B" w:rsidRPr="00D70CBA" w:rsidRDefault="00972B5B" w:rsidP="002F7FAA">
            <w:pPr>
              <w:spacing w:after="0" w:line="240" w:lineRule="auto"/>
              <w:jc w:val="both"/>
              <w:rPr>
                <w:rFonts w:ascii="Times New Roman" w:hAnsi="Times New Roman" w:cs="Times New Roman"/>
                <w:sz w:val="24"/>
                <w:szCs w:val="24"/>
              </w:rPr>
            </w:pPr>
            <w:r w:rsidRPr="00D70CBA">
              <w:rPr>
                <w:rFonts w:ascii="Times New Roman" w:eastAsia="Times New Roman" w:hAnsi="Times New Roman" w:cs="Times New Roman"/>
                <w:sz w:val="24"/>
                <w:szCs w:val="24"/>
              </w:rPr>
              <w:t>(магазины, торговые центры, торговые комплексы)</w:t>
            </w:r>
          </w:p>
        </w:tc>
        <w:tc>
          <w:tcPr>
            <w:tcW w:w="786" w:type="pct"/>
            <w:vAlign w:val="center"/>
          </w:tcPr>
          <w:p w14:paraId="6395A428" w14:textId="32C47CEE" w:rsidR="00972B5B" w:rsidRPr="00D70CBA" w:rsidRDefault="00972B5B" w:rsidP="002F7FAA">
            <w:pPr>
              <w:tabs>
                <w:tab w:val="left" w:pos="2020"/>
              </w:tabs>
              <w:spacing w:after="0" w:line="240" w:lineRule="auto"/>
              <w:jc w:val="center"/>
              <w:rPr>
                <w:rFonts w:ascii="Times New Roman" w:hAnsi="Times New Roman" w:cs="Times New Roman"/>
                <w:bCs/>
                <w:sz w:val="24"/>
                <w:szCs w:val="24"/>
              </w:rPr>
            </w:pPr>
            <w:r w:rsidRPr="00D70CBA">
              <w:rPr>
                <w:rFonts w:ascii="Times New Roman" w:hAnsi="Times New Roman" w:cs="Times New Roman"/>
                <w:bCs/>
                <w:sz w:val="24"/>
                <w:szCs w:val="24"/>
              </w:rPr>
              <w:t>300 кв. м. на 1 тыс. чел.</w:t>
            </w:r>
          </w:p>
        </w:tc>
        <w:tc>
          <w:tcPr>
            <w:tcW w:w="1009" w:type="pct"/>
          </w:tcPr>
          <w:p w14:paraId="7EC770A3" w14:textId="02A0ACE9" w:rsidR="00972B5B" w:rsidRPr="00D70CBA" w:rsidRDefault="00660AC7" w:rsidP="002F7FA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115</w:t>
            </w:r>
          </w:p>
        </w:tc>
        <w:tc>
          <w:tcPr>
            <w:tcW w:w="942" w:type="pct"/>
            <w:vAlign w:val="center"/>
          </w:tcPr>
          <w:p w14:paraId="443922D0" w14:textId="7F55B9E3" w:rsidR="00972B5B" w:rsidRPr="00D70CBA" w:rsidRDefault="00660AC7" w:rsidP="002F7F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2" w:type="pct"/>
            <w:vAlign w:val="center"/>
          </w:tcPr>
          <w:p w14:paraId="7C6CF5EB" w14:textId="0041A423" w:rsidR="00972B5B" w:rsidRPr="00126004" w:rsidRDefault="00737293" w:rsidP="00972B5B">
            <w:pPr>
              <w:spacing w:after="0" w:line="240" w:lineRule="auto"/>
              <w:rPr>
                <w:rFonts w:ascii="Times New Roman" w:hAnsi="Times New Roman" w:cs="Times New Roman"/>
                <w:bCs/>
              </w:rPr>
            </w:pPr>
            <w:r>
              <w:rPr>
                <w:rFonts w:ascii="Times New Roman" w:hAnsi="Times New Roman" w:cs="Times New Roman"/>
                <w:bCs/>
              </w:rPr>
              <w:t>Магазины розничной торговли, площадью 20 кв. м.</w:t>
            </w:r>
          </w:p>
        </w:tc>
        <w:tc>
          <w:tcPr>
            <w:tcW w:w="586" w:type="pct"/>
            <w:vAlign w:val="center"/>
          </w:tcPr>
          <w:p w14:paraId="5EF95A4E" w14:textId="26AE0119" w:rsidR="00972B5B" w:rsidRPr="00126004" w:rsidRDefault="00972B5B" w:rsidP="002F7FAA">
            <w:pPr>
              <w:spacing w:after="0" w:line="240" w:lineRule="auto"/>
              <w:jc w:val="center"/>
              <w:rPr>
                <w:rFonts w:ascii="Times New Roman" w:hAnsi="Times New Roman" w:cs="Times New Roman"/>
                <w:bCs/>
              </w:rPr>
            </w:pPr>
          </w:p>
        </w:tc>
      </w:tr>
      <w:tr w:rsidR="00972B5B" w:rsidRPr="00126004" w14:paraId="6157C8C2" w14:textId="77777777" w:rsidTr="00972B5B">
        <w:trPr>
          <w:trHeight w:val="286"/>
        </w:trPr>
        <w:tc>
          <w:tcPr>
            <w:tcW w:w="170" w:type="pct"/>
            <w:vAlign w:val="center"/>
          </w:tcPr>
          <w:p w14:paraId="5EC925B2" w14:textId="18F5C11F" w:rsidR="00972B5B" w:rsidRPr="00126004" w:rsidRDefault="00972B5B" w:rsidP="002F7FAA">
            <w:pPr>
              <w:spacing w:after="0" w:line="240" w:lineRule="auto"/>
              <w:jc w:val="center"/>
              <w:rPr>
                <w:rFonts w:ascii="Times New Roman" w:hAnsi="Times New Roman" w:cs="Times New Roman"/>
                <w:bCs/>
              </w:rPr>
            </w:pPr>
            <w:r>
              <w:rPr>
                <w:rFonts w:ascii="Times New Roman" w:hAnsi="Times New Roman" w:cs="Times New Roman"/>
                <w:bCs/>
              </w:rPr>
              <w:lastRenderedPageBreak/>
              <w:t>8</w:t>
            </w:r>
          </w:p>
        </w:tc>
        <w:tc>
          <w:tcPr>
            <w:tcW w:w="1055" w:type="pct"/>
          </w:tcPr>
          <w:p w14:paraId="65B80151" w14:textId="2927F92A" w:rsidR="00972B5B" w:rsidRPr="00D70CBA" w:rsidRDefault="00972B5B" w:rsidP="002F7FAA">
            <w:pPr>
              <w:spacing w:after="0" w:line="240" w:lineRule="auto"/>
              <w:jc w:val="both"/>
              <w:rPr>
                <w:rFonts w:ascii="Times New Roman" w:hAnsi="Times New Roman" w:cs="Times New Roman"/>
                <w:sz w:val="24"/>
                <w:szCs w:val="24"/>
              </w:rPr>
            </w:pPr>
            <w:r w:rsidRPr="00D70CBA">
              <w:rPr>
                <w:rFonts w:ascii="Times New Roman" w:eastAsia="Times New Roman" w:hAnsi="Times New Roman" w:cs="Times New Roman"/>
                <w:sz w:val="24"/>
                <w:szCs w:val="24"/>
              </w:rPr>
              <w:t>Предприятия общественного питания</w:t>
            </w:r>
          </w:p>
        </w:tc>
        <w:tc>
          <w:tcPr>
            <w:tcW w:w="786" w:type="pct"/>
            <w:vAlign w:val="center"/>
          </w:tcPr>
          <w:p w14:paraId="5F177098" w14:textId="3DC492B7" w:rsidR="00972B5B" w:rsidRPr="00D70CBA" w:rsidRDefault="00972B5B" w:rsidP="002F7FAA">
            <w:pPr>
              <w:tabs>
                <w:tab w:val="left" w:pos="2020"/>
              </w:tabs>
              <w:spacing w:after="0" w:line="240" w:lineRule="auto"/>
              <w:jc w:val="center"/>
              <w:rPr>
                <w:rFonts w:ascii="Times New Roman" w:hAnsi="Times New Roman" w:cs="Times New Roman"/>
                <w:bCs/>
                <w:sz w:val="24"/>
                <w:szCs w:val="24"/>
              </w:rPr>
            </w:pPr>
            <w:r w:rsidRPr="00D70CBA">
              <w:rPr>
                <w:rFonts w:ascii="Times New Roman" w:hAnsi="Times New Roman" w:cs="Times New Roman"/>
                <w:bCs/>
                <w:sz w:val="24"/>
                <w:szCs w:val="24"/>
              </w:rPr>
              <w:t>40 мест на 1 тыс. человек</w:t>
            </w:r>
          </w:p>
        </w:tc>
        <w:tc>
          <w:tcPr>
            <w:tcW w:w="1009" w:type="pct"/>
          </w:tcPr>
          <w:p w14:paraId="2971102D" w14:textId="11BDF460" w:rsidR="00972B5B" w:rsidRPr="00D70CBA" w:rsidRDefault="00660AC7" w:rsidP="002F7FA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942" w:type="pct"/>
            <w:vAlign w:val="center"/>
          </w:tcPr>
          <w:p w14:paraId="69AE48D0" w14:textId="16C944C2" w:rsidR="00972B5B" w:rsidRPr="00D70CBA" w:rsidRDefault="00660AC7" w:rsidP="002F7F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2" w:type="pct"/>
            <w:vAlign w:val="center"/>
          </w:tcPr>
          <w:p w14:paraId="7CD230FB" w14:textId="5BF4B46A" w:rsidR="00972B5B" w:rsidRPr="00126004" w:rsidRDefault="00972B5B" w:rsidP="00972B5B">
            <w:pPr>
              <w:spacing w:after="0" w:line="240" w:lineRule="auto"/>
              <w:rPr>
                <w:rFonts w:ascii="Times New Roman" w:hAnsi="Times New Roman" w:cs="Times New Roman"/>
                <w:bCs/>
              </w:rPr>
            </w:pPr>
          </w:p>
        </w:tc>
        <w:tc>
          <w:tcPr>
            <w:tcW w:w="586" w:type="pct"/>
            <w:vAlign w:val="center"/>
          </w:tcPr>
          <w:p w14:paraId="5E2C3771" w14:textId="76999410" w:rsidR="00972B5B" w:rsidRPr="00126004" w:rsidRDefault="00972B5B" w:rsidP="002F7FAA">
            <w:pPr>
              <w:spacing w:after="0" w:line="240" w:lineRule="auto"/>
              <w:jc w:val="center"/>
              <w:rPr>
                <w:rFonts w:ascii="Times New Roman" w:hAnsi="Times New Roman" w:cs="Times New Roman"/>
                <w:bCs/>
              </w:rPr>
            </w:pPr>
          </w:p>
        </w:tc>
      </w:tr>
      <w:tr w:rsidR="00972B5B" w:rsidRPr="00126004" w14:paraId="2DD1D8A5" w14:textId="77777777" w:rsidTr="00972B5B">
        <w:trPr>
          <w:trHeight w:val="286"/>
        </w:trPr>
        <w:tc>
          <w:tcPr>
            <w:tcW w:w="170" w:type="pct"/>
            <w:vAlign w:val="center"/>
          </w:tcPr>
          <w:p w14:paraId="69345F2D" w14:textId="26FE87F2" w:rsidR="00972B5B" w:rsidRPr="00126004" w:rsidRDefault="00972B5B" w:rsidP="002F7FAA">
            <w:pPr>
              <w:spacing w:after="0" w:line="240" w:lineRule="auto"/>
              <w:jc w:val="center"/>
              <w:rPr>
                <w:rFonts w:ascii="Times New Roman" w:hAnsi="Times New Roman" w:cs="Times New Roman"/>
                <w:bCs/>
              </w:rPr>
            </w:pPr>
            <w:r>
              <w:rPr>
                <w:rFonts w:ascii="Times New Roman" w:hAnsi="Times New Roman" w:cs="Times New Roman"/>
                <w:bCs/>
              </w:rPr>
              <w:t>9</w:t>
            </w:r>
          </w:p>
        </w:tc>
        <w:tc>
          <w:tcPr>
            <w:tcW w:w="1055" w:type="pct"/>
            <w:vAlign w:val="center"/>
          </w:tcPr>
          <w:p w14:paraId="193442D4" w14:textId="77777777" w:rsidR="00972B5B" w:rsidRPr="00D70CBA" w:rsidRDefault="00972B5B" w:rsidP="002F7FAA">
            <w:pPr>
              <w:spacing w:after="0" w:line="240" w:lineRule="auto"/>
              <w:rPr>
                <w:rFonts w:ascii="Times New Roman" w:hAnsi="Times New Roman" w:cs="Times New Roman"/>
                <w:sz w:val="24"/>
                <w:szCs w:val="24"/>
              </w:rPr>
            </w:pPr>
            <w:r w:rsidRPr="00D70CBA">
              <w:rPr>
                <w:rFonts w:ascii="Times New Roman" w:hAnsi="Times New Roman" w:cs="Times New Roman"/>
                <w:sz w:val="24"/>
                <w:szCs w:val="24"/>
              </w:rPr>
              <w:t>Отделение почтовой связи</w:t>
            </w:r>
          </w:p>
        </w:tc>
        <w:tc>
          <w:tcPr>
            <w:tcW w:w="786" w:type="pct"/>
            <w:vAlign w:val="center"/>
          </w:tcPr>
          <w:p w14:paraId="04F46DB3" w14:textId="77777777" w:rsidR="00972B5B" w:rsidRPr="00D70CBA" w:rsidRDefault="00972B5B" w:rsidP="002F7FAA">
            <w:pPr>
              <w:tabs>
                <w:tab w:val="left" w:pos="2020"/>
              </w:tabs>
              <w:spacing w:after="0" w:line="240" w:lineRule="auto"/>
              <w:jc w:val="center"/>
              <w:rPr>
                <w:rFonts w:ascii="Times New Roman" w:hAnsi="Times New Roman" w:cs="Times New Roman"/>
                <w:bCs/>
                <w:sz w:val="24"/>
                <w:szCs w:val="24"/>
              </w:rPr>
            </w:pPr>
            <w:r w:rsidRPr="00D70CBA">
              <w:rPr>
                <w:rFonts w:ascii="Times New Roman" w:hAnsi="Times New Roman" w:cs="Times New Roman"/>
                <w:bCs/>
                <w:sz w:val="24"/>
                <w:szCs w:val="24"/>
              </w:rPr>
              <w:t>1 объект</w:t>
            </w:r>
          </w:p>
          <w:p w14:paraId="302125B9" w14:textId="77777777" w:rsidR="00972B5B" w:rsidRPr="00D70CBA" w:rsidRDefault="00972B5B" w:rsidP="002F7FAA">
            <w:pPr>
              <w:tabs>
                <w:tab w:val="left" w:pos="2020"/>
              </w:tabs>
              <w:spacing w:after="0" w:line="240" w:lineRule="auto"/>
              <w:jc w:val="center"/>
              <w:rPr>
                <w:rFonts w:ascii="Times New Roman" w:hAnsi="Times New Roman" w:cs="Times New Roman"/>
                <w:bCs/>
                <w:sz w:val="24"/>
                <w:szCs w:val="24"/>
              </w:rPr>
            </w:pPr>
            <w:r w:rsidRPr="00D70CBA">
              <w:rPr>
                <w:rFonts w:ascii="Times New Roman" w:hAnsi="Times New Roman" w:cs="Times New Roman"/>
                <w:bCs/>
                <w:sz w:val="24"/>
                <w:szCs w:val="24"/>
              </w:rPr>
              <w:t>на не более 5 тыс. человек</w:t>
            </w:r>
          </w:p>
        </w:tc>
        <w:tc>
          <w:tcPr>
            <w:tcW w:w="1009" w:type="pct"/>
            <w:vAlign w:val="center"/>
          </w:tcPr>
          <w:p w14:paraId="02B0FECE" w14:textId="67B32AD3" w:rsidR="00972B5B" w:rsidRPr="00D70CBA" w:rsidRDefault="00660AC7" w:rsidP="002F7FA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942" w:type="pct"/>
            <w:vAlign w:val="center"/>
          </w:tcPr>
          <w:p w14:paraId="5B2BDB15" w14:textId="425F93BA" w:rsidR="00972B5B" w:rsidRPr="00D70CBA" w:rsidRDefault="00660AC7" w:rsidP="002F7F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2" w:type="pct"/>
            <w:vAlign w:val="center"/>
          </w:tcPr>
          <w:p w14:paraId="54846813" w14:textId="77777777" w:rsidR="00972B5B" w:rsidRPr="00126004" w:rsidRDefault="00972B5B" w:rsidP="002F7FAA">
            <w:pPr>
              <w:spacing w:after="0" w:line="240" w:lineRule="auto"/>
              <w:jc w:val="center"/>
              <w:rPr>
                <w:rFonts w:ascii="Times New Roman" w:hAnsi="Times New Roman" w:cs="Times New Roman"/>
                <w:bCs/>
              </w:rPr>
            </w:pPr>
          </w:p>
        </w:tc>
        <w:tc>
          <w:tcPr>
            <w:tcW w:w="586" w:type="pct"/>
            <w:vAlign w:val="center"/>
          </w:tcPr>
          <w:p w14:paraId="3C80A1F4" w14:textId="122C9CB4" w:rsidR="00972B5B" w:rsidRPr="00126004" w:rsidRDefault="00972B5B" w:rsidP="002F7FAA">
            <w:pPr>
              <w:spacing w:after="0" w:line="240" w:lineRule="auto"/>
              <w:jc w:val="center"/>
              <w:rPr>
                <w:rFonts w:ascii="Times New Roman" w:hAnsi="Times New Roman" w:cs="Times New Roman"/>
                <w:bCs/>
              </w:rPr>
            </w:pPr>
          </w:p>
        </w:tc>
      </w:tr>
    </w:tbl>
    <w:p w14:paraId="77A0DE06" w14:textId="5783276D" w:rsidR="002D175A" w:rsidRPr="008034CD" w:rsidRDefault="002D175A" w:rsidP="008034CD">
      <w:pPr>
        <w:spacing w:after="0" w:line="276" w:lineRule="auto"/>
        <w:ind w:firstLine="567"/>
        <w:rPr>
          <w:rFonts w:ascii="Times New Roman" w:hAnsi="Times New Roman" w:cs="Times New Roman"/>
          <w:b/>
          <w:bCs/>
          <w:sz w:val="24"/>
          <w:szCs w:val="24"/>
        </w:rPr>
        <w:sectPr w:rsidR="002D175A" w:rsidRPr="008034CD" w:rsidSect="0015327A">
          <w:pgSz w:w="16838" w:h="11906" w:orient="landscape"/>
          <w:pgMar w:top="992" w:right="1134" w:bottom="851" w:left="1134" w:header="709" w:footer="709" w:gutter="0"/>
          <w:cols w:space="708"/>
          <w:docGrid w:linePitch="360"/>
        </w:sectPr>
      </w:pPr>
    </w:p>
    <w:p w14:paraId="11C5C259" w14:textId="01ABA0F6" w:rsidR="00703ABE" w:rsidRPr="00F80D5D" w:rsidRDefault="00703ABE" w:rsidP="00A4266A">
      <w:pPr>
        <w:pStyle w:val="2"/>
        <w:ind w:firstLine="567"/>
        <w:rPr>
          <w:rFonts w:ascii="Times New Roman" w:hAnsi="Times New Roman" w:cs="Times New Roman"/>
          <w:b/>
          <w:color w:val="auto"/>
          <w:sz w:val="28"/>
          <w:szCs w:val="28"/>
        </w:rPr>
      </w:pPr>
      <w:bookmarkStart w:id="42" w:name="_Toc121993049"/>
      <w:r w:rsidRPr="00F80D5D">
        <w:rPr>
          <w:rFonts w:ascii="Times New Roman" w:hAnsi="Times New Roman" w:cs="Times New Roman"/>
          <w:b/>
          <w:color w:val="auto"/>
          <w:sz w:val="28"/>
          <w:szCs w:val="28"/>
        </w:rPr>
        <w:lastRenderedPageBreak/>
        <w:t>2.8. ОБЪЕКТЫ ТРАНСПОРТНОЙ ИНФРАСТРУКТУРЫ</w:t>
      </w:r>
      <w:bookmarkEnd w:id="42"/>
    </w:p>
    <w:p w14:paraId="42C926CC" w14:textId="60800926" w:rsidR="00703ABE" w:rsidRDefault="00703ABE" w:rsidP="00703ABE">
      <w:pPr>
        <w:spacing w:after="0" w:line="276" w:lineRule="auto"/>
        <w:ind w:firstLine="567"/>
        <w:jc w:val="both"/>
        <w:rPr>
          <w:rFonts w:ascii="Times New Roman" w:hAnsi="Times New Roman" w:cs="Times New Roman"/>
          <w:b/>
          <w:sz w:val="28"/>
          <w:szCs w:val="28"/>
        </w:rPr>
      </w:pPr>
      <w:r w:rsidRPr="00F80D5D">
        <w:rPr>
          <w:rFonts w:ascii="Times New Roman" w:hAnsi="Times New Roman" w:cs="Times New Roman"/>
          <w:b/>
          <w:sz w:val="28"/>
          <w:szCs w:val="28"/>
        </w:rPr>
        <w:t>Внешний транспорт</w:t>
      </w:r>
    </w:p>
    <w:p w14:paraId="40F2E556" w14:textId="6C289441" w:rsidR="00362195" w:rsidRPr="00F57363" w:rsidRDefault="00362195" w:rsidP="00362195">
      <w:pPr>
        <w:pStyle w:val="S2"/>
      </w:pPr>
      <w:r w:rsidRPr="00193479">
        <w:t>Опорная дорожная сеть поселения представлена дорогами межмуниципального и местного значения. Состояние сети автомобильных дорог муниципального образования в целом удовлетворяет потребности участников движения. Сеть представлена дорогами IV технической категории с переходным</w:t>
      </w:r>
      <w:r w:rsidRPr="00F57363">
        <w:t xml:space="preserve"> покрытием. </w:t>
      </w:r>
    </w:p>
    <w:p w14:paraId="6C2F0607" w14:textId="6E16E3EF" w:rsidR="00362195" w:rsidRDefault="00362195" w:rsidP="00362195">
      <w:pPr>
        <w:pStyle w:val="S2"/>
        <w:rPr>
          <w:szCs w:val="28"/>
        </w:rPr>
      </w:pPr>
      <w:r w:rsidRPr="00F57363">
        <w:rPr>
          <w:szCs w:val="28"/>
        </w:rPr>
        <w:t xml:space="preserve">Характеристика автомобильных дорог межмуниципального значения, отнесённых к государственной собственности Новосибирской области приведена в </w:t>
      </w:r>
      <w:r w:rsidRPr="00362195">
        <w:rPr>
          <w:iCs/>
          <w:szCs w:val="28"/>
        </w:rPr>
        <w:t>таблице 2.8.1</w:t>
      </w:r>
      <w:r>
        <w:rPr>
          <w:iCs/>
          <w:szCs w:val="28"/>
        </w:rPr>
        <w:t>.</w:t>
      </w:r>
      <w:r w:rsidRPr="00F57363">
        <w:rPr>
          <w:i/>
          <w:szCs w:val="28"/>
        </w:rPr>
        <w:t xml:space="preserve">  </w:t>
      </w:r>
    </w:p>
    <w:p w14:paraId="518CD49C" w14:textId="3560452F" w:rsidR="00362195" w:rsidRDefault="00362195" w:rsidP="00362195">
      <w:pPr>
        <w:spacing w:after="0" w:line="240" w:lineRule="auto"/>
        <w:jc w:val="center"/>
        <w:rPr>
          <w:rFonts w:ascii="Times New Roman" w:hAnsi="Times New Roman"/>
          <w:b/>
          <w:bCs/>
          <w:iCs/>
          <w:sz w:val="28"/>
          <w:szCs w:val="28"/>
        </w:rPr>
      </w:pPr>
      <w:r w:rsidRPr="00362195">
        <w:rPr>
          <w:rFonts w:ascii="Times New Roman" w:hAnsi="Times New Roman"/>
          <w:b/>
          <w:bCs/>
          <w:iCs/>
          <w:sz w:val="28"/>
          <w:szCs w:val="28"/>
        </w:rPr>
        <w:t>Перечень автомобильных дорог общего пользования Верх-Каргатского сельсовета Каргатского района, отнесенных к государственной собственности Новосибирской области</w:t>
      </w:r>
    </w:p>
    <w:p w14:paraId="494AFE01" w14:textId="78DE3A94" w:rsidR="00362195" w:rsidRPr="00362195" w:rsidRDefault="00362195" w:rsidP="00362195">
      <w:pPr>
        <w:spacing w:after="0" w:line="240" w:lineRule="auto"/>
        <w:jc w:val="right"/>
        <w:rPr>
          <w:rFonts w:ascii="Times New Roman" w:hAnsi="Times New Roman"/>
          <w:i/>
          <w:sz w:val="28"/>
          <w:szCs w:val="28"/>
        </w:rPr>
      </w:pPr>
      <w:r>
        <w:rPr>
          <w:rFonts w:ascii="Times New Roman" w:hAnsi="Times New Roman"/>
          <w:i/>
          <w:sz w:val="28"/>
          <w:szCs w:val="28"/>
        </w:rPr>
        <w:t>Таблица 2.8.1</w:t>
      </w:r>
    </w:p>
    <w:tbl>
      <w:tblPr>
        <w:tblW w:w="5011" w:type="pct"/>
        <w:tblInd w:w="-34" w:type="dxa"/>
        <w:tblLayout w:type="fixed"/>
        <w:tblLook w:val="04A0" w:firstRow="1" w:lastRow="0" w:firstColumn="1" w:lastColumn="0" w:noHBand="0" w:noVBand="1"/>
      </w:tblPr>
      <w:tblGrid>
        <w:gridCol w:w="349"/>
        <w:gridCol w:w="1100"/>
        <w:gridCol w:w="1912"/>
        <w:gridCol w:w="664"/>
        <w:gridCol w:w="1065"/>
        <w:gridCol w:w="1067"/>
        <w:gridCol w:w="1067"/>
        <w:gridCol w:w="1067"/>
        <w:gridCol w:w="1065"/>
      </w:tblGrid>
      <w:tr w:rsidR="00362195" w:rsidRPr="00A81FB4" w14:paraId="60A281A9" w14:textId="77777777" w:rsidTr="00362195">
        <w:trPr>
          <w:trHeight w:val="570"/>
        </w:trPr>
        <w:tc>
          <w:tcPr>
            <w:tcW w:w="1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19E44D"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 п/п</w:t>
            </w:r>
          </w:p>
        </w:tc>
        <w:tc>
          <w:tcPr>
            <w:tcW w:w="58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5840E1"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Идентификационный номер автомобильной дороги</w:t>
            </w:r>
          </w:p>
        </w:tc>
        <w:tc>
          <w:tcPr>
            <w:tcW w:w="102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4BDC895"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 xml:space="preserve">       Наименование дорог</w:t>
            </w:r>
          </w:p>
        </w:tc>
        <w:tc>
          <w:tcPr>
            <w:tcW w:w="35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C4FBF5"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Номер (код) дороги</w:t>
            </w:r>
          </w:p>
        </w:tc>
        <w:tc>
          <w:tcPr>
            <w:tcW w:w="56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02BB59"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Протяжённость, км</w:t>
            </w:r>
          </w:p>
        </w:tc>
        <w:tc>
          <w:tcPr>
            <w:tcW w:w="5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DA1AE7"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Протяжённость по территории МО, км</w:t>
            </w:r>
          </w:p>
        </w:tc>
        <w:tc>
          <w:tcPr>
            <w:tcW w:w="5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46D407"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Твердое покрытие, км</w:t>
            </w:r>
          </w:p>
        </w:tc>
        <w:tc>
          <w:tcPr>
            <w:tcW w:w="570" w:type="pct"/>
            <w:tcBorders>
              <w:top w:val="single" w:sz="8" w:space="0" w:color="auto"/>
              <w:left w:val="nil"/>
              <w:bottom w:val="single" w:sz="4" w:space="0" w:color="auto"/>
              <w:right w:val="single" w:sz="8" w:space="0" w:color="auto"/>
            </w:tcBorders>
            <w:shd w:val="clear" w:color="auto" w:fill="auto"/>
            <w:noWrap/>
            <w:vAlign w:val="center"/>
            <w:hideMark/>
          </w:tcPr>
          <w:p w14:paraId="7440EEA6"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В том числе по типам покрытия, км</w:t>
            </w:r>
          </w:p>
        </w:tc>
        <w:tc>
          <w:tcPr>
            <w:tcW w:w="569" w:type="pct"/>
            <w:tcBorders>
              <w:top w:val="single" w:sz="8" w:space="0" w:color="auto"/>
              <w:left w:val="nil"/>
              <w:bottom w:val="single" w:sz="8" w:space="0" w:color="auto"/>
              <w:right w:val="single" w:sz="8" w:space="0" w:color="auto"/>
            </w:tcBorders>
            <w:shd w:val="clear" w:color="auto" w:fill="auto"/>
            <w:vAlign w:val="center"/>
            <w:hideMark/>
          </w:tcPr>
          <w:p w14:paraId="7A105BE6"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Техническая категория</w:t>
            </w:r>
          </w:p>
        </w:tc>
      </w:tr>
      <w:tr w:rsidR="00362195" w:rsidRPr="00A81FB4" w14:paraId="59CC32C4" w14:textId="77777777" w:rsidTr="00362195">
        <w:trPr>
          <w:trHeight w:val="300"/>
        </w:trPr>
        <w:tc>
          <w:tcPr>
            <w:tcW w:w="187" w:type="pct"/>
            <w:vMerge/>
            <w:tcBorders>
              <w:top w:val="single" w:sz="8" w:space="0" w:color="auto"/>
              <w:left w:val="single" w:sz="8" w:space="0" w:color="auto"/>
              <w:bottom w:val="single" w:sz="8" w:space="0" w:color="000000"/>
              <w:right w:val="single" w:sz="8" w:space="0" w:color="auto"/>
            </w:tcBorders>
            <w:vAlign w:val="center"/>
            <w:hideMark/>
          </w:tcPr>
          <w:p w14:paraId="55551B04" w14:textId="77777777" w:rsidR="00362195" w:rsidRPr="00A81FB4" w:rsidRDefault="00362195" w:rsidP="00AF788B">
            <w:pPr>
              <w:spacing w:after="0" w:line="240" w:lineRule="auto"/>
              <w:rPr>
                <w:rFonts w:ascii="Times New Roman" w:eastAsia="Times New Roman" w:hAnsi="Times New Roman"/>
                <w:b/>
                <w:bCs/>
                <w:lang w:eastAsia="ru-RU"/>
              </w:rPr>
            </w:pPr>
          </w:p>
        </w:tc>
        <w:tc>
          <w:tcPr>
            <w:tcW w:w="588" w:type="pct"/>
            <w:vMerge/>
            <w:tcBorders>
              <w:top w:val="single" w:sz="8" w:space="0" w:color="auto"/>
              <w:left w:val="single" w:sz="8" w:space="0" w:color="auto"/>
              <w:bottom w:val="single" w:sz="8" w:space="0" w:color="000000"/>
              <w:right w:val="single" w:sz="8" w:space="0" w:color="auto"/>
            </w:tcBorders>
            <w:vAlign w:val="center"/>
            <w:hideMark/>
          </w:tcPr>
          <w:p w14:paraId="3CFA5480" w14:textId="77777777" w:rsidR="00362195" w:rsidRPr="00A81FB4" w:rsidRDefault="00362195" w:rsidP="00AF788B">
            <w:pPr>
              <w:spacing w:after="0" w:line="240" w:lineRule="auto"/>
              <w:rPr>
                <w:rFonts w:ascii="Times New Roman" w:eastAsia="Times New Roman" w:hAnsi="Times New Roman"/>
                <w:b/>
                <w:bCs/>
                <w:lang w:eastAsia="ru-RU"/>
              </w:rPr>
            </w:pPr>
          </w:p>
        </w:tc>
        <w:tc>
          <w:tcPr>
            <w:tcW w:w="1022" w:type="pct"/>
            <w:vMerge/>
            <w:tcBorders>
              <w:top w:val="single" w:sz="8" w:space="0" w:color="auto"/>
              <w:left w:val="single" w:sz="8" w:space="0" w:color="auto"/>
              <w:bottom w:val="single" w:sz="8" w:space="0" w:color="000000"/>
              <w:right w:val="single" w:sz="8" w:space="0" w:color="auto"/>
            </w:tcBorders>
            <w:vAlign w:val="center"/>
            <w:hideMark/>
          </w:tcPr>
          <w:p w14:paraId="6A88897D" w14:textId="77777777" w:rsidR="00362195" w:rsidRPr="00A81FB4" w:rsidRDefault="00362195" w:rsidP="00AF788B">
            <w:pPr>
              <w:spacing w:after="0" w:line="240" w:lineRule="auto"/>
              <w:rPr>
                <w:rFonts w:ascii="Times New Roman" w:eastAsia="Times New Roman" w:hAnsi="Times New Roman"/>
                <w:b/>
                <w:bCs/>
                <w:lang w:eastAsia="ru-RU"/>
              </w:rPr>
            </w:pPr>
          </w:p>
        </w:tc>
        <w:tc>
          <w:tcPr>
            <w:tcW w:w="355" w:type="pct"/>
            <w:vMerge/>
            <w:tcBorders>
              <w:top w:val="single" w:sz="8" w:space="0" w:color="auto"/>
              <w:left w:val="single" w:sz="8" w:space="0" w:color="auto"/>
              <w:bottom w:val="single" w:sz="8" w:space="0" w:color="000000"/>
              <w:right w:val="single" w:sz="8" w:space="0" w:color="auto"/>
            </w:tcBorders>
            <w:vAlign w:val="center"/>
            <w:hideMark/>
          </w:tcPr>
          <w:p w14:paraId="130F7C32" w14:textId="77777777" w:rsidR="00362195" w:rsidRPr="00A81FB4" w:rsidRDefault="00362195" w:rsidP="00AF788B">
            <w:pPr>
              <w:spacing w:after="0" w:line="240" w:lineRule="auto"/>
              <w:rPr>
                <w:rFonts w:ascii="Times New Roman" w:eastAsia="Times New Roman" w:hAnsi="Times New Roman"/>
                <w:b/>
                <w:bCs/>
                <w:lang w:eastAsia="ru-RU"/>
              </w:rPr>
            </w:pPr>
          </w:p>
        </w:tc>
        <w:tc>
          <w:tcPr>
            <w:tcW w:w="569" w:type="pct"/>
            <w:vMerge/>
            <w:tcBorders>
              <w:top w:val="single" w:sz="8" w:space="0" w:color="auto"/>
              <w:left w:val="single" w:sz="8" w:space="0" w:color="auto"/>
              <w:bottom w:val="single" w:sz="8" w:space="0" w:color="000000"/>
              <w:right w:val="single" w:sz="8" w:space="0" w:color="auto"/>
            </w:tcBorders>
            <w:vAlign w:val="center"/>
            <w:hideMark/>
          </w:tcPr>
          <w:p w14:paraId="541C4056" w14:textId="77777777" w:rsidR="00362195" w:rsidRPr="00A81FB4" w:rsidRDefault="00362195" w:rsidP="00AF788B">
            <w:pPr>
              <w:spacing w:after="0" w:line="240" w:lineRule="auto"/>
              <w:rPr>
                <w:rFonts w:ascii="Times New Roman" w:eastAsia="Times New Roman" w:hAnsi="Times New Roman"/>
                <w:b/>
                <w:bCs/>
                <w:lang w:eastAsia="ru-RU"/>
              </w:rPr>
            </w:pPr>
          </w:p>
        </w:tc>
        <w:tc>
          <w:tcPr>
            <w:tcW w:w="570" w:type="pct"/>
            <w:vMerge/>
            <w:tcBorders>
              <w:top w:val="single" w:sz="8" w:space="0" w:color="auto"/>
              <w:left w:val="single" w:sz="8" w:space="0" w:color="auto"/>
              <w:bottom w:val="single" w:sz="8" w:space="0" w:color="000000"/>
              <w:right w:val="single" w:sz="8" w:space="0" w:color="auto"/>
            </w:tcBorders>
            <w:vAlign w:val="center"/>
            <w:hideMark/>
          </w:tcPr>
          <w:p w14:paraId="5ADD0998" w14:textId="77777777" w:rsidR="00362195" w:rsidRPr="00A81FB4" w:rsidRDefault="00362195" w:rsidP="00AF788B">
            <w:pPr>
              <w:spacing w:after="0" w:line="240" w:lineRule="auto"/>
              <w:rPr>
                <w:rFonts w:ascii="Times New Roman" w:eastAsia="Times New Roman" w:hAnsi="Times New Roman"/>
                <w:b/>
                <w:bCs/>
                <w:lang w:eastAsia="ru-RU"/>
              </w:rPr>
            </w:pPr>
          </w:p>
        </w:tc>
        <w:tc>
          <w:tcPr>
            <w:tcW w:w="570" w:type="pct"/>
            <w:vMerge/>
            <w:tcBorders>
              <w:top w:val="single" w:sz="8" w:space="0" w:color="auto"/>
              <w:left w:val="single" w:sz="8" w:space="0" w:color="auto"/>
              <w:bottom w:val="single" w:sz="8" w:space="0" w:color="000000"/>
              <w:right w:val="single" w:sz="4" w:space="0" w:color="auto"/>
            </w:tcBorders>
            <w:vAlign w:val="center"/>
            <w:hideMark/>
          </w:tcPr>
          <w:p w14:paraId="6CC5EAB3" w14:textId="77777777" w:rsidR="00362195" w:rsidRPr="00A81FB4" w:rsidRDefault="00362195" w:rsidP="00AF788B">
            <w:pPr>
              <w:spacing w:after="0" w:line="240" w:lineRule="auto"/>
              <w:rPr>
                <w:rFonts w:ascii="Times New Roman" w:eastAsia="Times New Roman" w:hAnsi="Times New Roman"/>
                <w:b/>
                <w:bCs/>
                <w:lang w:eastAsia="ru-RU"/>
              </w:rPr>
            </w:pPr>
          </w:p>
        </w:tc>
        <w:tc>
          <w:tcPr>
            <w:tcW w:w="570" w:type="pct"/>
            <w:vMerge w:val="restart"/>
            <w:tcBorders>
              <w:top w:val="single" w:sz="4" w:space="0" w:color="auto"/>
              <w:left w:val="single" w:sz="4" w:space="0" w:color="auto"/>
              <w:right w:val="single" w:sz="4" w:space="0" w:color="auto"/>
            </w:tcBorders>
            <w:shd w:val="clear" w:color="auto" w:fill="auto"/>
            <w:noWrap/>
            <w:vAlign w:val="center"/>
            <w:hideMark/>
          </w:tcPr>
          <w:p w14:paraId="7FC9D719"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Переходный</w:t>
            </w:r>
          </w:p>
          <w:p w14:paraId="7D4DE6DE" w14:textId="77777777" w:rsidR="00362195" w:rsidRPr="00A81FB4" w:rsidRDefault="00362195" w:rsidP="00AF788B">
            <w:pPr>
              <w:spacing w:after="0" w:line="240" w:lineRule="auto"/>
              <w:jc w:val="center"/>
              <w:rPr>
                <w:rFonts w:ascii="Times New Roman" w:eastAsia="Times New Roman" w:hAnsi="Times New Roman"/>
                <w:b/>
                <w:bCs/>
                <w:lang w:eastAsia="ru-RU"/>
              </w:rPr>
            </w:pPr>
          </w:p>
        </w:tc>
        <w:tc>
          <w:tcPr>
            <w:tcW w:w="569" w:type="pct"/>
            <w:tcBorders>
              <w:top w:val="nil"/>
              <w:left w:val="single" w:sz="4" w:space="0" w:color="auto"/>
              <w:bottom w:val="nil"/>
              <w:right w:val="single" w:sz="8" w:space="0" w:color="auto"/>
            </w:tcBorders>
            <w:shd w:val="clear" w:color="auto" w:fill="auto"/>
            <w:noWrap/>
            <w:vAlign w:val="center"/>
            <w:hideMark/>
          </w:tcPr>
          <w:p w14:paraId="309EDE8A"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 </w:t>
            </w:r>
          </w:p>
        </w:tc>
      </w:tr>
      <w:tr w:rsidR="00362195" w:rsidRPr="00A81FB4" w14:paraId="1F8B00DA" w14:textId="77777777" w:rsidTr="00362195">
        <w:trPr>
          <w:trHeight w:val="300"/>
        </w:trPr>
        <w:tc>
          <w:tcPr>
            <w:tcW w:w="187" w:type="pct"/>
            <w:vMerge/>
            <w:tcBorders>
              <w:top w:val="single" w:sz="8" w:space="0" w:color="auto"/>
              <w:left w:val="single" w:sz="8" w:space="0" w:color="auto"/>
              <w:bottom w:val="single" w:sz="8" w:space="0" w:color="000000"/>
              <w:right w:val="single" w:sz="8" w:space="0" w:color="auto"/>
            </w:tcBorders>
            <w:vAlign w:val="center"/>
            <w:hideMark/>
          </w:tcPr>
          <w:p w14:paraId="09C472DB" w14:textId="77777777" w:rsidR="00362195" w:rsidRPr="00A81FB4" w:rsidRDefault="00362195" w:rsidP="00AF788B">
            <w:pPr>
              <w:spacing w:after="0" w:line="240" w:lineRule="auto"/>
              <w:rPr>
                <w:rFonts w:ascii="Times New Roman" w:eastAsia="Times New Roman" w:hAnsi="Times New Roman"/>
                <w:b/>
                <w:bCs/>
                <w:lang w:eastAsia="ru-RU"/>
              </w:rPr>
            </w:pPr>
          </w:p>
        </w:tc>
        <w:tc>
          <w:tcPr>
            <w:tcW w:w="588" w:type="pct"/>
            <w:vMerge/>
            <w:tcBorders>
              <w:top w:val="single" w:sz="8" w:space="0" w:color="auto"/>
              <w:left w:val="single" w:sz="8" w:space="0" w:color="auto"/>
              <w:bottom w:val="single" w:sz="8" w:space="0" w:color="000000"/>
              <w:right w:val="single" w:sz="8" w:space="0" w:color="auto"/>
            </w:tcBorders>
            <w:vAlign w:val="center"/>
            <w:hideMark/>
          </w:tcPr>
          <w:p w14:paraId="5076F361" w14:textId="77777777" w:rsidR="00362195" w:rsidRPr="00A81FB4" w:rsidRDefault="00362195" w:rsidP="00AF788B">
            <w:pPr>
              <w:spacing w:after="0" w:line="240" w:lineRule="auto"/>
              <w:rPr>
                <w:rFonts w:ascii="Times New Roman" w:eastAsia="Times New Roman" w:hAnsi="Times New Roman"/>
                <w:b/>
                <w:bCs/>
                <w:lang w:eastAsia="ru-RU"/>
              </w:rPr>
            </w:pPr>
          </w:p>
        </w:tc>
        <w:tc>
          <w:tcPr>
            <w:tcW w:w="1022" w:type="pct"/>
            <w:vMerge/>
            <w:tcBorders>
              <w:top w:val="single" w:sz="8" w:space="0" w:color="auto"/>
              <w:left w:val="single" w:sz="8" w:space="0" w:color="auto"/>
              <w:bottom w:val="single" w:sz="8" w:space="0" w:color="000000"/>
              <w:right w:val="single" w:sz="8" w:space="0" w:color="auto"/>
            </w:tcBorders>
            <w:vAlign w:val="center"/>
            <w:hideMark/>
          </w:tcPr>
          <w:p w14:paraId="7E63B670" w14:textId="77777777" w:rsidR="00362195" w:rsidRPr="00A81FB4" w:rsidRDefault="00362195" w:rsidP="00AF788B">
            <w:pPr>
              <w:spacing w:after="0" w:line="240" w:lineRule="auto"/>
              <w:rPr>
                <w:rFonts w:ascii="Times New Roman" w:eastAsia="Times New Roman" w:hAnsi="Times New Roman"/>
                <w:b/>
                <w:bCs/>
                <w:lang w:eastAsia="ru-RU"/>
              </w:rPr>
            </w:pPr>
          </w:p>
        </w:tc>
        <w:tc>
          <w:tcPr>
            <w:tcW w:w="355" w:type="pct"/>
            <w:vMerge/>
            <w:tcBorders>
              <w:top w:val="single" w:sz="8" w:space="0" w:color="auto"/>
              <w:left w:val="single" w:sz="8" w:space="0" w:color="auto"/>
              <w:bottom w:val="single" w:sz="8" w:space="0" w:color="000000"/>
              <w:right w:val="single" w:sz="8" w:space="0" w:color="auto"/>
            </w:tcBorders>
            <w:vAlign w:val="center"/>
            <w:hideMark/>
          </w:tcPr>
          <w:p w14:paraId="525ADD99" w14:textId="77777777" w:rsidR="00362195" w:rsidRPr="00A81FB4" w:rsidRDefault="00362195" w:rsidP="00AF788B">
            <w:pPr>
              <w:spacing w:after="0" w:line="240" w:lineRule="auto"/>
              <w:rPr>
                <w:rFonts w:ascii="Times New Roman" w:eastAsia="Times New Roman" w:hAnsi="Times New Roman"/>
                <w:b/>
                <w:bCs/>
                <w:lang w:eastAsia="ru-RU"/>
              </w:rPr>
            </w:pPr>
          </w:p>
        </w:tc>
        <w:tc>
          <w:tcPr>
            <w:tcW w:w="569" w:type="pct"/>
            <w:vMerge/>
            <w:tcBorders>
              <w:top w:val="single" w:sz="8" w:space="0" w:color="auto"/>
              <w:left w:val="single" w:sz="8" w:space="0" w:color="auto"/>
              <w:bottom w:val="single" w:sz="8" w:space="0" w:color="000000"/>
              <w:right w:val="single" w:sz="8" w:space="0" w:color="auto"/>
            </w:tcBorders>
            <w:vAlign w:val="center"/>
            <w:hideMark/>
          </w:tcPr>
          <w:p w14:paraId="02F41A9E" w14:textId="77777777" w:rsidR="00362195" w:rsidRPr="00A81FB4" w:rsidRDefault="00362195" w:rsidP="00AF788B">
            <w:pPr>
              <w:spacing w:after="0" w:line="240" w:lineRule="auto"/>
              <w:rPr>
                <w:rFonts w:ascii="Times New Roman" w:eastAsia="Times New Roman" w:hAnsi="Times New Roman"/>
                <w:b/>
                <w:bCs/>
                <w:lang w:eastAsia="ru-RU"/>
              </w:rPr>
            </w:pPr>
          </w:p>
        </w:tc>
        <w:tc>
          <w:tcPr>
            <w:tcW w:w="570" w:type="pct"/>
            <w:vMerge/>
            <w:tcBorders>
              <w:top w:val="single" w:sz="8" w:space="0" w:color="auto"/>
              <w:left w:val="single" w:sz="8" w:space="0" w:color="auto"/>
              <w:bottom w:val="single" w:sz="8" w:space="0" w:color="000000"/>
              <w:right w:val="single" w:sz="8" w:space="0" w:color="auto"/>
            </w:tcBorders>
            <w:vAlign w:val="center"/>
            <w:hideMark/>
          </w:tcPr>
          <w:p w14:paraId="69ADBF51" w14:textId="77777777" w:rsidR="00362195" w:rsidRPr="00A81FB4" w:rsidRDefault="00362195" w:rsidP="00AF788B">
            <w:pPr>
              <w:spacing w:after="0" w:line="240" w:lineRule="auto"/>
              <w:rPr>
                <w:rFonts w:ascii="Times New Roman" w:eastAsia="Times New Roman" w:hAnsi="Times New Roman"/>
                <w:b/>
                <w:bCs/>
                <w:lang w:eastAsia="ru-RU"/>
              </w:rPr>
            </w:pPr>
          </w:p>
        </w:tc>
        <w:tc>
          <w:tcPr>
            <w:tcW w:w="570" w:type="pct"/>
            <w:vMerge/>
            <w:tcBorders>
              <w:top w:val="single" w:sz="8" w:space="0" w:color="auto"/>
              <w:left w:val="single" w:sz="8" w:space="0" w:color="auto"/>
              <w:bottom w:val="single" w:sz="8" w:space="0" w:color="000000"/>
              <w:right w:val="single" w:sz="4" w:space="0" w:color="auto"/>
            </w:tcBorders>
            <w:vAlign w:val="center"/>
            <w:hideMark/>
          </w:tcPr>
          <w:p w14:paraId="49916ECE" w14:textId="77777777" w:rsidR="00362195" w:rsidRPr="00A81FB4" w:rsidRDefault="00362195" w:rsidP="00AF788B">
            <w:pPr>
              <w:spacing w:after="0" w:line="240" w:lineRule="auto"/>
              <w:rPr>
                <w:rFonts w:ascii="Times New Roman" w:eastAsia="Times New Roman" w:hAnsi="Times New Roman"/>
                <w:b/>
                <w:bCs/>
                <w:lang w:eastAsia="ru-RU"/>
              </w:rPr>
            </w:pPr>
          </w:p>
        </w:tc>
        <w:tc>
          <w:tcPr>
            <w:tcW w:w="570" w:type="pct"/>
            <w:vMerge/>
            <w:tcBorders>
              <w:left w:val="single" w:sz="4" w:space="0" w:color="auto"/>
              <w:bottom w:val="single" w:sz="4" w:space="0" w:color="auto"/>
              <w:right w:val="single" w:sz="4" w:space="0" w:color="auto"/>
            </w:tcBorders>
            <w:shd w:val="clear" w:color="auto" w:fill="auto"/>
            <w:noWrap/>
            <w:vAlign w:val="center"/>
            <w:hideMark/>
          </w:tcPr>
          <w:p w14:paraId="6B54A049" w14:textId="77777777" w:rsidR="00362195" w:rsidRPr="00A81FB4" w:rsidRDefault="00362195" w:rsidP="00AF788B">
            <w:pPr>
              <w:spacing w:after="0" w:line="240" w:lineRule="auto"/>
              <w:rPr>
                <w:rFonts w:ascii="Times New Roman" w:eastAsia="Times New Roman" w:hAnsi="Times New Roman"/>
                <w:b/>
                <w:bCs/>
                <w:lang w:eastAsia="ru-RU"/>
              </w:rPr>
            </w:pPr>
          </w:p>
        </w:tc>
        <w:tc>
          <w:tcPr>
            <w:tcW w:w="569" w:type="pct"/>
            <w:tcBorders>
              <w:top w:val="nil"/>
              <w:left w:val="single" w:sz="4" w:space="0" w:color="auto"/>
              <w:bottom w:val="nil"/>
              <w:right w:val="single" w:sz="8" w:space="0" w:color="auto"/>
            </w:tcBorders>
            <w:shd w:val="clear" w:color="auto" w:fill="auto"/>
            <w:noWrap/>
            <w:vAlign w:val="center"/>
            <w:hideMark/>
          </w:tcPr>
          <w:p w14:paraId="28960D5A"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 xml:space="preserve">   IV</w:t>
            </w:r>
          </w:p>
        </w:tc>
      </w:tr>
      <w:tr w:rsidR="00362195" w:rsidRPr="00A81FB4" w14:paraId="71738FF9" w14:textId="77777777" w:rsidTr="00362195">
        <w:trPr>
          <w:trHeight w:val="615"/>
        </w:trPr>
        <w:tc>
          <w:tcPr>
            <w:tcW w:w="187" w:type="pct"/>
            <w:vMerge/>
            <w:tcBorders>
              <w:top w:val="single" w:sz="8" w:space="0" w:color="auto"/>
              <w:left w:val="single" w:sz="8" w:space="0" w:color="auto"/>
              <w:bottom w:val="single" w:sz="8" w:space="0" w:color="000000"/>
              <w:right w:val="single" w:sz="8" w:space="0" w:color="auto"/>
            </w:tcBorders>
            <w:vAlign w:val="center"/>
            <w:hideMark/>
          </w:tcPr>
          <w:p w14:paraId="32AC65CA" w14:textId="77777777" w:rsidR="00362195" w:rsidRPr="00A81FB4" w:rsidRDefault="00362195" w:rsidP="00AF788B">
            <w:pPr>
              <w:spacing w:after="0" w:line="240" w:lineRule="auto"/>
              <w:rPr>
                <w:rFonts w:ascii="Times New Roman" w:eastAsia="Times New Roman" w:hAnsi="Times New Roman"/>
                <w:b/>
                <w:bCs/>
                <w:lang w:eastAsia="ru-RU"/>
              </w:rPr>
            </w:pPr>
          </w:p>
        </w:tc>
        <w:tc>
          <w:tcPr>
            <w:tcW w:w="588" w:type="pct"/>
            <w:vMerge/>
            <w:tcBorders>
              <w:top w:val="single" w:sz="8" w:space="0" w:color="auto"/>
              <w:left w:val="single" w:sz="8" w:space="0" w:color="auto"/>
              <w:bottom w:val="single" w:sz="8" w:space="0" w:color="000000"/>
              <w:right w:val="single" w:sz="8" w:space="0" w:color="auto"/>
            </w:tcBorders>
            <w:vAlign w:val="center"/>
            <w:hideMark/>
          </w:tcPr>
          <w:p w14:paraId="1AC9D1DF" w14:textId="77777777" w:rsidR="00362195" w:rsidRPr="00A81FB4" w:rsidRDefault="00362195" w:rsidP="00AF788B">
            <w:pPr>
              <w:spacing w:after="0" w:line="240" w:lineRule="auto"/>
              <w:rPr>
                <w:rFonts w:ascii="Times New Roman" w:eastAsia="Times New Roman" w:hAnsi="Times New Roman"/>
                <w:b/>
                <w:bCs/>
                <w:lang w:eastAsia="ru-RU"/>
              </w:rPr>
            </w:pPr>
          </w:p>
        </w:tc>
        <w:tc>
          <w:tcPr>
            <w:tcW w:w="1022" w:type="pct"/>
            <w:vMerge/>
            <w:tcBorders>
              <w:top w:val="single" w:sz="8" w:space="0" w:color="auto"/>
              <w:left w:val="single" w:sz="8" w:space="0" w:color="auto"/>
              <w:bottom w:val="single" w:sz="8" w:space="0" w:color="000000"/>
              <w:right w:val="single" w:sz="8" w:space="0" w:color="auto"/>
            </w:tcBorders>
            <w:vAlign w:val="center"/>
            <w:hideMark/>
          </w:tcPr>
          <w:p w14:paraId="4B852989" w14:textId="77777777" w:rsidR="00362195" w:rsidRPr="00A81FB4" w:rsidRDefault="00362195" w:rsidP="00AF788B">
            <w:pPr>
              <w:spacing w:after="0" w:line="240" w:lineRule="auto"/>
              <w:rPr>
                <w:rFonts w:ascii="Times New Roman" w:eastAsia="Times New Roman" w:hAnsi="Times New Roman"/>
                <w:b/>
                <w:bCs/>
                <w:lang w:eastAsia="ru-RU"/>
              </w:rPr>
            </w:pPr>
          </w:p>
        </w:tc>
        <w:tc>
          <w:tcPr>
            <w:tcW w:w="355" w:type="pct"/>
            <w:vMerge/>
            <w:tcBorders>
              <w:top w:val="single" w:sz="8" w:space="0" w:color="auto"/>
              <w:left w:val="single" w:sz="8" w:space="0" w:color="auto"/>
              <w:bottom w:val="single" w:sz="8" w:space="0" w:color="000000"/>
              <w:right w:val="single" w:sz="8" w:space="0" w:color="auto"/>
            </w:tcBorders>
            <w:vAlign w:val="center"/>
            <w:hideMark/>
          </w:tcPr>
          <w:p w14:paraId="4E973839" w14:textId="77777777" w:rsidR="00362195" w:rsidRPr="00A81FB4" w:rsidRDefault="00362195" w:rsidP="00AF788B">
            <w:pPr>
              <w:spacing w:after="0" w:line="240" w:lineRule="auto"/>
              <w:rPr>
                <w:rFonts w:ascii="Times New Roman" w:eastAsia="Times New Roman" w:hAnsi="Times New Roman"/>
                <w:b/>
                <w:bCs/>
                <w:lang w:eastAsia="ru-RU"/>
              </w:rPr>
            </w:pPr>
          </w:p>
        </w:tc>
        <w:tc>
          <w:tcPr>
            <w:tcW w:w="569" w:type="pct"/>
            <w:vMerge/>
            <w:tcBorders>
              <w:top w:val="single" w:sz="8" w:space="0" w:color="auto"/>
              <w:left w:val="single" w:sz="8" w:space="0" w:color="auto"/>
              <w:bottom w:val="single" w:sz="8" w:space="0" w:color="000000"/>
              <w:right w:val="single" w:sz="8" w:space="0" w:color="auto"/>
            </w:tcBorders>
            <w:vAlign w:val="center"/>
            <w:hideMark/>
          </w:tcPr>
          <w:p w14:paraId="1A54B92D" w14:textId="77777777" w:rsidR="00362195" w:rsidRPr="00A81FB4" w:rsidRDefault="00362195" w:rsidP="00AF788B">
            <w:pPr>
              <w:spacing w:after="0" w:line="240" w:lineRule="auto"/>
              <w:rPr>
                <w:rFonts w:ascii="Times New Roman" w:eastAsia="Times New Roman" w:hAnsi="Times New Roman"/>
                <w:b/>
                <w:bCs/>
                <w:lang w:eastAsia="ru-RU"/>
              </w:rPr>
            </w:pPr>
          </w:p>
        </w:tc>
        <w:tc>
          <w:tcPr>
            <w:tcW w:w="570" w:type="pct"/>
            <w:vMerge/>
            <w:tcBorders>
              <w:top w:val="single" w:sz="8" w:space="0" w:color="auto"/>
              <w:left w:val="single" w:sz="8" w:space="0" w:color="auto"/>
              <w:bottom w:val="single" w:sz="8" w:space="0" w:color="000000"/>
              <w:right w:val="single" w:sz="8" w:space="0" w:color="auto"/>
            </w:tcBorders>
            <w:vAlign w:val="center"/>
            <w:hideMark/>
          </w:tcPr>
          <w:p w14:paraId="3F50BE5A" w14:textId="77777777" w:rsidR="00362195" w:rsidRPr="00A81FB4" w:rsidRDefault="00362195" w:rsidP="00AF788B">
            <w:pPr>
              <w:spacing w:after="0" w:line="240" w:lineRule="auto"/>
              <w:rPr>
                <w:rFonts w:ascii="Times New Roman" w:eastAsia="Times New Roman" w:hAnsi="Times New Roman"/>
                <w:b/>
                <w:bCs/>
                <w:lang w:eastAsia="ru-RU"/>
              </w:rPr>
            </w:pPr>
          </w:p>
        </w:tc>
        <w:tc>
          <w:tcPr>
            <w:tcW w:w="570" w:type="pct"/>
            <w:vMerge/>
            <w:tcBorders>
              <w:top w:val="single" w:sz="8" w:space="0" w:color="auto"/>
              <w:left w:val="single" w:sz="8" w:space="0" w:color="auto"/>
              <w:bottom w:val="single" w:sz="8" w:space="0" w:color="000000"/>
              <w:right w:val="single" w:sz="4" w:space="0" w:color="auto"/>
            </w:tcBorders>
            <w:vAlign w:val="center"/>
            <w:hideMark/>
          </w:tcPr>
          <w:p w14:paraId="17A355B8" w14:textId="77777777" w:rsidR="00362195" w:rsidRPr="00A81FB4" w:rsidRDefault="00362195" w:rsidP="00AF788B">
            <w:pPr>
              <w:spacing w:after="0" w:line="240" w:lineRule="auto"/>
              <w:rPr>
                <w:rFonts w:ascii="Times New Roman" w:eastAsia="Times New Roman" w:hAnsi="Times New Roman"/>
                <w:b/>
                <w:bCs/>
                <w:lang w:eastAsia="ru-RU"/>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C3135"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щебень, гравий</w:t>
            </w:r>
          </w:p>
        </w:tc>
        <w:tc>
          <w:tcPr>
            <w:tcW w:w="569" w:type="pct"/>
            <w:tcBorders>
              <w:top w:val="nil"/>
              <w:left w:val="single" w:sz="4" w:space="0" w:color="auto"/>
              <w:bottom w:val="nil"/>
              <w:right w:val="single" w:sz="8" w:space="0" w:color="auto"/>
            </w:tcBorders>
            <w:shd w:val="clear" w:color="auto" w:fill="auto"/>
            <w:noWrap/>
            <w:vAlign w:val="center"/>
            <w:hideMark/>
          </w:tcPr>
          <w:p w14:paraId="0498B565"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 </w:t>
            </w:r>
          </w:p>
        </w:tc>
      </w:tr>
      <w:tr w:rsidR="00362195" w:rsidRPr="00A81FB4" w14:paraId="649A3467" w14:textId="77777777" w:rsidTr="00362195">
        <w:trPr>
          <w:trHeight w:val="315"/>
        </w:trPr>
        <w:tc>
          <w:tcPr>
            <w:tcW w:w="187" w:type="pct"/>
            <w:tcBorders>
              <w:top w:val="nil"/>
              <w:left w:val="single" w:sz="8" w:space="0" w:color="auto"/>
              <w:bottom w:val="single" w:sz="8" w:space="0" w:color="auto"/>
              <w:right w:val="single" w:sz="8" w:space="0" w:color="auto"/>
            </w:tcBorders>
            <w:shd w:val="clear" w:color="auto" w:fill="auto"/>
            <w:noWrap/>
            <w:vAlign w:val="bottom"/>
            <w:hideMark/>
          </w:tcPr>
          <w:p w14:paraId="79672AB4"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1</w:t>
            </w:r>
          </w:p>
        </w:tc>
        <w:tc>
          <w:tcPr>
            <w:tcW w:w="588" w:type="pct"/>
            <w:tcBorders>
              <w:top w:val="nil"/>
              <w:left w:val="nil"/>
              <w:bottom w:val="single" w:sz="8" w:space="0" w:color="auto"/>
              <w:right w:val="single" w:sz="8" w:space="0" w:color="auto"/>
            </w:tcBorders>
            <w:shd w:val="clear" w:color="auto" w:fill="auto"/>
            <w:noWrap/>
            <w:vAlign w:val="bottom"/>
            <w:hideMark/>
          </w:tcPr>
          <w:p w14:paraId="05DE4749"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2</w:t>
            </w:r>
          </w:p>
        </w:tc>
        <w:tc>
          <w:tcPr>
            <w:tcW w:w="1022" w:type="pct"/>
            <w:tcBorders>
              <w:top w:val="nil"/>
              <w:left w:val="nil"/>
              <w:bottom w:val="single" w:sz="8" w:space="0" w:color="auto"/>
              <w:right w:val="single" w:sz="8" w:space="0" w:color="auto"/>
            </w:tcBorders>
            <w:shd w:val="clear" w:color="auto" w:fill="auto"/>
            <w:noWrap/>
            <w:vAlign w:val="bottom"/>
            <w:hideMark/>
          </w:tcPr>
          <w:p w14:paraId="3B6173CB"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3</w:t>
            </w:r>
          </w:p>
        </w:tc>
        <w:tc>
          <w:tcPr>
            <w:tcW w:w="355" w:type="pct"/>
            <w:tcBorders>
              <w:top w:val="nil"/>
              <w:left w:val="nil"/>
              <w:bottom w:val="single" w:sz="8" w:space="0" w:color="auto"/>
              <w:right w:val="single" w:sz="8" w:space="0" w:color="auto"/>
            </w:tcBorders>
            <w:shd w:val="clear" w:color="auto" w:fill="auto"/>
            <w:noWrap/>
            <w:vAlign w:val="bottom"/>
            <w:hideMark/>
          </w:tcPr>
          <w:p w14:paraId="24A3F609"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4</w:t>
            </w:r>
          </w:p>
        </w:tc>
        <w:tc>
          <w:tcPr>
            <w:tcW w:w="569" w:type="pct"/>
            <w:tcBorders>
              <w:top w:val="nil"/>
              <w:left w:val="nil"/>
              <w:bottom w:val="single" w:sz="8" w:space="0" w:color="auto"/>
              <w:right w:val="single" w:sz="8" w:space="0" w:color="auto"/>
            </w:tcBorders>
            <w:shd w:val="clear" w:color="auto" w:fill="auto"/>
            <w:noWrap/>
            <w:vAlign w:val="bottom"/>
            <w:hideMark/>
          </w:tcPr>
          <w:p w14:paraId="41226F17"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6</w:t>
            </w:r>
          </w:p>
        </w:tc>
        <w:tc>
          <w:tcPr>
            <w:tcW w:w="570" w:type="pct"/>
            <w:tcBorders>
              <w:top w:val="nil"/>
              <w:left w:val="nil"/>
              <w:bottom w:val="single" w:sz="8" w:space="0" w:color="auto"/>
              <w:right w:val="single" w:sz="8" w:space="0" w:color="auto"/>
            </w:tcBorders>
            <w:shd w:val="clear" w:color="auto" w:fill="auto"/>
            <w:noWrap/>
            <w:vAlign w:val="bottom"/>
            <w:hideMark/>
          </w:tcPr>
          <w:p w14:paraId="610CAB8E"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7</w:t>
            </w:r>
          </w:p>
        </w:tc>
        <w:tc>
          <w:tcPr>
            <w:tcW w:w="570" w:type="pct"/>
            <w:tcBorders>
              <w:top w:val="nil"/>
              <w:left w:val="nil"/>
              <w:bottom w:val="single" w:sz="8" w:space="0" w:color="auto"/>
              <w:right w:val="single" w:sz="8" w:space="0" w:color="auto"/>
            </w:tcBorders>
            <w:shd w:val="clear" w:color="auto" w:fill="auto"/>
            <w:noWrap/>
            <w:vAlign w:val="bottom"/>
            <w:hideMark/>
          </w:tcPr>
          <w:p w14:paraId="3E1E5D7F"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8</w:t>
            </w:r>
          </w:p>
        </w:tc>
        <w:tc>
          <w:tcPr>
            <w:tcW w:w="570" w:type="pct"/>
            <w:tcBorders>
              <w:top w:val="single" w:sz="4" w:space="0" w:color="auto"/>
              <w:left w:val="nil"/>
              <w:bottom w:val="single" w:sz="8" w:space="0" w:color="auto"/>
              <w:right w:val="single" w:sz="8" w:space="0" w:color="auto"/>
            </w:tcBorders>
            <w:shd w:val="clear" w:color="auto" w:fill="auto"/>
            <w:noWrap/>
            <w:vAlign w:val="bottom"/>
            <w:hideMark/>
          </w:tcPr>
          <w:p w14:paraId="2DF5B518" w14:textId="77777777" w:rsidR="00362195" w:rsidRPr="00A81FB4" w:rsidRDefault="00362195" w:rsidP="00AF788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w:t>
            </w:r>
          </w:p>
        </w:tc>
        <w:tc>
          <w:tcPr>
            <w:tcW w:w="569" w:type="pct"/>
            <w:tcBorders>
              <w:top w:val="single" w:sz="8" w:space="0" w:color="auto"/>
              <w:left w:val="nil"/>
              <w:bottom w:val="single" w:sz="8" w:space="0" w:color="auto"/>
              <w:right w:val="single" w:sz="8" w:space="0" w:color="auto"/>
            </w:tcBorders>
            <w:shd w:val="clear" w:color="auto" w:fill="auto"/>
            <w:noWrap/>
            <w:vAlign w:val="bottom"/>
            <w:hideMark/>
          </w:tcPr>
          <w:p w14:paraId="46311908"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1</w:t>
            </w:r>
            <w:r>
              <w:rPr>
                <w:rFonts w:ascii="Times New Roman" w:eastAsia="Times New Roman" w:hAnsi="Times New Roman"/>
                <w:lang w:eastAsia="ru-RU"/>
              </w:rPr>
              <w:t>10</w:t>
            </w:r>
          </w:p>
        </w:tc>
      </w:tr>
      <w:tr w:rsidR="00362195" w:rsidRPr="00A81FB4" w14:paraId="23BE14EE" w14:textId="77777777" w:rsidTr="00362195">
        <w:trPr>
          <w:trHeight w:val="300"/>
        </w:trPr>
        <w:tc>
          <w:tcPr>
            <w:tcW w:w="2151" w:type="pct"/>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AD92DDC"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Автомобильные дороги межмуниципального значения</w:t>
            </w:r>
          </w:p>
        </w:tc>
        <w:tc>
          <w:tcPr>
            <w:tcW w:w="569" w:type="pct"/>
            <w:tcBorders>
              <w:top w:val="nil"/>
              <w:left w:val="nil"/>
              <w:bottom w:val="nil"/>
              <w:right w:val="single" w:sz="8" w:space="0" w:color="auto"/>
            </w:tcBorders>
            <w:shd w:val="clear" w:color="auto" w:fill="auto"/>
            <w:noWrap/>
            <w:vAlign w:val="center"/>
            <w:hideMark/>
          </w:tcPr>
          <w:p w14:paraId="48C10D9D" w14:textId="77777777" w:rsidR="00362195" w:rsidRPr="00A81FB4" w:rsidRDefault="00362195" w:rsidP="00AF788B">
            <w:pPr>
              <w:spacing w:after="0" w:line="240" w:lineRule="auto"/>
              <w:jc w:val="center"/>
              <w:rPr>
                <w:rFonts w:ascii="Times New Roman" w:eastAsia="Times New Roman" w:hAnsi="Times New Roman"/>
                <w:lang w:eastAsia="ru-RU"/>
              </w:rPr>
            </w:pPr>
          </w:p>
        </w:tc>
        <w:tc>
          <w:tcPr>
            <w:tcW w:w="570" w:type="pct"/>
            <w:tcBorders>
              <w:top w:val="nil"/>
              <w:left w:val="nil"/>
              <w:bottom w:val="nil"/>
              <w:right w:val="single" w:sz="8" w:space="0" w:color="auto"/>
            </w:tcBorders>
            <w:shd w:val="clear" w:color="auto" w:fill="auto"/>
            <w:noWrap/>
            <w:vAlign w:val="center"/>
            <w:hideMark/>
          </w:tcPr>
          <w:p w14:paraId="31341ED2" w14:textId="77777777" w:rsidR="00362195" w:rsidRPr="00A81FB4" w:rsidRDefault="00362195" w:rsidP="00AF788B">
            <w:pPr>
              <w:spacing w:after="0" w:line="240" w:lineRule="auto"/>
              <w:jc w:val="center"/>
              <w:rPr>
                <w:rFonts w:ascii="Times New Roman" w:eastAsia="Times New Roman" w:hAnsi="Times New Roman"/>
                <w:lang w:eastAsia="ru-RU"/>
              </w:rPr>
            </w:pPr>
          </w:p>
        </w:tc>
        <w:tc>
          <w:tcPr>
            <w:tcW w:w="570" w:type="pct"/>
            <w:tcBorders>
              <w:top w:val="nil"/>
              <w:left w:val="nil"/>
              <w:bottom w:val="nil"/>
              <w:right w:val="single" w:sz="8" w:space="0" w:color="auto"/>
            </w:tcBorders>
            <w:shd w:val="clear" w:color="auto" w:fill="auto"/>
            <w:noWrap/>
            <w:vAlign w:val="center"/>
            <w:hideMark/>
          </w:tcPr>
          <w:p w14:paraId="378F2F83" w14:textId="77777777" w:rsidR="00362195" w:rsidRPr="00A81FB4" w:rsidRDefault="00362195" w:rsidP="00AF788B">
            <w:pPr>
              <w:spacing w:after="0" w:line="240" w:lineRule="auto"/>
              <w:jc w:val="center"/>
              <w:rPr>
                <w:rFonts w:ascii="Times New Roman" w:eastAsia="Times New Roman" w:hAnsi="Times New Roman"/>
                <w:lang w:eastAsia="ru-RU"/>
              </w:rPr>
            </w:pPr>
          </w:p>
        </w:tc>
        <w:tc>
          <w:tcPr>
            <w:tcW w:w="570" w:type="pct"/>
            <w:tcBorders>
              <w:top w:val="nil"/>
              <w:left w:val="nil"/>
              <w:bottom w:val="nil"/>
              <w:right w:val="single" w:sz="8" w:space="0" w:color="auto"/>
            </w:tcBorders>
            <w:shd w:val="clear" w:color="auto" w:fill="auto"/>
            <w:noWrap/>
            <w:vAlign w:val="center"/>
            <w:hideMark/>
          </w:tcPr>
          <w:p w14:paraId="0B1E8A89" w14:textId="77777777" w:rsidR="00362195" w:rsidRPr="00A81FB4" w:rsidRDefault="00362195" w:rsidP="00AF788B">
            <w:pPr>
              <w:spacing w:after="0" w:line="240" w:lineRule="auto"/>
              <w:jc w:val="center"/>
              <w:rPr>
                <w:rFonts w:ascii="Times New Roman" w:eastAsia="Times New Roman" w:hAnsi="Times New Roman"/>
                <w:lang w:eastAsia="ru-RU"/>
              </w:rPr>
            </w:pPr>
          </w:p>
        </w:tc>
        <w:tc>
          <w:tcPr>
            <w:tcW w:w="569" w:type="pct"/>
            <w:tcBorders>
              <w:top w:val="nil"/>
              <w:left w:val="nil"/>
              <w:bottom w:val="nil"/>
              <w:right w:val="single" w:sz="8" w:space="0" w:color="auto"/>
            </w:tcBorders>
            <w:shd w:val="clear" w:color="auto" w:fill="auto"/>
            <w:noWrap/>
            <w:vAlign w:val="center"/>
            <w:hideMark/>
          </w:tcPr>
          <w:p w14:paraId="2DB56A5C" w14:textId="77777777" w:rsidR="00362195" w:rsidRPr="00A81FB4" w:rsidRDefault="00362195" w:rsidP="00AF788B">
            <w:pPr>
              <w:spacing w:after="0" w:line="240" w:lineRule="auto"/>
              <w:jc w:val="center"/>
              <w:rPr>
                <w:rFonts w:ascii="Times New Roman" w:eastAsia="Times New Roman" w:hAnsi="Times New Roman"/>
                <w:lang w:eastAsia="ru-RU"/>
              </w:rPr>
            </w:pPr>
          </w:p>
        </w:tc>
      </w:tr>
      <w:tr w:rsidR="00362195" w:rsidRPr="00A81FB4" w14:paraId="1C39C129" w14:textId="77777777" w:rsidTr="00362195">
        <w:trPr>
          <w:trHeight w:val="375"/>
        </w:trPr>
        <w:tc>
          <w:tcPr>
            <w:tcW w:w="187" w:type="pct"/>
            <w:tcBorders>
              <w:top w:val="nil"/>
              <w:left w:val="single" w:sz="8" w:space="0" w:color="auto"/>
              <w:bottom w:val="single" w:sz="4" w:space="0" w:color="auto"/>
              <w:right w:val="single" w:sz="8" w:space="0" w:color="auto"/>
            </w:tcBorders>
            <w:shd w:val="clear" w:color="auto" w:fill="auto"/>
            <w:noWrap/>
            <w:vAlign w:val="center"/>
            <w:hideMark/>
          </w:tcPr>
          <w:p w14:paraId="4E35A934"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1</w:t>
            </w:r>
          </w:p>
        </w:tc>
        <w:tc>
          <w:tcPr>
            <w:tcW w:w="588" w:type="pct"/>
            <w:tcBorders>
              <w:top w:val="nil"/>
              <w:left w:val="nil"/>
              <w:bottom w:val="single" w:sz="4" w:space="0" w:color="auto"/>
              <w:right w:val="single" w:sz="8" w:space="0" w:color="auto"/>
            </w:tcBorders>
            <w:shd w:val="clear" w:color="auto" w:fill="auto"/>
            <w:noWrap/>
            <w:vAlign w:val="bottom"/>
            <w:hideMark/>
          </w:tcPr>
          <w:p w14:paraId="7BA91950"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50 ОП МЗ 50Н-0904</w:t>
            </w:r>
          </w:p>
        </w:tc>
        <w:tc>
          <w:tcPr>
            <w:tcW w:w="1022" w:type="pct"/>
            <w:tcBorders>
              <w:top w:val="nil"/>
              <w:left w:val="nil"/>
              <w:bottom w:val="single" w:sz="4" w:space="0" w:color="auto"/>
              <w:right w:val="single" w:sz="8" w:space="0" w:color="auto"/>
            </w:tcBorders>
            <w:shd w:val="clear" w:color="auto" w:fill="auto"/>
            <w:noWrap/>
            <w:vAlign w:val="center"/>
            <w:hideMark/>
          </w:tcPr>
          <w:p w14:paraId="213D01B5"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 xml:space="preserve">1282 км а/д "М-51" - Форпост-Каргат - Верх-Каргат - </w:t>
            </w:r>
            <w:proofErr w:type="spellStart"/>
            <w:r w:rsidRPr="00A81FB4">
              <w:rPr>
                <w:rFonts w:ascii="Times New Roman" w:eastAsia="Times New Roman" w:hAnsi="Times New Roman"/>
                <w:lang w:eastAsia="ru-RU"/>
              </w:rPr>
              <w:t>Натальинский</w:t>
            </w:r>
            <w:proofErr w:type="spellEnd"/>
          </w:p>
        </w:tc>
        <w:tc>
          <w:tcPr>
            <w:tcW w:w="355" w:type="pct"/>
            <w:tcBorders>
              <w:top w:val="nil"/>
              <w:left w:val="nil"/>
              <w:bottom w:val="single" w:sz="4" w:space="0" w:color="auto"/>
              <w:right w:val="single" w:sz="8" w:space="0" w:color="auto"/>
            </w:tcBorders>
            <w:shd w:val="clear" w:color="auto" w:fill="auto"/>
            <w:noWrap/>
            <w:vAlign w:val="center"/>
            <w:hideMark/>
          </w:tcPr>
          <w:p w14:paraId="3C77491B"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Н-0904</w:t>
            </w:r>
          </w:p>
        </w:tc>
        <w:tc>
          <w:tcPr>
            <w:tcW w:w="569" w:type="pct"/>
            <w:tcBorders>
              <w:top w:val="single" w:sz="4" w:space="0" w:color="auto"/>
              <w:left w:val="nil"/>
              <w:bottom w:val="single" w:sz="4" w:space="0" w:color="auto"/>
              <w:right w:val="single" w:sz="8" w:space="0" w:color="auto"/>
            </w:tcBorders>
            <w:shd w:val="clear" w:color="auto" w:fill="auto"/>
            <w:noWrap/>
            <w:vAlign w:val="center"/>
            <w:hideMark/>
          </w:tcPr>
          <w:p w14:paraId="473C6E2B"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46,411</w:t>
            </w:r>
          </w:p>
        </w:tc>
        <w:tc>
          <w:tcPr>
            <w:tcW w:w="570" w:type="pct"/>
            <w:tcBorders>
              <w:top w:val="single" w:sz="4" w:space="0" w:color="auto"/>
              <w:left w:val="nil"/>
              <w:bottom w:val="single" w:sz="4" w:space="0" w:color="auto"/>
              <w:right w:val="single" w:sz="8" w:space="0" w:color="auto"/>
            </w:tcBorders>
            <w:shd w:val="clear" w:color="auto" w:fill="auto"/>
            <w:noWrap/>
            <w:vAlign w:val="center"/>
            <w:hideMark/>
          </w:tcPr>
          <w:p w14:paraId="745B4DE5"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28,14</w:t>
            </w:r>
          </w:p>
        </w:tc>
        <w:tc>
          <w:tcPr>
            <w:tcW w:w="570" w:type="pct"/>
            <w:tcBorders>
              <w:top w:val="single" w:sz="4" w:space="0" w:color="auto"/>
              <w:left w:val="nil"/>
              <w:bottom w:val="single" w:sz="4" w:space="0" w:color="auto"/>
              <w:right w:val="single" w:sz="8" w:space="0" w:color="auto"/>
            </w:tcBorders>
            <w:shd w:val="clear" w:color="auto" w:fill="auto"/>
            <w:noWrap/>
            <w:vAlign w:val="center"/>
            <w:hideMark/>
          </w:tcPr>
          <w:p w14:paraId="6DC84812"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28,14</w:t>
            </w:r>
          </w:p>
        </w:tc>
        <w:tc>
          <w:tcPr>
            <w:tcW w:w="57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781BA60"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28,14</w:t>
            </w:r>
          </w:p>
        </w:tc>
        <w:tc>
          <w:tcPr>
            <w:tcW w:w="569" w:type="pct"/>
            <w:tcBorders>
              <w:top w:val="single" w:sz="4" w:space="0" w:color="auto"/>
              <w:left w:val="nil"/>
              <w:bottom w:val="single" w:sz="4" w:space="0" w:color="auto"/>
              <w:right w:val="single" w:sz="8" w:space="0" w:color="auto"/>
            </w:tcBorders>
            <w:shd w:val="clear" w:color="auto" w:fill="auto"/>
            <w:noWrap/>
            <w:vAlign w:val="center"/>
            <w:hideMark/>
          </w:tcPr>
          <w:p w14:paraId="06D7B4A5" w14:textId="77777777" w:rsidR="00362195" w:rsidRPr="00A81FB4" w:rsidRDefault="00362195" w:rsidP="00AF788B">
            <w:pPr>
              <w:spacing w:after="0" w:line="240" w:lineRule="auto"/>
              <w:jc w:val="center"/>
              <w:rPr>
                <w:rFonts w:ascii="Times New Roman" w:eastAsia="Times New Roman" w:hAnsi="Times New Roman"/>
                <w:lang w:eastAsia="ru-RU"/>
              </w:rPr>
            </w:pPr>
            <w:r w:rsidRPr="00A81FB4">
              <w:rPr>
                <w:rFonts w:ascii="Times New Roman" w:eastAsia="Times New Roman" w:hAnsi="Times New Roman"/>
                <w:lang w:eastAsia="ru-RU"/>
              </w:rPr>
              <w:t>28,14</w:t>
            </w:r>
          </w:p>
        </w:tc>
      </w:tr>
      <w:tr w:rsidR="00362195" w:rsidRPr="00A81FB4" w14:paraId="3A84CBDF" w14:textId="77777777" w:rsidTr="00362195">
        <w:trPr>
          <w:trHeight w:val="300"/>
        </w:trPr>
        <w:tc>
          <w:tcPr>
            <w:tcW w:w="215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039B"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И т о г о :</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B369D"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46,411</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AEEB0"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28,14</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3C4FB"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28,14</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8B25E"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28,14</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F8A2E" w14:textId="77777777" w:rsidR="00362195" w:rsidRPr="00A81FB4" w:rsidRDefault="00362195" w:rsidP="00AF788B">
            <w:pPr>
              <w:spacing w:after="0" w:line="240" w:lineRule="auto"/>
              <w:jc w:val="center"/>
              <w:rPr>
                <w:rFonts w:ascii="Times New Roman" w:eastAsia="Times New Roman" w:hAnsi="Times New Roman"/>
                <w:b/>
                <w:bCs/>
                <w:lang w:eastAsia="ru-RU"/>
              </w:rPr>
            </w:pPr>
            <w:r w:rsidRPr="00A81FB4">
              <w:rPr>
                <w:rFonts w:ascii="Times New Roman" w:eastAsia="Times New Roman" w:hAnsi="Times New Roman"/>
                <w:b/>
                <w:bCs/>
                <w:lang w:eastAsia="ru-RU"/>
              </w:rPr>
              <w:t>28,14</w:t>
            </w:r>
          </w:p>
        </w:tc>
      </w:tr>
    </w:tbl>
    <w:p w14:paraId="63072D55" w14:textId="348880C3" w:rsidR="00362195" w:rsidRPr="00556438" w:rsidRDefault="00362195" w:rsidP="00362195">
      <w:pPr>
        <w:pStyle w:val="S2"/>
      </w:pPr>
      <w:r>
        <w:t xml:space="preserve">На территории </w:t>
      </w:r>
      <w:r w:rsidRPr="0030693A">
        <w:t>поселения существует так же сеть местных внутрихозяйственных и полевых дорог. Местные дороги представлены автодорогами на посёлок Ровенский, дорог</w:t>
      </w:r>
      <w:r>
        <w:t>ами</w:t>
      </w:r>
      <w:r w:rsidRPr="0030693A">
        <w:t xml:space="preserve"> на п. </w:t>
      </w:r>
      <w:proofErr w:type="spellStart"/>
      <w:r w:rsidRPr="0030693A">
        <w:t>Красновку</w:t>
      </w:r>
      <w:proofErr w:type="spellEnd"/>
      <w:r>
        <w:t>, п. Васильевский</w:t>
      </w:r>
      <w:r w:rsidRPr="0030693A">
        <w:t xml:space="preserve"> (Чулымский район).</w:t>
      </w:r>
    </w:p>
    <w:p w14:paraId="2562FA36" w14:textId="35B93BC5" w:rsidR="00362195" w:rsidRPr="002B2594" w:rsidRDefault="00362195" w:rsidP="00362195">
      <w:pPr>
        <w:pStyle w:val="S2"/>
        <w:rPr>
          <w:color w:val="FF0000"/>
        </w:rPr>
      </w:pPr>
      <w:r w:rsidRPr="00A81FB4">
        <w:t>Общая протяжённость дорожной сети в государственной собственности Новосибирской области составляет 28,14 км,</w:t>
      </w:r>
      <w:r w:rsidRPr="002B2594">
        <w:rPr>
          <w:color w:val="FF0000"/>
        </w:rPr>
        <w:t xml:space="preserve"> </w:t>
      </w:r>
      <w:r w:rsidRPr="00C3049F">
        <w:t>автомобильных дорог местного</w:t>
      </w:r>
      <w:r>
        <w:t xml:space="preserve"> внутрихозяйственного</w:t>
      </w:r>
      <w:r w:rsidRPr="00C3049F">
        <w:t xml:space="preserve"> </w:t>
      </w:r>
      <w:r w:rsidRPr="004E161A">
        <w:t>значения – 30,5 км, протяжённость просёлочных, полевых и лесных дорог 379,27 км. Плотность дорожной сети составляет 0,03 км/</w:t>
      </w:r>
      <w:proofErr w:type="spellStart"/>
      <w:r w:rsidRPr="004E161A">
        <w:t>кв.км</w:t>
      </w:r>
      <w:proofErr w:type="spellEnd"/>
      <w:r w:rsidRPr="004E161A">
        <w:t>.</w:t>
      </w:r>
      <w:r w:rsidRPr="002B2594">
        <w:rPr>
          <w:color w:val="FF0000"/>
        </w:rPr>
        <w:t xml:space="preserve"> </w:t>
      </w:r>
    </w:p>
    <w:p w14:paraId="6125A569" w14:textId="77777777" w:rsidR="00362195" w:rsidRPr="005718BD" w:rsidRDefault="00362195" w:rsidP="00362195">
      <w:pPr>
        <w:pStyle w:val="S2"/>
      </w:pPr>
      <w:r w:rsidRPr="00556438">
        <w:t xml:space="preserve">В целом характер дорожной </w:t>
      </w:r>
      <w:r>
        <w:t>муниципального образования</w:t>
      </w:r>
      <w:r w:rsidRPr="00556438">
        <w:t xml:space="preserve"> соответствует сложившейся планировочной </w:t>
      </w:r>
      <w:r w:rsidRPr="005718BD">
        <w:t xml:space="preserve">структуре поселения. </w:t>
      </w:r>
    </w:p>
    <w:p w14:paraId="7C478508" w14:textId="1E36B9F4" w:rsidR="00362195" w:rsidRPr="0068734E" w:rsidRDefault="00362195" w:rsidP="00362195">
      <w:pPr>
        <w:pStyle w:val="S2"/>
      </w:pPr>
      <w:r w:rsidRPr="005718BD">
        <w:t>На территории населённых пунктов все улицы имеют твё</w:t>
      </w:r>
      <w:r>
        <w:t>рдое покрытие, протяжённость ул</w:t>
      </w:r>
      <w:r w:rsidRPr="005718BD">
        <w:t>и</w:t>
      </w:r>
      <w:r>
        <w:t>чно-</w:t>
      </w:r>
      <w:r w:rsidRPr="005718BD">
        <w:t xml:space="preserve">дорожной сети составляет 5,7 км, в т.ч. около 4,1 км в </w:t>
      </w:r>
      <w:proofErr w:type="spellStart"/>
      <w:r w:rsidRPr="005718BD">
        <w:t>с.Верх</w:t>
      </w:r>
      <w:proofErr w:type="spellEnd"/>
      <w:r w:rsidRPr="005718BD">
        <w:t>-Каргат, 1,6 км В п.</w:t>
      </w:r>
      <w:r>
        <w:t xml:space="preserve"> </w:t>
      </w:r>
      <w:r w:rsidRPr="005718BD">
        <w:t>Натальинском. Средняя плотность 3,9 км/</w:t>
      </w:r>
      <w:proofErr w:type="spellStart"/>
      <w:r w:rsidRPr="005718BD">
        <w:t>кв.км</w:t>
      </w:r>
      <w:proofErr w:type="spellEnd"/>
      <w:r w:rsidRPr="005718BD">
        <w:t>.</w:t>
      </w:r>
    </w:p>
    <w:p w14:paraId="2E4424C7" w14:textId="1CC0E88F" w:rsidR="00703ABE" w:rsidRPr="00F80D5D" w:rsidRDefault="00703ABE" w:rsidP="00703ABE">
      <w:pPr>
        <w:spacing w:after="0" w:line="276" w:lineRule="auto"/>
        <w:ind w:firstLine="567"/>
        <w:jc w:val="both"/>
        <w:rPr>
          <w:rFonts w:ascii="Times New Roman" w:hAnsi="Times New Roman" w:cs="Times New Roman"/>
          <w:sz w:val="28"/>
          <w:szCs w:val="28"/>
        </w:rPr>
      </w:pPr>
      <w:r w:rsidRPr="00F80D5D">
        <w:rPr>
          <w:rFonts w:ascii="Times New Roman" w:hAnsi="Times New Roman" w:cs="Times New Roman"/>
          <w:b/>
          <w:sz w:val="28"/>
          <w:szCs w:val="28"/>
        </w:rPr>
        <w:lastRenderedPageBreak/>
        <w:t>Улично-дорожная сеть.</w:t>
      </w:r>
      <w:r w:rsidRPr="00F80D5D">
        <w:rPr>
          <w:rFonts w:ascii="Times New Roman" w:hAnsi="Times New Roman" w:cs="Times New Roman"/>
          <w:sz w:val="28"/>
          <w:szCs w:val="28"/>
        </w:rPr>
        <w:t xml:space="preserve"> </w:t>
      </w:r>
    </w:p>
    <w:p w14:paraId="243480B5" w14:textId="691FB7E0" w:rsidR="00F60B70" w:rsidRPr="00F60B70" w:rsidRDefault="00F60B70" w:rsidP="00F60B70">
      <w:pPr>
        <w:suppressAutoHyphens/>
        <w:spacing w:after="0" w:line="240" w:lineRule="auto"/>
        <w:ind w:firstLine="567"/>
        <w:jc w:val="both"/>
        <w:rPr>
          <w:rFonts w:ascii="Times New Roman" w:hAnsi="Times New Roman" w:cs="Times New Roman"/>
          <w:sz w:val="28"/>
          <w:szCs w:val="28"/>
        </w:rPr>
      </w:pPr>
      <w:r w:rsidRPr="00F60B70">
        <w:rPr>
          <w:rFonts w:ascii="Times New Roman" w:hAnsi="Times New Roman" w:cs="Times New Roman"/>
          <w:sz w:val="28"/>
          <w:szCs w:val="28"/>
        </w:rPr>
        <w:t xml:space="preserve">Сеть улиц и дорог в </w:t>
      </w:r>
      <w:r w:rsidR="00362195">
        <w:rPr>
          <w:rFonts w:ascii="Times New Roman" w:hAnsi="Times New Roman" w:cs="Times New Roman"/>
          <w:sz w:val="28"/>
          <w:szCs w:val="28"/>
        </w:rPr>
        <w:t>Верх-Каргатском</w:t>
      </w:r>
      <w:r w:rsidRPr="00F60B70">
        <w:rPr>
          <w:rFonts w:ascii="Times New Roman" w:hAnsi="Times New Roman" w:cs="Times New Roman"/>
          <w:sz w:val="28"/>
          <w:szCs w:val="28"/>
        </w:rPr>
        <w:t xml:space="preserve"> представляет собой сложившуюся в соответствии с размерами пассажирского, грузового и пешеходного движения сеть магистралей и улиц.</w:t>
      </w:r>
    </w:p>
    <w:p w14:paraId="15664444" w14:textId="6A9A7E43" w:rsidR="00F60B70" w:rsidRPr="00F60B70" w:rsidRDefault="00F60B70" w:rsidP="002D6190">
      <w:pPr>
        <w:suppressAutoHyphens/>
        <w:spacing w:after="0" w:line="240" w:lineRule="auto"/>
        <w:ind w:firstLine="567"/>
        <w:jc w:val="both"/>
        <w:rPr>
          <w:rFonts w:ascii="Times New Roman" w:hAnsi="Times New Roman" w:cs="Times New Roman"/>
          <w:sz w:val="28"/>
          <w:szCs w:val="28"/>
        </w:rPr>
      </w:pPr>
      <w:r w:rsidRPr="00F60B70">
        <w:rPr>
          <w:rFonts w:ascii="Times New Roman" w:hAnsi="Times New Roman" w:cs="Times New Roman"/>
          <w:sz w:val="28"/>
          <w:szCs w:val="28"/>
        </w:rPr>
        <w:t>В соответствии с характером застройки улицы в поселке в основном жилые в усадебной застройке. Ширина в красных линиях основных улиц составляет 20-</w:t>
      </w:r>
      <w:smartTag w:uri="urn:schemas-microsoft-com:office:smarttags" w:element="metricconverter">
        <w:smartTagPr>
          <w:attr w:name="ProductID" w:val="30 метров"/>
        </w:smartTagPr>
        <w:r w:rsidRPr="00F60B70">
          <w:rPr>
            <w:rFonts w:ascii="Times New Roman" w:hAnsi="Times New Roman" w:cs="Times New Roman"/>
            <w:sz w:val="28"/>
            <w:szCs w:val="28"/>
          </w:rPr>
          <w:t>30 метров</w:t>
        </w:r>
      </w:smartTag>
      <w:r w:rsidRPr="00F60B70">
        <w:rPr>
          <w:rFonts w:ascii="Times New Roman" w:hAnsi="Times New Roman" w:cs="Times New Roman"/>
          <w:sz w:val="28"/>
          <w:szCs w:val="28"/>
        </w:rPr>
        <w:t xml:space="preserve"> –это широкие, просторные улицы с рядами деревьев, отделяющих проезжую часть от пешеходной. </w:t>
      </w:r>
    </w:p>
    <w:p w14:paraId="73B6BDAE" w14:textId="6B47D47D" w:rsidR="00703ABE" w:rsidRPr="00F60B70" w:rsidRDefault="00703ABE" w:rsidP="00F60B70">
      <w:pPr>
        <w:pStyle w:val="S"/>
        <w:spacing w:line="240" w:lineRule="auto"/>
        <w:ind w:firstLine="567"/>
        <w:rPr>
          <w:rFonts w:ascii="Times New Roman" w:hAnsi="Times New Roman"/>
          <w:color w:val="000000" w:themeColor="text1"/>
          <w:sz w:val="28"/>
          <w:szCs w:val="28"/>
        </w:rPr>
      </w:pPr>
      <w:r w:rsidRPr="00F60B70">
        <w:rPr>
          <w:rFonts w:ascii="Times New Roman" w:hAnsi="Times New Roman"/>
          <w:color w:val="000000" w:themeColor="text1"/>
          <w:sz w:val="28"/>
          <w:szCs w:val="28"/>
        </w:rPr>
        <w:t>Основные показатели по существующей улично-дорожной сети</w:t>
      </w:r>
      <w:r w:rsidRPr="00F60B70">
        <w:rPr>
          <w:rFonts w:ascii="Times New Roman" w:hAnsi="Times New Roman"/>
          <w:color w:val="000000" w:themeColor="text1"/>
        </w:rPr>
        <w:t xml:space="preserve"> </w:t>
      </w:r>
      <w:r w:rsidR="00ED0470">
        <w:rPr>
          <w:rFonts w:ascii="Times New Roman" w:hAnsi="Times New Roman"/>
          <w:color w:val="000000" w:themeColor="text1"/>
          <w:sz w:val="28"/>
          <w:szCs w:val="28"/>
          <w:lang w:val="ru-RU"/>
        </w:rPr>
        <w:t>Верх-Каргатского</w:t>
      </w:r>
      <w:r w:rsidRPr="00F60B70">
        <w:rPr>
          <w:rFonts w:ascii="Times New Roman" w:hAnsi="Times New Roman"/>
          <w:color w:val="000000" w:themeColor="text1"/>
          <w:sz w:val="28"/>
          <w:szCs w:val="28"/>
        </w:rPr>
        <w:t xml:space="preserve"> сельсовета приведены в Таблице</w:t>
      </w:r>
      <w:r w:rsidRPr="00F60B70">
        <w:rPr>
          <w:rFonts w:ascii="Times New Roman" w:hAnsi="Times New Roman"/>
          <w:i/>
          <w:iCs/>
          <w:color w:val="000000" w:themeColor="text1"/>
          <w:sz w:val="28"/>
          <w:szCs w:val="28"/>
          <w:lang w:val="ru-RU"/>
        </w:rPr>
        <w:t xml:space="preserve"> </w:t>
      </w:r>
      <w:r w:rsidRPr="00F60B70">
        <w:rPr>
          <w:rFonts w:ascii="Times New Roman" w:hAnsi="Times New Roman"/>
          <w:iCs/>
          <w:color w:val="000000" w:themeColor="text1"/>
          <w:sz w:val="28"/>
          <w:szCs w:val="28"/>
          <w:lang w:val="ru-RU"/>
        </w:rPr>
        <w:t>2.8.2</w:t>
      </w:r>
      <w:r w:rsidRPr="00F60B70">
        <w:rPr>
          <w:rFonts w:ascii="Times New Roman" w:hAnsi="Times New Roman"/>
          <w:color w:val="000000" w:themeColor="text1"/>
          <w:sz w:val="28"/>
          <w:szCs w:val="28"/>
        </w:rPr>
        <w:t>.</w:t>
      </w:r>
    </w:p>
    <w:p w14:paraId="4497BC0A" w14:textId="156314E4" w:rsidR="00703ABE" w:rsidRPr="00EF51CA" w:rsidRDefault="00703ABE" w:rsidP="00703ABE">
      <w:pPr>
        <w:pStyle w:val="a0"/>
        <w:numPr>
          <w:ilvl w:val="0"/>
          <w:numId w:val="0"/>
        </w:numPr>
        <w:spacing w:line="240" w:lineRule="auto"/>
        <w:jc w:val="center"/>
        <w:rPr>
          <w:b/>
          <w:sz w:val="28"/>
          <w:szCs w:val="28"/>
        </w:rPr>
      </w:pPr>
      <w:r w:rsidRPr="00EF51CA">
        <w:rPr>
          <w:b/>
          <w:sz w:val="28"/>
          <w:szCs w:val="28"/>
        </w:rPr>
        <w:t xml:space="preserve">Перечень улично-дорожной сети </w:t>
      </w:r>
      <w:r w:rsidR="00ED0470">
        <w:rPr>
          <w:b/>
          <w:sz w:val="28"/>
          <w:szCs w:val="28"/>
        </w:rPr>
        <w:t>Верх-Каргатского</w:t>
      </w:r>
      <w:r w:rsidR="002D6190">
        <w:rPr>
          <w:b/>
          <w:sz w:val="28"/>
          <w:szCs w:val="28"/>
        </w:rPr>
        <w:t xml:space="preserve"> сельсовета</w:t>
      </w:r>
      <w:r w:rsidR="00F60B70">
        <w:rPr>
          <w:b/>
          <w:sz w:val="28"/>
          <w:szCs w:val="28"/>
        </w:rPr>
        <w:t xml:space="preserve"> </w:t>
      </w:r>
    </w:p>
    <w:p w14:paraId="0C15A0FB" w14:textId="4D3EB7E9" w:rsidR="00703ABE" w:rsidRPr="00EF51CA" w:rsidRDefault="00703ABE" w:rsidP="00703ABE">
      <w:pPr>
        <w:pStyle w:val="S"/>
        <w:spacing w:line="240" w:lineRule="auto"/>
        <w:jc w:val="right"/>
        <w:rPr>
          <w:rFonts w:ascii="Times New Roman" w:hAnsi="Times New Roman"/>
          <w:i/>
          <w:color w:val="000000" w:themeColor="text1"/>
          <w:sz w:val="28"/>
          <w:szCs w:val="28"/>
          <w:lang w:val="ru-RU"/>
        </w:rPr>
      </w:pPr>
      <w:r w:rsidRPr="00EF51CA">
        <w:rPr>
          <w:rFonts w:ascii="Times New Roman" w:hAnsi="Times New Roman"/>
          <w:i/>
          <w:color w:val="000000" w:themeColor="text1"/>
          <w:sz w:val="28"/>
          <w:szCs w:val="28"/>
          <w:lang w:val="ru-RU"/>
        </w:rPr>
        <w:t>Таблица 2.8.2.</w:t>
      </w:r>
    </w:p>
    <w:tbl>
      <w:tblPr>
        <w:tblStyle w:val="af1"/>
        <w:tblW w:w="5000" w:type="pct"/>
        <w:tblLook w:val="04A0" w:firstRow="1" w:lastRow="0" w:firstColumn="1" w:lastColumn="0" w:noHBand="0" w:noVBand="1"/>
      </w:tblPr>
      <w:tblGrid>
        <w:gridCol w:w="749"/>
        <w:gridCol w:w="5482"/>
        <w:gridCol w:w="3114"/>
      </w:tblGrid>
      <w:tr w:rsidR="00703ABE" w:rsidRPr="00770029" w14:paraId="69819B57" w14:textId="77777777" w:rsidTr="00EC33CE">
        <w:tc>
          <w:tcPr>
            <w:tcW w:w="401" w:type="pct"/>
          </w:tcPr>
          <w:p w14:paraId="34CD6C64" w14:textId="77777777" w:rsidR="00703ABE" w:rsidRPr="00770029" w:rsidRDefault="00703ABE" w:rsidP="007A4495">
            <w:pPr>
              <w:pStyle w:val="S"/>
              <w:spacing w:line="240" w:lineRule="auto"/>
              <w:ind w:firstLine="0"/>
              <w:jc w:val="center"/>
              <w:rPr>
                <w:rFonts w:ascii="Times New Roman" w:hAnsi="Times New Roman"/>
                <w:b/>
                <w:color w:val="000000" w:themeColor="text1"/>
                <w:lang w:val="ru-RU"/>
              </w:rPr>
            </w:pPr>
            <w:r w:rsidRPr="00770029">
              <w:rPr>
                <w:rFonts w:ascii="Times New Roman" w:hAnsi="Times New Roman"/>
                <w:b/>
                <w:color w:val="000000" w:themeColor="text1"/>
                <w:lang w:val="ru-RU"/>
              </w:rPr>
              <w:t>№ п/п</w:t>
            </w:r>
          </w:p>
        </w:tc>
        <w:tc>
          <w:tcPr>
            <w:tcW w:w="2933" w:type="pct"/>
          </w:tcPr>
          <w:p w14:paraId="47C3FC70" w14:textId="77777777" w:rsidR="00703ABE" w:rsidRPr="00770029" w:rsidRDefault="00703ABE" w:rsidP="007A4495">
            <w:pPr>
              <w:pStyle w:val="S"/>
              <w:spacing w:line="240" w:lineRule="auto"/>
              <w:ind w:firstLine="0"/>
              <w:jc w:val="center"/>
              <w:rPr>
                <w:rFonts w:ascii="Times New Roman" w:hAnsi="Times New Roman"/>
                <w:b/>
                <w:color w:val="000000" w:themeColor="text1"/>
                <w:lang w:val="ru-RU"/>
              </w:rPr>
            </w:pPr>
            <w:r w:rsidRPr="00770029">
              <w:rPr>
                <w:rFonts w:ascii="Times New Roman" w:hAnsi="Times New Roman"/>
                <w:b/>
                <w:color w:val="000000" w:themeColor="text1"/>
                <w:lang w:val="ru-RU"/>
              </w:rPr>
              <w:t>Наименование улицы</w:t>
            </w:r>
          </w:p>
        </w:tc>
        <w:tc>
          <w:tcPr>
            <w:tcW w:w="1666" w:type="pct"/>
          </w:tcPr>
          <w:p w14:paraId="44B832CC" w14:textId="77777777" w:rsidR="00703ABE" w:rsidRPr="00770029" w:rsidRDefault="00703ABE" w:rsidP="007A4495">
            <w:pPr>
              <w:pStyle w:val="S"/>
              <w:spacing w:line="240" w:lineRule="auto"/>
              <w:ind w:firstLine="0"/>
              <w:jc w:val="center"/>
              <w:rPr>
                <w:rFonts w:ascii="Times New Roman" w:hAnsi="Times New Roman"/>
                <w:b/>
                <w:color w:val="000000" w:themeColor="text1"/>
                <w:lang w:val="ru-RU"/>
              </w:rPr>
            </w:pPr>
            <w:r w:rsidRPr="00770029">
              <w:rPr>
                <w:rFonts w:ascii="Times New Roman" w:hAnsi="Times New Roman"/>
                <w:b/>
                <w:color w:val="000000" w:themeColor="text1"/>
                <w:lang w:val="ru-RU"/>
              </w:rPr>
              <w:t>Протяженность, м</w:t>
            </w:r>
          </w:p>
        </w:tc>
      </w:tr>
      <w:tr w:rsidR="002D6190" w:rsidRPr="00770029" w14:paraId="6C652818" w14:textId="77777777" w:rsidTr="002D6190">
        <w:tc>
          <w:tcPr>
            <w:tcW w:w="5000" w:type="pct"/>
            <w:gridSpan w:val="3"/>
          </w:tcPr>
          <w:p w14:paraId="2F5F0C3C" w14:textId="0B5B5004" w:rsidR="002D6190" w:rsidRPr="009C2D78" w:rsidRDefault="002D6190" w:rsidP="00592041">
            <w:pPr>
              <w:pStyle w:val="S"/>
              <w:spacing w:line="240" w:lineRule="auto"/>
              <w:ind w:firstLine="0"/>
              <w:jc w:val="center"/>
              <w:rPr>
                <w:rFonts w:ascii="Times New Roman" w:hAnsi="Times New Roman"/>
                <w:b/>
                <w:bCs/>
                <w:color w:val="000000" w:themeColor="text1"/>
                <w:lang w:val="ru-RU"/>
              </w:rPr>
            </w:pPr>
            <w:r w:rsidRPr="009C2D78">
              <w:rPr>
                <w:rFonts w:ascii="Times New Roman" w:hAnsi="Times New Roman"/>
                <w:b/>
                <w:bCs/>
                <w:color w:val="000000" w:themeColor="text1"/>
                <w:lang w:val="ru-RU"/>
              </w:rPr>
              <w:t xml:space="preserve">с. </w:t>
            </w:r>
            <w:r w:rsidR="00362195">
              <w:rPr>
                <w:rFonts w:ascii="Times New Roman" w:hAnsi="Times New Roman"/>
                <w:b/>
                <w:bCs/>
                <w:color w:val="000000" w:themeColor="text1"/>
                <w:lang w:val="ru-RU"/>
              </w:rPr>
              <w:t>Верх-Каргат</w:t>
            </w:r>
          </w:p>
        </w:tc>
      </w:tr>
      <w:tr w:rsidR="00703ABE" w:rsidRPr="00770029" w14:paraId="67DB5CD1" w14:textId="77777777" w:rsidTr="00EC33CE">
        <w:tc>
          <w:tcPr>
            <w:tcW w:w="401" w:type="pct"/>
          </w:tcPr>
          <w:p w14:paraId="7FC019CD" w14:textId="40A4C4E5" w:rsidR="00703ABE" w:rsidRPr="00770029" w:rsidRDefault="009C2D78" w:rsidP="007A4495">
            <w:pPr>
              <w:pStyle w:val="S"/>
              <w:spacing w:line="240" w:lineRule="auto"/>
              <w:ind w:firstLine="0"/>
              <w:jc w:val="center"/>
              <w:rPr>
                <w:rFonts w:ascii="Times New Roman" w:hAnsi="Times New Roman"/>
                <w:color w:val="000000" w:themeColor="text1"/>
                <w:lang w:val="ru-RU"/>
              </w:rPr>
            </w:pPr>
            <w:r>
              <w:rPr>
                <w:rFonts w:ascii="Times New Roman" w:hAnsi="Times New Roman"/>
                <w:color w:val="000000" w:themeColor="text1"/>
                <w:lang w:val="ru-RU"/>
              </w:rPr>
              <w:t>1</w:t>
            </w:r>
          </w:p>
        </w:tc>
        <w:tc>
          <w:tcPr>
            <w:tcW w:w="2933" w:type="pct"/>
          </w:tcPr>
          <w:p w14:paraId="07AABBB2" w14:textId="22A00608" w:rsidR="00703ABE" w:rsidRPr="00770029" w:rsidRDefault="00362195" w:rsidP="007A4495">
            <w:pPr>
              <w:pStyle w:val="S"/>
              <w:spacing w:line="240" w:lineRule="auto"/>
              <w:ind w:firstLine="0"/>
              <w:jc w:val="left"/>
              <w:rPr>
                <w:rFonts w:ascii="Times New Roman" w:hAnsi="Times New Roman"/>
                <w:color w:val="000000" w:themeColor="text1"/>
                <w:lang w:val="ru-RU"/>
              </w:rPr>
            </w:pPr>
            <w:r>
              <w:rPr>
                <w:rFonts w:ascii="Times New Roman" w:hAnsi="Times New Roman"/>
                <w:color w:val="000000" w:themeColor="text1"/>
                <w:lang w:val="ru-RU"/>
              </w:rPr>
              <w:t xml:space="preserve">Ул. </w:t>
            </w:r>
            <w:proofErr w:type="spellStart"/>
            <w:r>
              <w:rPr>
                <w:rFonts w:ascii="Times New Roman" w:hAnsi="Times New Roman"/>
                <w:color w:val="000000" w:themeColor="text1"/>
                <w:lang w:val="ru-RU"/>
              </w:rPr>
              <w:t>Центральнпая</w:t>
            </w:r>
            <w:proofErr w:type="spellEnd"/>
          </w:p>
        </w:tc>
        <w:tc>
          <w:tcPr>
            <w:tcW w:w="1666" w:type="pct"/>
          </w:tcPr>
          <w:p w14:paraId="3BEF56A2" w14:textId="3CB732A8" w:rsidR="00703ABE" w:rsidRPr="00770029" w:rsidRDefault="00362195" w:rsidP="00592041">
            <w:pPr>
              <w:pStyle w:val="S"/>
              <w:spacing w:line="240" w:lineRule="auto"/>
              <w:ind w:firstLine="0"/>
              <w:jc w:val="center"/>
              <w:rPr>
                <w:rFonts w:ascii="Times New Roman" w:hAnsi="Times New Roman"/>
                <w:color w:val="000000" w:themeColor="text1"/>
                <w:lang w:val="ru-RU"/>
              </w:rPr>
            </w:pPr>
            <w:r>
              <w:rPr>
                <w:rFonts w:ascii="Times New Roman" w:hAnsi="Times New Roman"/>
                <w:color w:val="000000" w:themeColor="text1"/>
                <w:lang w:val="ru-RU"/>
              </w:rPr>
              <w:t>1330</w:t>
            </w:r>
          </w:p>
        </w:tc>
      </w:tr>
      <w:tr w:rsidR="00703ABE" w:rsidRPr="00770029" w14:paraId="4E70CBFA" w14:textId="77777777" w:rsidTr="00EC33CE">
        <w:tc>
          <w:tcPr>
            <w:tcW w:w="401" w:type="pct"/>
          </w:tcPr>
          <w:p w14:paraId="6584A134" w14:textId="0C226B79" w:rsidR="00703ABE" w:rsidRPr="00770029" w:rsidRDefault="009C2D78" w:rsidP="007A4495">
            <w:pPr>
              <w:pStyle w:val="S"/>
              <w:spacing w:line="240" w:lineRule="auto"/>
              <w:ind w:firstLine="0"/>
              <w:jc w:val="center"/>
              <w:rPr>
                <w:rFonts w:ascii="Times New Roman" w:hAnsi="Times New Roman"/>
                <w:color w:val="000000" w:themeColor="text1"/>
                <w:lang w:val="ru-RU"/>
              </w:rPr>
            </w:pPr>
            <w:r>
              <w:rPr>
                <w:rFonts w:ascii="Times New Roman" w:hAnsi="Times New Roman"/>
                <w:color w:val="000000" w:themeColor="text1"/>
                <w:lang w:val="ru-RU"/>
              </w:rPr>
              <w:t>2</w:t>
            </w:r>
          </w:p>
        </w:tc>
        <w:tc>
          <w:tcPr>
            <w:tcW w:w="2933" w:type="pct"/>
          </w:tcPr>
          <w:p w14:paraId="2C293B95" w14:textId="1D9232F0" w:rsidR="00703ABE" w:rsidRPr="00770029" w:rsidRDefault="00362195" w:rsidP="007A4495">
            <w:pPr>
              <w:pStyle w:val="S"/>
              <w:spacing w:line="240" w:lineRule="auto"/>
              <w:ind w:firstLine="0"/>
              <w:jc w:val="left"/>
              <w:rPr>
                <w:rFonts w:ascii="Times New Roman" w:hAnsi="Times New Roman"/>
                <w:color w:val="000000" w:themeColor="text1"/>
                <w:lang w:val="ru-RU"/>
              </w:rPr>
            </w:pPr>
            <w:r>
              <w:rPr>
                <w:rFonts w:ascii="Times New Roman" w:hAnsi="Times New Roman"/>
                <w:color w:val="000000" w:themeColor="text1"/>
                <w:lang w:val="ru-RU"/>
              </w:rPr>
              <w:t>Ул. Школьная</w:t>
            </w:r>
          </w:p>
        </w:tc>
        <w:tc>
          <w:tcPr>
            <w:tcW w:w="1666" w:type="pct"/>
          </w:tcPr>
          <w:p w14:paraId="44DF87FD" w14:textId="29277EAB" w:rsidR="00703ABE" w:rsidRPr="00770029" w:rsidRDefault="00362195" w:rsidP="00592041">
            <w:pPr>
              <w:pStyle w:val="S"/>
              <w:spacing w:line="240" w:lineRule="auto"/>
              <w:ind w:firstLine="0"/>
              <w:jc w:val="center"/>
              <w:rPr>
                <w:rFonts w:ascii="Times New Roman" w:hAnsi="Times New Roman"/>
                <w:color w:val="000000" w:themeColor="text1"/>
                <w:lang w:val="ru-RU"/>
              </w:rPr>
            </w:pPr>
            <w:r>
              <w:rPr>
                <w:rFonts w:ascii="Times New Roman" w:hAnsi="Times New Roman"/>
                <w:color w:val="000000" w:themeColor="text1"/>
                <w:lang w:val="ru-RU"/>
              </w:rPr>
              <w:t>1370</w:t>
            </w:r>
          </w:p>
        </w:tc>
      </w:tr>
      <w:tr w:rsidR="00362195" w:rsidRPr="00770029" w14:paraId="33FB89F7" w14:textId="77777777" w:rsidTr="00EC33CE">
        <w:tc>
          <w:tcPr>
            <w:tcW w:w="401" w:type="pct"/>
          </w:tcPr>
          <w:p w14:paraId="10445D69" w14:textId="20202BEE" w:rsidR="00362195" w:rsidRDefault="00362195" w:rsidP="007A4495">
            <w:pPr>
              <w:pStyle w:val="S"/>
              <w:spacing w:line="240" w:lineRule="auto"/>
              <w:ind w:firstLine="0"/>
              <w:jc w:val="center"/>
              <w:rPr>
                <w:rFonts w:ascii="Times New Roman" w:hAnsi="Times New Roman"/>
                <w:color w:val="000000" w:themeColor="text1"/>
                <w:lang w:val="ru-RU"/>
              </w:rPr>
            </w:pPr>
            <w:r>
              <w:rPr>
                <w:rFonts w:ascii="Times New Roman" w:hAnsi="Times New Roman"/>
                <w:color w:val="000000" w:themeColor="text1"/>
                <w:lang w:val="ru-RU"/>
              </w:rPr>
              <w:t>3</w:t>
            </w:r>
          </w:p>
        </w:tc>
        <w:tc>
          <w:tcPr>
            <w:tcW w:w="2933" w:type="pct"/>
          </w:tcPr>
          <w:p w14:paraId="29C03507" w14:textId="4E1AE2D1" w:rsidR="00362195" w:rsidRDefault="00362195" w:rsidP="007A4495">
            <w:pPr>
              <w:pStyle w:val="S"/>
              <w:spacing w:line="240" w:lineRule="auto"/>
              <w:ind w:firstLine="0"/>
              <w:jc w:val="left"/>
              <w:rPr>
                <w:rFonts w:ascii="Times New Roman" w:hAnsi="Times New Roman"/>
                <w:color w:val="000000" w:themeColor="text1"/>
                <w:lang w:val="ru-RU"/>
              </w:rPr>
            </w:pPr>
            <w:r>
              <w:rPr>
                <w:rFonts w:ascii="Times New Roman" w:hAnsi="Times New Roman"/>
                <w:color w:val="000000" w:themeColor="text1"/>
                <w:lang w:val="ru-RU"/>
              </w:rPr>
              <w:t>Ул. Верх-Каргатская</w:t>
            </w:r>
          </w:p>
        </w:tc>
        <w:tc>
          <w:tcPr>
            <w:tcW w:w="1666" w:type="pct"/>
          </w:tcPr>
          <w:p w14:paraId="4DBF03A4" w14:textId="0B7199A6" w:rsidR="00362195" w:rsidRDefault="00362195" w:rsidP="00592041">
            <w:pPr>
              <w:pStyle w:val="S"/>
              <w:spacing w:line="240" w:lineRule="auto"/>
              <w:ind w:firstLine="0"/>
              <w:jc w:val="center"/>
              <w:rPr>
                <w:rFonts w:ascii="Times New Roman" w:hAnsi="Times New Roman"/>
                <w:color w:val="000000" w:themeColor="text1"/>
                <w:lang w:val="ru-RU"/>
              </w:rPr>
            </w:pPr>
            <w:r>
              <w:rPr>
                <w:rFonts w:ascii="Times New Roman" w:hAnsi="Times New Roman"/>
                <w:color w:val="000000" w:themeColor="text1"/>
                <w:lang w:val="ru-RU"/>
              </w:rPr>
              <w:t>1340</w:t>
            </w:r>
          </w:p>
        </w:tc>
      </w:tr>
      <w:tr w:rsidR="009C2D78" w:rsidRPr="00770029" w14:paraId="6CB39C1D" w14:textId="77777777" w:rsidTr="009C2D78">
        <w:tc>
          <w:tcPr>
            <w:tcW w:w="5000" w:type="pct"/>
            <w:gridSpan w:val="3"/>
          </w:tcPr>
          <w:p w14:paraId="0423CE72" w14:textId="7EDFB72D" w:rsidR="009C2D78" w:rsidRPr="009C2D78" w:rsidRDefault="009C2D78" w:rsidP="00592041">
            <w:pPr>
              <w:pStyle w:val="S"/>
              <w:spacing w:line="240" w:lineRule="auto"/>
              <w:ind w:firstLine="0"/>
              <w:jc w:val="center"/>
              <w:rPr>
                <w:rFonts w:ascii="Times New Roman" w:hAnsi="Times New Roman"/>
                <w:b/>
                <w:bCs/>
                <w:color w:val="000000" w:themeColor="text1"/>
                <w:lang w:val="ru-RU"/>
              </w:rPr>
            </w:pPr>
            <w:r w:rsidRPr="009C2D78">
              <w:rPr>
                <w:rFonts w:ascii="Times New Roman" w:hAnsi="Times New Roman"/>
                <w:b/>
                <w:bCs/>
                <w:color w:val="000000" w:themeColor="text1"/>
                <w:lang w:val="ru-RU"/>
              </w:rPr>
              <w:t xml:space="preserve">п. </w:t>
            </w:r>
            <w:proofErr w:type="spellStart"/>
            <w:r w:rsidR="00362195">
              <w:rPr>
                <w:rFonts w:ascii="Times New Roman" w:hAnsi="Times New Roman"/>
                <w:b/>
                <w:bCs/>
                <w:color w:val="000000" w:themeColor="text1"/>
                <w:lang w:val="ru-RU"/>
              </w:rPr>
              <w:t>Натальинский</w:t>
            </w:r>
            <w:proofErr w:type="spellEnd"/>
          </w:p>
        </w:tc>
      </w:tr>
      <w:tr w:rsidR="00F60B70" w:rsidRPr="00770029" w14:paraId="142698D1" w14:textId="77777777" w:rsidTr="00EC33CE">
        <w:tc>
          <w:tcPr>
            <w:tcW w:w="401" w:type="pct"/>
          </w:tcPr>
          <w:p w14:paraId="57673ECE" w14:textId="503C46EB" w:rsidR="00F60B70" w:rsidRPr="00770029" w:rsidRDefault="009C2D78" w:rsidP="007A4495">
            <w:pPr>
              <w:pStyle w:val="S"/>
              <w:spacing w:line="240" w:lineRule="auto"/>
              <w:ind w:firstLine="0"/>
              <w:jc w:val="center"/>
              <w:rPr>
                <w:rFonts w:ascii="Times New Roman" w:hAnsi="Times New Roman"/>
                <w:color w:val="000000" w:themeColor="text1"/>
                <w:lang w:val="ru-RU"/>
              </w:rPr>
            </w:pPr>
            <w:r>
              <w:rPr>
                <w:rFonts w:ascii="Times New Roman" w:hAnsi="Times New Roman"/>
                <w:color w:val="000000" w:themeColor="text1"/>
                <w:lang w:val="ru-RU"/>
              </w:rPr>
              <w:t>1</w:t>
            </w:r>
          </w:p>
        </w:tc>
        <w:tc>
          <w:tcPr>
            <w:tcW w:w="2933" w:type="pct"/>
          </w:tcPr>
          <w:p w14:paraId="2EE139CE" w14:textId="4D901E82" w:rsidR="00F60B70" w:rsidRDefault="00362195" w:rsidP="007A4495">
            <w:pPr>
              <w:pStyle w:val="S"/>
              <w:spacing w:line="240" w:lineRule="auto"/>
              <w:ind w:firstLine="0"/>
              <w:jc w:val="left"/>
              <w:rPr>
                <w:rFonts w:ascii="Times New Roman" w:hAnsi="Times New Roman"/>
                <w:color w:val="000000" w:themeColor="text1"/>
                <w:lang w:val="ru-RU"/>
              </w:rPr>
            </w:pPr>
            <w:r>
              <w:rPr>
                <w:rFonts w:ascii="Times New Roman" w:hAnsi="Times New Roman"/>
                <w:color w:val="000000" w:themeColor="text1"/>
                <w:lang w:val="ru-RU"/>
              </w:rPr>
              <w:t xml:space="preserve">Ул. </w:t>
            </w:r>
            <w:proofErr w:type="spellStart"/>
            <w:r>
              <w:rPr>
                <w:rFonts w:ascii="Times New Roman" w:hAnsi="Times New Roman"/>
                <w:color w:val="000000" w:themeColor="text1"/>
                <w:lang w:val="ru-RU"/>
              </w:rPr>
              <w:t>Натальинская</w:t>
            </w:r>
            <w:proofErr w:type="spellEnd"/>
          </w:p>
        </w:tc>
        <w:tc>
          <w:tcPr>
            <w:tcW w:w="1666" w:type="pct"/>
          </w:tcPr>
          <w:p w14:paraId="11736CEE" w14:textId="66FDF735" w:rsidR="00F60B70" w:rsidRDefault="00362195" w:rsidP="00592041">
            <w:pPr>
              <w:pStyle w:val="S"/>
              <w:spacing w:line="240" w:lineRule="auto"/>
              <w:ind w:firstLine="0"/>
              <w:jc w:val="center"/>
              <w:rPr>
                <w:rFonts w:ascii="Times New Roman" w:hAnsi="Times New Roman"/>
                <w:color w:val="000000" w:themeColor="text1"/>
                <w:lang w:val="ru-RU"/>
              </w:rPr>
            </w:pPr>
            <w:r>
              <w:rPr>
                <w:rFonts w:ascii="Times New Roman" w:hAnsi="Times New Roman"/>
                <w:color w:val="000000" w:themeColor="text1"/>
                <w:lang w:val="ru-RU"/>
              </w:rPr>
              <w:t>1580</w:t>
            </w:r>
          </w:p>
        </w:tc>
      </w:tr>
    </w:tbl>
    <w:p w14:paraId="47A4A2D9" w14:textId="77777777" w:rsidR="0004086C" w:rsidRDefault="0004086C" w:rsidP="00774277">
      <w:pPr>
        <w:rPr>
          <w:rFonts w:ascii="Times New Roman" w:hAnsi="Times New Roman" w:cs="Times New Roman"/>
          <w:b/>
          <w:sz w:val="28"/>
          <w:szCs w:val="28"/>
        </w:rPr>
      </w:pPr>
      <w:bookmarkStart w:id="43" w:name="_Toc81553222"/>
      <w:bookmarkStart w:id="44" w:name="_Toc86422608"/>
      <w:bookmarkStart w:id="45" w:name="_Toc86653008"/>
    </w:p>
    <w:p w14:paraId="1E74FA8C" w14:textId="299EAECC" w:rsidR="00372B8E" w:rsidRPr="00592041" w:rsidRDefault="000113A2" w:rsidP="00A4266A">
      <w:pPr>
        <w:pStyle w:val="2"/>
        <w:ind w:firstLine="567"/>
        <w:rPr>
          <w:rFonts w:ascii="Times New Roman" w:hAnsi="Times New Roman" w:cs="Times New Roman"/>
          <w:b/>
          <w:color w:val="auto"/>
          <w:sz w:val="28"/>
          <w:szCs w:val="28"/>
        </w:rPr>
      </w:pPr>
      <w:bookmarkStart w:id="46" w:name="_Toc121993050"/>
      <w:r w:rsidRPr="00592041">
        <w:rPr>
          <w:rFonts w:ascii="Times New Roman" w:hAnsi="Times New Roman" w:cs="Times New Roman"/>
          <w:b/>
          <w:color w:val="auto"/>
          <w:sz w:val="28"/>
          <w:szCs w:val="28"/>
        </w:rPr>
        <w:t>2.9 ИНЖЕНЕРНАЯ ИНФРАСТРУКТУРА</w:t>
      </w:r>
      <w:bookmarkEnd w:id="46"/>
    </w:p>
    <w:p w14:paraId="03669A83" w14:textId="77777777" w:rsidR="000113A2" w:rsidRPr="00592041" w:rsidRDefault="000113A2" w:rsidP="000113A2">
      <w:pPr>
        <w:pStyle w:val="Default"/>
        <w:jc w:val="center"/>
        <w:rPr>
          <w:sz w:val="28"/>
          <w:szCs w:val="28"/>
        </w:rPr>
      </w:pPr>
      <w:r w:rsidRPr="00592041">
        <w:rPr>
          <w:b/>
          <w:bCs/>
          <w:i/>
          <w:iCs/>
          <w:sz w:val="28"/>
          <w:szCs w:val="28"/>
        </w:rPr>
        <w:t>Электроснабжение</w:t>
      </w:r>
    </w:p>
    <w:p w14:paraId="3D310C79" w14:textId="77777777" w:rsidR="00592041" w:rsidRPr="0004086C" w:rsidRDefault="00592041" w:rsidP="00636D23">
      <w:pPr>
        <w:spacing w:after="0" w:line="276" w:lineRule="auto"/>
        <w:ind w:firstLine="567"/>
        <w:jc w:val="both"/>
        <w:rPr>
          <w:rFonts w:ascii="Times New Roman" w:hAnsi="Times New Roman" w:cs="Times New Roman"/>
          <w:bCs/>
          <w:i/>
          <w:sz w:val="28"/>
          <w:szCs w:val="28"/>
        </w:rPr>
      </w:pPr>
      <w:r w:rsidRPr="0004086C">
        <w:rPr>
          <w:rFonts w:ascii="Times New Roman" w:hAnsi="Times New Roman" w:cs="Times New Roman"/>
          <w:bCs/>
          <w:i/>
          <w:sz w:val="28"/>
          <w:szCs w:val="28"/>
        </w:rPr>
        <w:t xml:space="preserve">Существующее положение </w:t>
      </w:r>
    </w:p>
    <w:p w14:paraId="155D4784" w14:textId="2A60FC54" w:rsidR="00AF788B" w:rsidRDefault="00AF788B" w:rsidP="00AF788B">
      <w:pPr>
        <w:spacing w:after="0" w:line="240" w:lineRule="auto"/>
        <w:ind w:firstLine="567"/>
        <w:jc w:val="both"/>
        <w:rPr>
          <w:rFonts w:ascii="Times New Roman" w:hAnsi="Times New Roman"/>
          <w:sz w:val="28"/>
          <w:szCs w:val="28"/>
        </w:rPr>
      </w:pPr>
      <w:r w:rsidRPr="00BB5CAB">
        <w:rPr>
          <w:rFonts w:ascii="Times New Roman" w:hAnsi="Times New Roman"/>
          <w:sz w:val="28"/>
          <w:szCs w:val="28"/>
        </w:rPr>
        <w:t>Сети</w:t>
      </w:r>
      <w:r>
        <w:rPr>
          <w:rFonts w:ascii="Times New Roman" w:hAnsi="Times New Roman"/>
          <w:sz w:val="28"/>
          <w:szCs w:val="28"/>
        </w:rPr>
        <w:t xml:space="preserve"> электроснабжения Верх-Каргатского сельсовета Каргатского района Новосибирской области находятся на балансе филиала “Чулымские электрические сети” ОАО</w:t>
      </w:r>
      <w:r w:rsidRPr="004F39F6">
        <w:rPr>
          <w:rFonts w:ascii="Times New Roman" w:hAnsi="Times New Roman"/>
          <w:sz w:val="28"/>
          <w:szCs w:val="28"/>
        </w:rPr>
        <w:t>” РЭС”</w:t>
      </w:r>
      <w:r>
        <w:rPr>
          <w:rFonts w:ascii="Times New Roman" w:hAnsi="Times New Roman"/>
          <w:sz w:val="28"/>
          <w:szCs w:val="28"/>
        </w:rPr>
        <w:t xml:space="preserve">. </w:t>
      </w:r>
    </w:p>
    <w:p w14:paraId="368D5D48" w14:textId="7A305A69" w:rsidR="00AF788B" w:rsidRDefault="00AF788B" w:rsidP="00AF788B">
      <w:pPr>
        <w:spacing w:after="0" w:line="240" w:lineRule="auto"/>
        <w:ind w:firstLine="567"/>
        <w:jc w:val="both"/>
        <w:rPr>
          <w:rFonts w:ascii="Times New Roman" w:hAnsi="Times New Roman"/>
          <w:sz w:val="28"/>
          <w:szCs w:val="28"/>
        </w:rPr>
      </w:pPr>
      <w:r w:rsidRPr="00153258">
        <w:rPr>
          <w:rFonts w:ascii="Times New Roman" w:hAnsi="Times New Roman"/>
          <w:sz w:val="28"/>
          <w:szCs w:val="28"/>
        </w:rPr>
        <w:t>Электроснабжение</w:t>
      </w:r>
      <w:r>
        <w:rPr>
          <w:rFonts w:ascii="Times New Roman" w:hAnsi="Times New Roman"/>
          <w:sz w:val="28"/>
          <w:szCs w:val="28"/>
        </w:rPr>
        <w:t xml:space="preserve"> с. Верх-Каргат и п. </w:t>
      </w:r>
      <w:proofErr w:type="spellStart"/>
      <w:r>
        <w:rPr>
          <w:rFonts w:ascii="Times New Roman" w:hAnsi="Times New Roman"/>
          <w:sz w:val="28"/>
          <w:szCs w:val="28"/>
        </w:rPr>
        <w:t>Натальинский</w:t>
      </w:r>
      <w:proofErr w:type="spellEnd"/>
      <w:r>
        <w:rPr>
          <w:rFonts w:ascii="Times New Roman" w:hAnsi="Times New Roman"/>
          <w:sz w:val="28"/>
          <w:szCs w:val="28"/>
        </w:rPr>
        <w:t xml:space="preserve"> осуществляется по фидерам 10 </w:t>
      </w:r>
      <w:proofErr w:type="spellStart"/>
      <w:r>
        <w:rPr>
          <w:rFonts w:ascii="Times New Roman" w:hAnsi="Times New Roman"/>
          <w:sz w:val="28"/>
          <w:szCs w:val="28"/>
        </w:rPr>
        <w:t>кВ</w:t>
      </w:r>
      <w:proofErr w:type="spellEnd"/>
      <w:r>
        <w:rPr>
          <w:rFonts w:ascii="Times New Roman" w:hAnsi="Times New Roman"/>
          <w:sz w:val="28"/>
          <w:szCs w:val="28"/>
        </w:rPr>
        <w:t xml:space="preserve">, отходящим от подстанции ПС 35/10 </w:t>
      </w:r>
      <w:proofErr w:type="spellStart"/>
      <w:r>
        <w:rPr>
          <w:rFonts w:ascii="Times New Roman" w:hAnsi="Times New Roman"/>
          <w:sz w:val="28"/>
          <w:szCs w:val="28"/>
        </w:rPr>
        <w:t>кВ</w:t>
      </w:r>
      <w:proofErr w:type="spellEnd"/>
      <w:r>
        <w:rPr>
          <w:rFonts w:ascii="Times New Roman" w:hAnsi="Times New Roman"/>
          <w:sz w:val="28"/>
          <w:szCs w:val="28"/>
        </w:rPr>
        <w:t xml:space="preserve"> </w:t>
      </w:r>
      <w:r w:rsidRPr="00316F4F">
        <w:rPr>
          <w:rFonts w:ascii="Times New Roman" w:hAnsi="Times New Roman"/>
          <w:sz w:val="28"/>
          <w:szCs w:val="28"/>
        </w:rPr>
        <w:t>“</w:t>
      </w:r>
      <w:r>
        <w:rPr>
          <w:rFonts w:ascii="Times New Roman" w:hAnsi="Times New Roman"/>
          <w:sz w:val="28"/>
          <w:szCs w:val="28"/>
        </w:rPr>
        <w:t>Ф-Каргат</w:t>
      </w:r>
      <w:r w:rsidRPr="00316F4F">
        <w:rPr>
          <w:rFonts w:ascii="Times New Roman" w:hAnsi="Times New Roman"/>
          <w:sz w:val="28"/>
          <w:szCs w:val="28"/>
        </w:rPr>
        <w:t>”</w:t>
      </w:r>
      <w:r>
        <w:rPr>
          <w:rFonts w:ascii="Times New Roman" w:hAnsi="Times New Roman"/>
          <w:sz w:val="28"/>
          <w:szCs w:val="28"/>
        </w:rPr>
        <w:t>, расположенной в соседнем Форпост – Каргатском сельсовете.</w:t>
      </w:r>
    </w:p>
    <w:p w14:paraId="68407430" w14:textId="66AFD12A" w:rsidR="00AF788B" w:rsidRDefault="00AF788B" w:rsidP="00AF788B">
      <w:pPr>
        <w:spacing w:after="0" w:line="240" w:lineRule="auto"/>
        <w:ind w:firstLine="567"/>
        <w:jc w:val="both"/>
        <w:rPr>
          <w:rFonts w:ascii="Times New Roman" w:hAnsi="Times New Roman"/>
          <w:sz w:val="28"/>
          <w:szCs w:val="28"/>
        </w:rPr>
      </w:pPr>
      <w:r>
        <w:rPr>
          <w:rFonts w:ascii="Times New Roman" w:hAnsi="Times New Roman"/>
          <w:sz w:val="28"/>
          <w:szCs w:val="28"/>
        </w:rPr>
        <w:t>Протяженность сетей электропередач МО Верх-Каргатского сельсовета составляет 34 км.</w:t>
      </w:r>
    </w:p>
    <w:p w14:paraId="0BB637E6" w14:textId="77F24CDB" w:rsidR="00AF788B" w:rsidRDefault="00AF788B" w:rsidP="00AF788B">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подстанции ПС 35/10 </w:t>
      </w:r>
      <w:proofErr w:type="spellStart"/>
      <w:r>
        <w:rPr>
          <w:rFonts w:ascii="Times New Roman" w:hAnsi="Times New Roman"/>
          <w:sz w:val="28"/>
          <w:szCs w:val="28"/>
        </w:rPr>
        <w:t>кВ</w:t>
      </w:r>
      <w:proofErr w:type="spellEnd"/>
      <w:r>
        <w:rPr>
          <w:rFonts w:ascii="Times New Roman" w:hAnsi="Times New Roman"/>
          <w:sz w:val="28"/>
          <w:szCs w:val="28"/>
        </w:rPr>
        <w:t xml:space="preserve"> </w:t>
      </w:r>
      <w:r w:rsidRPr="00316F4F">
        <w:rPr>
          <w:rFonts w:ascii="Times New Roman" w:hAnsi="Times New Roman"/>
          <w:sz w:val="28"/>
          <w:szCs w:val="28"/>
        </w:rPr>
        <w:t>“</w:t>
      </w:r>
      <w:r>
        <w:rPr>
          <w:rFonts w:ascii="Times New Roman" w:hAnsi="Times New Roman"/>
          <w:sz w:val="28"/>
          <w:szCs w:val="28"/>
        </w:rPr>
        <w:t xml:space="preserve">Ф-Каргат </w:t>
      </w:r>
      <w:r w:rsidRPr="00316F4F">
        <w:rPr>
          <w:rFonts w:ascii="Times New Roman" w:hAnsi="Times New Roman"/>
          <w:sz w:val="28"/>
          <w:szCs w:val="28"/>
        </w:rPr>
        <w:t>“</w:t>
      </w:r>
      <w:r>
        <w:rPr>
          <w:rFonts w:ascii="Times New Roman" w:hAnsi="Times New Roman"/>
          <w:sz w:val="28"/>
          <w:szCs w:val="28"/>
        </w:rPr>
        <w:t xml:space="preserve"> </w:t>
      </w:r>
      <w:r w:rsidRPr="00316F4F">
        <w:rPr>
          <w:rFonts w:ascii="Times New Roman" w:hAnsi="Times New Roman"/>
          <w:sz w:val="28"/>
          <w:szCs w:val="28"/>
        </w:rPr>
        <w:t>установлен</w:t>
      </w:r>
      <w:r>
        <w:rPr>
          <w:rFonts w:ascii="Times New Roman" w:hAnsi="Times New Roman"/>
          <w:sz w:val="28"/>
          <w:szCs w:val="28"/>
        </w:rPr>
        <w:t xml:space="preserve"> один трансформатор мощностью 1,6 МВА. Объем свободной мощности по состоянию на 01.04.2013 г.  составляет 1,13 МВт.</w:t>
      </w:r>
    </w:p>
    <w:p w14:paraId="688B1997" w14:textId="77777777" w:rsidR="00AF788B" w:rsidRDefault="00AF788B" w:rsidP="00AF788B">
      <w:pPr>
        <w:spacing w:after="0" w:line="240" w:lineRule="auto"/>
        <w:ind w:firstLine="567"/>
        <w:jc w:val="both"/>
        <w:rPr>
          <w:rFonts w:ascii="Times New Roman" w:hAnsi="Times New Roman"/>
          <w:sz w:val="28"/>
          <w:szCs w:val="28"/>
        </w:rPr>
      </w:pPr>
      <w:r w:rsidRPr="00F64EE3">
        <w:rPr>
          <w:rFonts w:ascii="Times New Roman" w:hAnsi="Times New Roman"/>
          <w:sz w:val="28"/>
          <w:szCs w:val="28"/>
        </w:rPr>
        <w:t>Для воздушных линий электропередач всех напряжений устанавливается охранная зона.</w:t>
      </w:r>
    </w:p>
    <w:p w14:paraId="3B61A80C" w14:textId="2D638072" w:rsidR="00AF788B" w:rsidRPr="004829AF" w:rsidRDefault="00AF788B" w:rsidP="00AF788B">
      <w:pPr>
        <w:spacing w:after="0" w:line="240" w:lineRule="auto"/>
        <w:ind w:firstLine="567"/>
        <w:jc w:val="both"/>
        <w:rPr>
          <w:rFonts w:ascii="Times New Roman" w:hAnsi="Times New Roman"/>
          <w:sz w:val="28"/>
          <w:szCs w:val="28"/>
        </w:rPr>
      </w:pPr>
      <w:r w:rsidRPr="00F64EE3">
        <w:rPr>
          <w:rFonts w:ascii="Times New Roman" w:hAnsi="Times New Roman"/>
          <w:sz w:val="28"/>
          <w:szCs w:val="28"/>
        </w:rPr>
        <w:t xml:space="preserve"> Охранная зона </w:t>
      </w:r>
      <w:r>
        <w:rPr>
          <w:rFonts w:ascii="Times New Roman" w:hAnsi="Times New Roman"/>
          <w:sz w:val="28"/>
          <w:szCs w:val="28"/>
        </w:rPr>
        <w:t>высоковольтных линий (ВЛ)</w:t>
      </w:r>
      <w:r w:rsidRPr="00F64EE3">
        <w:rPr>
          <w:rFonts w:ascii="Times New Roman" w:hAnsi="Times New Roman"/>
          <w:sz w:val="28"/>
          <w:szCs w:val="28"/>
        </w:rPr>
        <w:t xml:space="preserve"> - зона вдоль ВЛ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 отклоненном их положении на расстоянии:</w:t>
      </w:r>
    </w:p>
    <w:p w14:paraId="2C78A74E" w14:textId="77777777" w:rsidR="00AF788B" w:rsidRPr="00F64EE3" w:rsidRDefault="00AF788B" w:rsidP="00AF788B">
      <w:pPr>
        <w:spacing w:after="0" w:line="240" w:lineRule="auto"/>
        <w:ind w:firstLine="567"/>
        <w:jc w:val="both"/>
        <w:rPr>
          <w:rFonts w:ascii="Times New Roman" w:hAnsi="Times New Roman"/>
          <w:sz w:val="28"/>
          <w:szCs w:val="28"/>
        </w:rPr>
      </w:pPr>
      <w:r w:rsidRPr="00F64EE3">
        <w:rPr>
          <w:rFonts w:ascii="Times New Roman" w:hAnsi="Times New Roman"/>
          <w:sz w:val="28"/>
          <w:szCs w:val="28"/>
        </w:rPr>
        <w:t xml:space="preserve">-10 м - для </w:t>
      </w:r>
      <w:r>
        <w:rPr>
          <w:rFonts w:ascii="Times New Roman" w:hAnsi="Times New Roman"/>
          <w:sz w:val="28"/>
          <w:szCs w:val="28"/>
        </w:rPr>
        <w:t xml:space="preserve">  </w:t>
      </w:r>
      <w:r w:rsidRPr="00F64EE3">
        <w:rPr>
          <w:rFonts w:ascii="Times New Roman" w:hAnsi="Times New Roman"/>
          <w:sz w:val="28"/>
          <w:szCs w:val="28"/>
        </w:rPr>
        <w:t xml:space="preserve">ВЛ до </w:t>
      </w:r>
      <w:r>
        <w:rPr>
          <w:rFonts w:ascii="Times New Roman" w:hAnsi="Times New Roman"/>
          <w:sz w:val="28"/>
          <w:szCs w:val="28"/>
        </w:rPr>
        <w:t>10</w:t>
      </w:r>
      <w:r w:rsidRPr="00F64EE3">
        <w:rPr>
          <w:rFonts w:ascii="Times New Roman" w:hAnsi="Times New Roman"/>
          <w:sz w:val="28"/>
          <w:szCs w:val="28"/>
        </w:rPr>
        <w:t xml:space="preserve"> </w:t>
      </w:r>
      <w:proofErr w:type="spellStart"/>
      <w:r w:rsidRPr="00F64EE3">
        <w:rPr>
          <w:rFonts w:ascii="Times New Roman" w:hAnsi="Times New Roman"/>
          <w:sz w:val="28"/>
          <w:szCs w:val="28"/>
        </w:rPr>
        <w:t>кВ</w:t>
      </w:r>
      <w:proofErr w:type="spellEnd"/>
      <w:r w:rsidRPr="00F64EE3">
        <w:rPr>
          <w:rFonts w:ascii="Times New Roman" w:hAnsi="Times New Roman"/>
          <w:sz w:val="28"/>
          <w:szCs w:val="28"/>
        </w:rPr>
        <w:t>;</w:t>
      </w:r>
    </w:p>
    <w:p w14:paraId="5C11213E" w14:textId="77777777" w:rsidR="00EC33CE" w:rsidRDefault="00EC33CE" w:rsidP="00636D23">
      <w:pPr>
        <w:shd w:val="clear" w:color="auto" w:fill="FFFFFF"/>
        <w:autoSpaceDE w:val="0"/>
        <w:autoSpaceDN w:val="0"/>
        <w:adjustRightInd w:val="0"/>
        <w:spacing w:after="0" w:line="276" w:lineRule="auto"/>
        <w:ind w:firstLine="567"/>
        <w:jc w:val="center"/>
        <w:rPr>
          <w:rFonts w:ascii="Times New Roman" w:hAnsi="Times New Roman" w:cs="Times New Roman"/>
          <w:b/>
          <w:bCs/>
          <w:i/>
          <w:iCs/>
          <w:sz w:val="28"/>
          <w:szCs w:val="28"/>
        </w:rPr>
      </w:pPr>
    </w:p>
    <w:p w14:paraId="44623E61" w14:textId="12083767" w:rsidR="000113A2" w:rsidRPr="00592041" w:rsidRDefault="000113A2" w:rsidP="00636D23">
      <w:pPr>
        <w:shd w:val="clear" w:color="auto" w:fill="FFFFFF"/>
        <w:autoSpaceDE w:val="0"/>
        <w:autoSpaceDN w:val="0"/>
        <w:adjustRightInd w:val="0"/>
        <w:spacing w:after="0" w:line="276" w:lineRule="auto"/>
        <w:ind w:firstLine="567"/>
        <w:jc w:val="center"/>
        <w:rPr>
          <w:rFonts w:ascii="Times New Roman" w:hAnsi="Times New Roman" w:cs="Times New Roman"/>
          <w:sz w:val="28"/>
          <w:szCs w:val="28"/>
        </w:rPr>
      </w:pPr>
      <w:r w:rsidRPr="00592041">
        <w:rPr>
          <w:rFonts w:ascii="Times New Roman" w:hAnsi="Times New Roman" w:cs="Times New Roman"/>
          <w:b/>
          <w:bCs/>
          <w:i/>
          <w:iCs/>
          <w:sz w:val="28"/>
          <w:szCs w:val="28"/>
        </w:rPr>
        <w:t>Водоснабжение</w:t>
      </w:r>
    </w:p>
    <w:p w14:paraId="14F5608A" w14:textId="77777777" w:rsidR="00770029" w:rsidRPr="00770029" w:rsidRDefault="00770029" w:rsidP="00770029">
      <w:pPr>
        <w:spacing w:after="0" w:line="276" w:lineRule="auto"/>
        <w:ind w:firstLine="709"/>
        <w:jc w:val="both"/>
        <w:rPr>
          <w:rFonts w:ascii="Times New Roman" w:hAnsi="Times New Roman" w:cs="Times New Roman"/>
          <w:b/>
          <w:i/>
          <w:sz w:val="28"/>
          <w:szCs w:val="28"/>
        </w:rPr>
      </w:pPr>
      <w:r w:rsidRPr="00770029">
        <w:rPr>
          <w:rFonts w:ascii="Times New Roman" w:hAnsi="Times New Roman" w:cs="Times New Roman"/>
          <w:b/>
          <w:i/>
          <w:sz w:val="28"/>
          <w:szCs w:val="28"/>
        </w:rPr>
        <w:lastRenderedPageBreak/>
        <w:t>Существующее положение</w:t>
      </w:r>
    </w:p>
    <w:p w14:paraId="5318AF1F" w14:textId="7A94B9CF" w:rsidR="00AF788B" w:rsidRDefault="00AF788B" w:rsidP="00AF788B">
      <w:pPr>
        <w:spacing w:after="0" w:line="240" w:lineRule="auto"/>
        <w:ind w:firstLine="709"/>
        <w:jc w:val="both"/>
        <w:rPr>
          <w:rFonts w:ascii="Times New Roman" w:hAnsi="Times New Roman"/>
          <w:color w:val="000000"/>
          <w:sz w:val="28"/>
          <w:szCs w:val="28"/>
        </w:rPr>
      </w:pPr>
      <w:r w:rsidRPr="0042345E">
        <w:rPr>
          <w:rFonts w:ascii="Times New Roman" w:hAnsi="Times New Roman"/>
          <w:color w:val="000000"/>
          <w:sz w:val="28"/>
          <w:szCs w:val="28"/>
        </w:rPr>
        <w:t>Протяж</w:t>
      </w:r>
      <w:r>
        <w:rPr>
          <w:rFonts w:ascii="Times New Roman" w:hAnsi="Times New Roman"/>
          <w:color w:val="000000"/>
          <w:sz w:val="28"/>
          <w:szCs w:val="28"/>
        </w:rPr>
        <w:t>ё</w:t>
      </w:r>
      <w:r w:rsidRPr="0042345E">
        <w:rPr>
          <w:rFonts w:ascii="Times New Roman" w:hAnsi="Times New Roman"/>
          <w:color w:val="000000"/>
          <w:sz w:val="28"/>
          <w:szCs w:val="28"/>
        </w:rPr>
        <w:t>нность существующих</w:t>
      </w:r>
      <w:r>
        <w:rPr>
          <w:rFonts w:ascii="Times New Roman" w:hAnsi="Times New Roman"/>
          <w:color w:val="000000"/>
          <w:sz w:val="28"/>
          <w:szCs w:val="28"/>
        </w:rPr>
        <w:t xml:space="preserve"> водопроводных</w:t>
      </w:r>
      <w:r w:rsidRPr="0042345E">
        <w:rPr>
          <w:rFonts w:ascii="Times New Roman" w:hAnsi="Times New Roman"/>
          <w:color w:val="000000"/>
          <w:sz w:val="28"/>
          <w:szCs w:val="28"/>
        </w:rPr>
        <w:t xml:space="preserve"> сетей, находящихся</w:t>
      </w:r>
      <w:r>
        <w:rPr>
          <w:rFonts w:ascii="Times New Roman" w:hAnsi="Times New Roman"/>
          <w:color w:val="000000"/>
          <w:sz w:val="28"/>
          <w:szCs w:val="28"/>
        </w:rPr>
        <w:t xml:space="preserve"> в муниципальной собственности, составляет </w:t>
      </w:r>
      <w:r w:rsidRPr="0042345E">
        <w:rPr>
          <w:rFonts w:ascii="Times New Roman" w:hAnsi="Times New Roman"/>
          <w:color w:val="000000"/>
          <w:sz w:val="28"/>
          <w:szCs w:val="28"/>
        </w:rPr>
        <w:t>5,2</w:t>
      </w:r>
      <w:r>
        <w:rPr>
          <w:rFonts w:ascii="Times New Roman" w:hAnsi="Times New Roman"/>
          <w:color w:val="000000"/>
          <w:sz w:val="28"/>
          <w:szCs w:val="28"/>
        </w:rPr>
        <w:t xml:space="preserve"> </w:t>
      </w:r>
      <w:r w:rsidRPr="0042345E">
        <w:rPr>
          <w:rFonts w:ascii="Times New Roman" w:hAnsi="Times New Roman"/>
          <w:color w:val="000000"/>
          <w:sz w:val="28"/>
          <w:szCs w:val="28"/>
        </w:rPr>
        <w:t xml:space="preserve">км. </w:t>
      </w:r>
    </w:p>
    <w:p w14:paraId="750327A4" w14:textId="77777777" w:rsidR="00AF788B" w:rsidRPr="002C782B" w:rsidRDefault="00AF788B" w:rsidP="00AF788B">
      <w:pPr>
        <w:spacing w:after="0" w:line="240" w:lineRule="auto"/>
        <w:ind w:firstLine="709"/>
        <w:jc w:val="both"/>
        <w:rPr>
          <w:rFonts w:ascii="Times New Roman" w:hAnsi="Times New Roman"/>
          <w:sz w:val="28"/>
          <w:szCs w:val="28"/>
        </w:rPr>
      </w:pPr>
      <w:r w:rsidRPr="00CC0E91">
        <w:rPr>
          <w:rFonts w:ascii="Times New Roman" w:hAnsi="Times New Roman"/>
          <w:sz w:val="28"/>
          <w:szCs w:val="28"/>
        </w:rPr>
        <w:t xml:space="preserve">В </w:t>
      </w:r>
      <w:r>
        <w:rPr>
          <w:rFonts w:ascii="Times New Roman" w:hAnsi="Times New Roman"/>
          <w:sz w:val="28"/>
          <w:szCs w:val="28"/>
        </w:rPr>
        <w:t xml:space="preserve"> </w:t>
      </w:r>
      <w:r w:rsidRPr="00CC0E91">
        <w:rPr>
          <w:rFonts w:ascii="Times New Roman" w:hAnsi="Times New Roman"/>
          <w:sz w:val="28"/>
          <w:szCs w:val="28"/>
        </w:rPr>
        <w:t xml:space="preserve">настоящее   </w:t>
      </w:r>
      <w:r>
        <w:rPr>
          <w:rFonts w:ascii="Times New Roman" w:hAnsi="Times New Roman"/>
          <w:sz w:val="28"/>
          <w:szCs w:val="28"/>
        </w:rPr>
        <w:t xml:space="preserve">время  водоснабжение  Верх - Каргатского сельсовета осуществляется от  водозаборов из подземных источников (скважин),  расположенных в п. </w:t>
      </w:r>
      <w:proofErr w:type="spellStart"/>
      <w:r>
        <w:rPr>
          <w:rFonts w:ascii="Times New Roman" w:hAnsi="Times New Roman"/>
          <w:sz w:val="28"/>
          <w:szCs w:val="28"/>
        </w:rPr>
        <w:t>Натальинский</w:t>
      </w:r>
      <w:proofErr w:type="spellEnd"/>
      <w:r>
        <w:rPr>
          <w:rFonts w:ascii="Times New Roman" w:hAnsi="Times New Roman"/>
          <w:sz w:val="28"/>
          <w:szCs w:val="28"/>
        </w:rPr>
        <w:t xml:space="preserve"> (1 шт.) – скважина с паспортным номером С-0508, производительностью 15 </w:t>
      </w:r>
      <w:proofErr w:type="spellStart"/>
      <w:r>
        <w:rPr>
          <w:rFonts w:ascii="Times New Roman" w:hAnsi="Times New Roman"/>
          <w:sz w:val="28"/>
          <w:szCs w:val="28"/>
        </w:rPr>
        <w:t>куб.м</w:t>
      </w:r>
      <w:proofErr w:type="spellEnd"/>
      <w:r>
        <w:rPr>
          <w:rFonts w:ascii="Times New Roman" w:hAnsi="Times New Roman"/>
          <w:sz w:val="28"/>
          <w:szCs w:val="28"/>
        </w:rPr>
        <w:t xml:space="preserve">/час  и  в  с. Верх-Каргат  (3 шт.) – скважины  ВК-2004 и ВК-2007, производительностью по 15  </w:t>
      </w:r>
      <w:proofErr w:type="spellStart"/>
      <w:r>
        <w:rPr>
          <w:rFonts w:ascii="Times New Roman" w:hAnsi="Times New Roman"/>
          <w:sz w:val="28"/>
          <w:szCs w:val="28"/>
        </w:rPr>
        <w:t>куб.м</w:t>
      </w:r>
      <w:proofErr w:type="spellEnd"/>
      <w:r>
        <w:rPr>
          <w:rFonts w:ascii="Times New Roman" w:hAnsi="Times New Roman"/>
          <w:sz w:val="28"/>
          <w:szCs w:val="28"/>
        </w:rPr>
        <w:t>/час  каждая (одна скважина ВК-2006 в районе ул. Новой  находится в нерабочем состоянии).</w:t>
      </w:r>
    </w:p>
    <w:p w14:paraId="1514ABFA" w14:textId="47103FA5" w:rsidR="00AF788B" w:rsidRPr="00A6200E" w:rsidRDefault="00AF788B" w:rsidP="00AF788B">
      <w:pPr>
        <w:spacing w:after="0" w:line="240" w:lineRule="auto"/>
        <w:ind w:firstLine="709"/>
        <w:jc w:val="both"/>
        <w:rPr>
          <w:rFonts w:ascii="Times New Roman" w:hAnsi="Times New Roman"/>
          <w:sz w:val="28"/>
          <w:szCs w:val="28"/>
        </w:rPr>
      </w:pPr>
      <w:r>
        <w:rPr>
          <w:rFonts w:ascii="Times New Roman" w:hAnsi="Times New Roman"/>
          <w:sz w:val="28"/>
          <w:szCs w:val="28"/>
        </w:rPr>
        <w:t>Доочистка добываемых подземных вод отсутствует.</w:t>
      </w:r>
    </w:p>
    <w:p w14:paraId="551650CA" w14:textId="76BD346E" w:rsidR="00AF788B" w:rsidRPr="00A6200E" w:rsidRDefault="00AF788B" w:rsidP="00AF788B">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Качество подземных вод</w:t>
      </w:r>
      <w:r w:rsidRPr="00A6200E">
        <w:rPr>
          <w:rFonts w:ascii="Times New Roman" w:hAnsi="Times New Roman"/>
          <w:color w:val="000000"/>
          <w:sz w:val="28"/>
          <w:szCs w:val="28"/>
        </w:rPr>
        <w:t>,</w:t>
      </w:r>
      <w:r>
        <w:rPr>
          <w:rFonts w:ascii="Times New Roman" w:hAnsi="Times New Roman"/>
          <w:color w:val="000000"/>
          <w:sz w:val="28"/>
          <w:szCs w:val="28"/>
        </w:rPr>
        <w:t xml:space="preserve"> согласно</w:t>
      </w:r>
      <w:r w:rsidRPr="00A6200E">
        <w:rPr>
          <w:rFonts w:ascii="Times New Roman" w:hAnsi="Times New Roman"/>
          <w:color w:val="000000"/>
          <w:sz w:val="28"/>
          <w:szCs w:val="28"/>
        </w:rPr>
        <w:t xml:space="preserve"> химическим показателям качества воды</w:t>
      </w:r>
      <w:r>
        <w:rPr>
          <w:rFonts w:ascii="Times New Roman" w:hAnsi="Times New Roman"/>
          <w:color w:val="000000"/>
          <w:sz w:val="28"/>
          <w:szCs w:val="28"/>
        </w:rPr>
        <w:t xml:space="preserve"> (протокол №2 исследования питьевой воды от 25.01.2012г.)</w:t>
      </w:r>
      <w:r w:rsidRPr="00A6200E">
        <w:rPr>
          <w:rFonts w:ascii="Times New Roman" w:hAnsi="Times New Roman"/>
          <w:color w:val="000000"/>
          <w:sz w:val="28"/>
          <w:szCs w:val="28"/>
        </w:rPr>
        <w:t>,</w:t>
      </w:r>
      <w:r>
        <w:rPr>
          <w:rFonts w:ascii="Times New Roman" w:hAnsi="Times New Roman"/>
          <w:color w:val="000000"/>
          <w:sz w:val="28"/>
          <w:szCs w:val="28"/>
        </w:rPr>
        <w:t xml:space="preserve"> </w:t>
      </w:r>
      <w:r w:rsidRPr="00A6200E">
        <w:rPr>
          <w:rFonts w:ascii="Times New Roman" w:hAnsi="Times New Roman"/>
          <w:color w:val="000000"/>
          <w:sz w:val="28"/>
          <w:szCs w:val="28"/>
        </w:rPr>
        <w:t xml:space="preserve">не соответствует основным требования СанПиН </w:t>
      </w:r>
      <w:r>
        <w:rPr>
          <w:rFonts w:ascii="Times New Roman" w:hAnsi="Times New Roman"/>
          <w:color w:val="000000"/>
          <w:sz w:val="28"/>
          <w:szCs w:val="28"/>
        </w:rPr>
        <w:t>2.1.4.1074</w:t>
      </w:r>
      <w:r w:rsidRPr="00A6200E">
        <w:rPr>
          <w:rFonts w:ascii="Times New Roman" w:hAnsi="Times New Roman"/>
          <w:color w:val="000000"/>
          <w:sz w:val="28"/>
          <w:szCs w:val="28"/>
        </w:rPr>
        <w:t>-01</w:t>
      </w:r>
      <w:r>
        <w:rPr>
          <w:rFonts w:ascii="Times New Roman" w:hAnsi="Times New Roman"/>
          <w:color w:val="000000"/>
          <w:sz w:val="28"/>
          <w:szCs w:val="28"/>
        </w:rPr>
        <w:t xml:space="preserve"> по показателям мутности и содержания железа. </w:t>
      </w:r>
    </w:p>
    <w:p w14:paraId="54262D59" w14:textId="38CB9DAC" w:rsidR="00AF788B" w:rsidRDefault="00AF788B" w:rsidP="00AF788B">
      <w:pPr>
        <w:spacing w:after="0" w:line="240" w:lineRule="auto"/>
        <w:ind w:firstLine="709"/>
        <w:rPr>
          <w:rFonts w:ascii="Times New Roman" w:hAnsi="Times New Roman"/>
          <w:i/>
          <w:sz w:val="28"/>
          <w:szCs w:val="28"/>
        </w:rPr>
      </w:pPr>
      <w:r>
        <w:rPr>
          <w:rFonts w:ascii="Times New Roman" w:hAnsi="Times New Roman"/>
          <w:sz w:val="28"/>
          <w:szCs w:val="28"/>
        </w:rPr>
        <w:t xml:space="preserve">Характеристики эксплуатируемых скважин </w:t>
      </w:r>
      <w:r w:rsidRPr="00AF788B">
        <w:rPr>
          <w:rFonts w:ascii="Times New Roman" w:hAnsi="Times New Roman"/>
          <w:sz w:val="28"/>
          <w:szCs w:val="28"/>
        </w:rPr>
        <w:t>сведены в таблицу 2.9.1.</w:t>
      </w:r>
    </w:p>
    <w:p w14:paraId="0A94ACD4" w14:textId="77777777" w:rsidR="00AF788B" w:rsidRPr="00AF788B" w:rsidRDefault="00AF788B" w:rsidP="00AF788B">
      <w:pPr>
        <w:pStyle w:val="S2"/>
        <w:jc w:val="center"/>
        <w:rPr>
          <w:b/>
          <w:bCs/>
          <w:iCs/>
        </w:rPr>
      </w:pPr>
      <w:r w:rsidRPr="00AF788B">
        <w:rPr>
          <w:b/>
          <w:bCs/>
          <w:iCs/>
        </w:rPr>
        <w:t>Характеристика существующих рабочих скважин</w:t>
      </w:r>
    </w:p>
    <w:p w14:paraId="2C535E5D" w14:textId="2F9085DD" w:rsidR="00AF788B" w:rsidRDefault="00AF788B" w:rsidP="00AF788B">
      <w:pPr>
        <w:pStyle w:val="S2"/>
        <w:jc w:val="right"/>
      </w:pPr>
      <w:r w:rsidRPr="00E550C4">
        <w:rPr>
          <w:i/>
        </w:rPr>
        <w:t xml:space="preserve">Таблица </w:t>
      </w:r>
      <w:r>
        <w:rPr>
          <w:i/>
        </w:rPr>
        <w:t>2.9.1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
        <w:gridCol w:w="1557"/>
        <w:gridCol w:w="1817"/>
        <w:gridCol w:w="1168"/>
        <w:gridCol w:w="1039"/>
        <w:gridCol w:w="1039"/>
        <w:gridCol w:w="1946"/>
      </w:tblGrid>
      <w:tr w:rsidR="00AF788B" w14:paraId="30BBF100" w14:textId="77777777" w:rsidTr="00AF788B">
        <w:trPr>
          <w:trHeight w:val="1341"/>
        </w:trPr>
        <w:tc>
          <w:tcPr>
            <w:tcW w:w="417" w:type="pct"/>
          </w:tcPr>
          <w:p w14:paraId="4F25001D" w14:textId="77777777" w:rsidR="00AF788B" w:rsidRPr="00E550C4" w:rsidRDefault="00AF788B" w:rsidP="00AF788B">
            <w:pPr>
              <w:spacing w:after="0" w:line="240" w:lineRule="auto"/>
              <w:jc w:val="center"/>
              <w:rPr>
                <w:rFonts w:ascii="Times New Roman" w:hAnsi="Times New Roman"/>
                <w:b/>
                <w:sz w:val="24"/>
                <w:szCs w:val="24"/>
              </w:rPr>
            </w:pPr>
            <w:r w:rsidRPr="00E550C4">
              <w:rPr>
                <w:rFonts w:ascii="Times New Roman" w:hAnsi="Times New Roman"/>
                <w:b/>
                <w:sz w:val="24"/>
                <w:szCs w:val="24"/>
              </w:rPr>
              <w:t>№ п/п</w:t>
            </w:r>
          </w:p>
        </w:tc>
        <w:tc>
          <w:tcPr>
            <w:tcW w:w="833" w:type="pct"/>
          </w:tcPr>
          <w:p w14:paraId="598230F3" w14:textId="77777777" w:rsidR="00AF788B" w:rsidRPr="00E550C4" w:rsidRDefault="00AF788B" w:rsidP="00AF788B">
            <w:pPr>
              <w:spacing w:after="0" w:line="240" w:lineRule="auto"/>
              <w:jc w:val="center"/>
              <w:rPr>
                <w:rFonts w:ascii="Times New Roman" w:hAnsi="Times New Roman"/>
                <w:b/>
                <w:sz w:val="24"/>
                <w:szCs w:val="24"/>
              </w:rPr>
            </w:pPr>
            <w:r w:rsidRPr="00E550C4">
              <w:rPr>
                <w:rFonts w:ascii="Times New Roman" w:hAnsi="Times New Roman"/>
                <w:b/>
                <w:sz w:val="24"/>
                <w:szCs w:val="24"/>
              </w:rPr>
              <w:t>Наименование</w:t>
            </w:r>
          </w:p>
        </w:tc>
        <w:tc>
          <w:tcPr>
            <w:tcW w:w="972" w:type="pct"/>
          </w:tcPr>
          <w:p w14:paraId="729CC100" w14:textId="77777777" w:rsidR="00AF788B" w:rsidRPr="00E550C4" w:rsidRDefault="00AF788B" w:rsidP="00AF788B">
            <w:pPr>
              <w:spacing w:after="0" w:line="240" w:lineRule="auto"/>
              <w:jc w:val="center"/>
              <w:rPr>
                <w:rFonts w:ascii="Times New Roman" w:hAnsi="Times New Roman"/>
                <w:b/>
                <w:sz w:val="24"/>
                <w:szCs w:val="24"/>
              </w:rPr>
            </w:pPr>
            <w:r w:rsidRPr="00E550C4">
              <w:rPr>
                <w:rFonts w:ascii="Times New Roman" w:hAnsi="Times New Roman"/>
                <w:b/>
                <w:sz w:val="24"/>
                <w:szCs w:val="24"/>
              </w:rPr>
              <w:t>Адрес</w:t>
            </w:r>
          </w:p>
        </w:tc>
        <w:tc>
          <w:tcPr>
            <w:tcW w:w="625" w:type="pct"/>
          </w:tcPr>
          <w:p w14:paraId="02A51E55" w14:textId="77777777" w:rsidR="00AF788B" w:rsidRPr="00E550C4" w:rsidRDefault="00AF788B" w:rsidP="00AF788B">
            <w:pPr>
              <w:spacing w:after="0" w:line="240" w:lineRule="auto"/>
              <w:jc w:val="center"/>
              <w:rPr>
                <w:rFonts w:ascii="Times New Roman" w:hAnsi="Times New Roman"/>
                <w:b/>
                <w:sz w:val="24"/>
                <w:szCs w:val="24"/>
              </w:rPr>
            </w:pPr>
            <w:r w:rsidRPr="00E550C4">
              <w:rPr>
                <w:rFonts w:ascii="Times New Roman" w:hAnsi="Times New Roman"/>
                <w:b/>
                <w:sz w:val="24"/>
                <w:szCs w:val="24"/>
              </w:rPr>
              <w:t>Объём,</w:t>
            </w:r>
          </w:p>
          <w:p w14:paraId="138943C7" w14:textId="77777777" w:rsidR="00AF788B" w:rsidRPr="00E550C4" w:rsidRDefault="00AF788B" w:rsidP="00AF788B">
            <w:pPr>
              <w:spacing w:after="0" w:line="240" w:lineRule="auto"/>
              <w:jc w:val="center"/>
              <w:rPr>
                <w:rFonts w:ascii="Times New Roman" w:hAnsi="Times New Roman"/>
                <w:b/>
                <w:sz w:val="24"/>
                <w:szCs w:val="24"/>
              </w:rPr>
            </w:pPr>
            <w:r w:rsidRPr="00E550C4">
              <w:rPr>
                <w:rFonts w:ascii="Times New Roman" w:hAnsi="Times New Roman"/>
                <w:b/>
                <w:sz w:val="24"/>
                <w:szCs w:val="24"/>
              </w:rPr>
              <w:t>куб. м</w:t>
            </w:r>
          </w:p>
        </w:tc>
        <w:tc>
          <w:tcPr>
            <w:tcW w:w="556" w:type="pct"/>
          </w:tcPr>
          <w:p w14:paraId="13F9D2CF" w14:textId="77777777" w:rsidR="00AF788B" w:rsidRPr="00E550C4" w:rsidRDefault="00AF788B" w:rsidP="00AF788B">
            <w:pPr>
              <w:spacing w:after="0" w:line="240" w:lineRule="auto"/>
              <w:jc w:val="center"/>
              <w:rPr>
                <w:rFonts w:ascii="Times New Roman" w:hAnsi="Times New Roman"/>
                <w:b/>
                <w:sz w:val="24"/>
                <w:szCs w:val="24"/>
              </w:rPr>
            </w:pPr>
            <w:r>
              <w:rPr>
                <w:rFonts w:ascii="Times New Roman" w:hAnsi="Times New Roman"/>
                <w:b/>
                <w:sz w:val="24"/>
                <w:szCs w:val="24"/>
              </w:rPr>
              <w:t>Глуби</w:t>
            </w:r>
            <w:r w:rsidRPr="00E550C4">
              <w:rPr>
                <w:rFonts w:ascii="Times New Roman" w:hAnsi="Times New Roman"/>
                <w:b/>
                <w:sz w:val="24"/>
                <w:szCs w:val="24"/>
              </w:rPr>
              <w:t>на</w:t>
            </w:r>
          </w:p>
          <w:p w14:paraId="72190B70" w14:textId="77777777" w:rsidR="00AF788B" w:rsidRPr="00E550C4" w:rsidRDefault="00AF788B" w:rsidP="00AF788B">
            <w:pPr>
              <w:spacing w:after="0" w:line="240" w:lineRule="auto"/>
              <w:jc w:val="center"/>
              <w:rPr>
                <w:rFonts w:ascii="Times New Roman" w:hAnsi="Times New Roman"/>
                <w:b/>
                <w:sz w:val="24"/>
                <w:szCs w:val="24"/>
              </w:rPr>
            </w:pPr>
            <w:r w:rsidRPr="00E550C4">
              <w:rPr>
                <w:rFonts w:ascii="Times New Roman" w:hAnsi="Times New Roman"/>
                <w:b/>
                <w:sz w:val="24"/>
                <w:szCs w:val="24"/>
              </w:rPr>
              <w:t>заложения, м</w:t>
            </w:r>
          </w:p>
        </w:tc>
        <w:tc>
          <w:tcPr>
            <w:tcW w:w="556" w:type="pct"/>
          </w:tcPr>
          <w:p w14:paraId="45D8C963" w14:textId="77777777" w:rsidR="00AF788B" w:rsidRPr="00E550C4" w:rsidRDefault="00AF788B" w:rsidP="00AF788B">
            <w:pPr>
              <w:spacing w:after="0" w:line="240" w:lineRule="auto"/>
              <w:jc w:val="center"/>
              <w:rPr>
                <w:rFonts w:ascii="Times New Roman" w:hAnsi="Times New Roman"/>
                <w:b/>
                <w:sz w:val="24"/>
                <w:szCs w:val="24"/>
              </w:rPr>
            </w:pPr>
            <w:r w:rsidRPr="00E550C4">
              <w:rPr>
                <w:rFonts w:ascii="Times New Roman" w:hAnsi="Times New Roman"/>
                <w:b/>
                <w:sz w:val="24"/>
                <w:szCs w:val="24"/>
              </w:rPr>
              <w:t>Год</w:t>
            </w:r>
          </w:p>
          <w:p w14:paraId="28B2C4FD" w14:textId="77777777" w:rsidR="00AF788B" w:rsidRPr="00E550C4" w:rsidRDefault="00AF788B" w:rsidP="00AF788B">
            <w:pPr>
              <w:spacing w:after="0" w:line="240" w:lineRule="auto"/>
              <w:jc w:val="center"/>
              <w:rPr>
                <w:rFonts w:ascii="Times New Roman" w:hAnsi="Times New Roman"/>
                <w:b/>
                <w:sz w:val="24"/>
                <w:szCs w:val="24"/>
              </w:rPr>
            </w:pPr>
            <w:r w:rsidRPr="00E550C4">
              <w:rPr>
                <w:rFonts w:ascii="Times New Roman" w:hAnsi="Times New Roman"/>
                <w:b/>
                <w:sz w:val="24"/>
                <w:szCs w:val="24"/>
              </w:rPr>
              <w:t>ввода</w:t>
            </w:r>
          </w:p>
        </w:tc>
        <w:tc>
          <w:tcPr>
            <w:tcW w:w="1041" w:type="pct"/>
          </w:tcPr>
          <w:p w14:paraId="6D3BF892" w14:textId="77777777" w:rsidR="00AF788B" w:rsidRPr="00E550C4" w:rsidRDefault="00AF788B" w:rsidP="00AF788B">
            <w:pPr>
              <w:spacing w:after="0" w:line="240" w:lineRule="auto"/>
              <w:jc w:val="center"/>
              <w:rPr>
                <w:rFonts w:ascii="Times New Roman" w:hAnsi="Times New Roman"/>
                <w:b/>
                <w:sz w:val="24"/>
                <w:szCs w:val="24"/>
              </w:rPr>
            </w:pPr>
            <w:r w:rsidRPr="00E550C4">
              <w:rPr>
                <w:rFonts w:ascii="Times New Roman" w:hAnsi="Times New Roman"/>
                <w:b/>
                <w:sz w:val="24"/>
                <w:szCs w:val="24"/>
              </w:rPr>
              <w:t>Оборудование</w:t>
            </w:r>
          </w:p>
        </w:tc>
      </w:tr>
      <w:tr w:rsidR="00AF788B" w14:paraId="6103BCA3" w14:textId="77777777" w:rsidTr="00AF788B">
        <w:trPr>
          <w:trHeight w:val="577"/>
        </w:trPr>
        <w:tc>
          <w:tcPr>
            <w:tcW w:w="417" w:type="pct"/>
          </w:tcPr>
          <w:p w14:paraId="35195F7F"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1</w:t>
            </w:r>
          </w:p>
        </w:tc>
        <w:tc>
          <w:tcPr>
            <w:tcW w:w="833" w:type="pct"/>
          </w:tcPr>
          <w:p w14:paraId="29716474"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Скважина</w:t>
            </w:r>
          </w:p>
          <w:p w14:paraId="7E277D65"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 xml:space="preserve"> С-058</w:t>
            </w:r>
          </w:p>
        </w:tc>
        <w:tc>
          <w:tcPr>
            <w:tcW w:w="972" w:type="pct"/>
          </w:tcPr>
          <w:p w14:paraId="4C0281EE"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п. Натальин -</w:t>
            </w:r>
          </w:p>
          <w:p w14:paraId="173F5337" w14:textId="77777777" w:rsidR="00AF788B" w:rsidRPr="00E550C4" w:rsidRDefault="00AF788B" w:rsidP="00AF788B">
            <w:pPr>
              <w:spacing w:after="0" w:line="240" w:lineRule="auto"/>
              <w:jc w:val="center"/>
              <w:textAlignment w:val="center"/>
              <w:rPr>
                <w:rFonts w:ascii="Times New Roman" w:hAnsi="Times New Roman"/>
                <w:sz w:val="24"/>
                <w:szCs w:val="24"/>
              </w:rPr>
            </w:pPr>
            <w:proofErr w:type="spellStart"/>
            <w:r w:rsidRPr="00E550C4">
              <w:rPr>
                <w:rFonts w:ascii="Times New Roman" w:hAnsi="Times New Roman"/>
                <w:sz w:val="24"/>
                <w:szCs w:val="24"/>
              </w:rPr>
              <w:t>ский</w:t>
            </w:r>
            <w:proofErr w:type="spellEnd"/>
          </w:p>
        </w:tc>
        <w:tc>
          <w:tcPr>
            <w:tcW w:w="625" w:type="pct"/>
          </w:tcPr>
          <w:p w14:paraId="736830F4"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280-360</w:t>
            </w:r>
          </w:p>
        </w:tc>
        <w:tc>
          <w:tcPr>
            <w:tcW w:w="556" w:type="pct"/>
          </w:tcPr>
          <w:p w14:paraId="7F2B07E2" w14:textId="77777777" w:rsidR="00AF788B" w:rsidRPr="00E550C4" w:rsidRDefault="00AF788B" w:rsidP="00AF788B">
            <w:pPr>
              <w:spacing w:after="0" w:line="240" w:lineRule="auto"/>
              <w:textAlignment w:val="center"/>
              <w:rPr>
                <w:rFonts w:ascii="Times New Roman" w:hAnsi="Times New Roman"/>
                <w:sz w:val="24"/>
                <w:szCs w:val="24"/>
              </w:rPr>
            </w:pPr>
            <w:r w:rsidRPr="00E550C4">
              <w:rPr>
                <w:rFonts w:ascii="Times New Roman" w:hAnsi="Times New Roman"/>
                <w:sz w:val="24"/>
                <w:szCs w:val="24"/>
              </w:rPr>
              <w:t>110-144</w:t>
            </w:r>
          </w:p>
        </w:tc>
        <w:tc>
          <w:tcPr>
            <w:tcW w:w="556" w:type="pct"/>
          </w:tcPr>
          <w:p w14:paraId="30DA640F"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2008</w:t>
            </w:r>
          </w:p>
        </w:tc>
        <w:tc>
          <w:tcPr>
            <w:tcW w:w="1041" w:type="pct"/>
          </w:tcPr>
          <w:p w14:paraId="453D7023"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ЭЦВ-6-10-80</w:t>
            </w:r>
          </w:p>
        </w:tc>
      </w:tr>
      <w:tr w:rsidR="00AF788B" w14:paraId="2D21926C" w14:textId="77777777" w:rsidTr="00AF788B">
        <w:trPr>
          <w:trHeight w:val="667"/>
        </w:trPr>
        <w:tc>
          <w:tcPr>
            <w:tcW w:w="417" w:type="pct"/>
          </w:tcPr>
          <w:p w14:paraId="6768B5D2"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2</w:t>
            </w:r>
          </w:p>
        </w:tc>
        <w:tc>
          <w:tcPr>
            <w:tcW w:w="833" w:type="pct"/>
          </w:tcPr>
          <w:p w14:paraId="371415C0"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 xml:space="preserve">Скважина </w:t>
            </w:r>
          </w:p>
          <w:p w14:paraId="18934623"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ВК-2004</w:t>
            </w:r>
          </w:p>
        </w:tc>
        <w:tc>
          <w:tcPr>
            <w:tcW w:w="972" w:type="pct"/>
          </w:tcPr>
          <w:p w14:paraId="64F668F5" w14:textId="77777777" w:rsidR="00AF788B" w:rsidRPr="00E550C4" w:rsidRDefault="00AF788B" w:rsidP="00AF788B">
            <w:pPr>
              <w:spacing w:after="0" w:line="240" w:lineRule="auto"/>
              <w:jc w:val="center"/>
              <w:textAlignment w:val="center"/>
              <w:rPr>
                <w:rFonts w:ascii="Times New Roman" w:hAnsi="Times New Roman"/>
                <w:sz w:val="24"/>
                <w:szCs w:val="24"/>
              </w:rPr>
            </w:pPr>
            <w:proofErr w:type="spellStart"/>
            <w:r w:rsidRPr="00E550C4">
              <w:rPr>
                <w:rFonts w:ascii="Times New Roman" w:hAnsi="Times New Roman"/>
                <w:sz w:val="24"/>
                <w:szCs w:val="24"/>
              </w:rPr>
              <w:t>Ул.Верх</w:t>
            </w:r>
            <w:proofErr w:type="spellEnd"/>
            <w:r w:rsidRPr="00E550C4">
              <w:rPr>
                <w:rFonts w:ascii="Times New Roman" w:hAnsi="Times New Roman"/>
                <w:sz w:val="24"/>
                <w:szCs w:val="24"/>
              </w:rPr>
              <w:t xml:space="preserve"> -Каргатская</w:t>
            </w:r>
          </w:p>
        </w:tc>
        <w:tc>
          <w:tcPr>
            <w:tcW w:w="625" w:type="pct"/>
          </w:tcPr>
          <w:p w14:paraId="5C255A57"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288-360</w:t>
            </w:r>
          </w:p>
        </w:tc>
        <w:tc>
          <w:tcPr>
            <w:tcW w:w="556" w:type="pct"/>
          </w:tcPr>
          <w:p w14:paraId="2007A58E"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92-117</w:t>
            </w:r>
          </w:p>
        </w:tc>
        <w:tc>
          <w:tcPr>
            <w:tcW w:w="556" w:type="pct"/>
          </w:tcPr>
          <w:p w14:paraId="60670C47"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2004</w:t>
            </w:r>
          </w:p>
        </w:tc>
        <w:tc>
          <w:tcPr>
            <w:tcW w:w="1041" w:type="pct"/>
          </w:tcPr>
          <w:p w14:paraId="6C4EFBDF"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ЭЦВ-6-10-80</w:t>
            </w:r>
          </w:p>
        </w:tc>
      </w:tr>
      <w:tr w:rsidR="00AF788B" w14:paraId="30EF9E32" w14:textId="77777777" w:rsidTr="00AF788B">
        <w:trPr>
          <w:trHeight w:val="667"/>
        </w:trPr>
        <w:tc>
          <w:tcPr>
            <w:tcW w:w="417" w:type="pct"/>
          </w:tcPr>
          <w:p w14:paraId="7BFB0F2C"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3</w:t>
            </w:r>
          </w:p>
        </w:tc>
        <w:tc>
          <w:tcPr>
            <w:tcW w:w="833" w:type="pct"/>
          </w:tcPr>
          <w:p w14:paraId="6982184C"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Скважина</w:t>
            </w:r>
          </w:p>
          <w:p w14:paraId="3EEB0BA1"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ВК-2007</w:t>
            </w:r>
          </w:p>
        </w:tc>
        <w:tc>
          <w:tcPr>
            <w:tcW w:w="972" w:type="pct"/>
          </w:tcPr>
          <w:p w14:paraId="5A29E82B"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Ул. Новая</w:t>
            </w:r>
          </w:p>
        </w:tc>
        <w:tc>
          <w:tcPr>
            <w:tcW w:w="625" w:type="pct"/>
          </w:tcPr>
          <w:p w14:paraId="14BC9ACE"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288-360</w:t>
            </w:r>
          </w:p>
        </w:tc>
        <w:tc>
          <w:tcPr>
            <w:tcW w:w="556" w:type="pct"/>
          </w:tcPr>
          <w:p w14:paraId="228B9ADE"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90-107</w:t>
            </w:r>
          </w:p>
        </w:tc>
        <w:tc>
          <w:tcPr>
            <w:tcW w:w="556" w:type="pct"/>
          </w:tcPr>
          <w:p w14:paraId="60C0FBCE"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2007</w:t>
            </w:r>
          </w:p>
        </w:tc>
        <w:tc>
          <w:tcPr>
            <w:tcW w:w="1041" w:type="pct"/>
          </w:tcPr>
          <w:p w14:paraId="668900C6" w14:textId="77777777" w:rsidR="00AF788B" w:rsidRPr="00E550C4" w:rsidRDefault="00AF788B" w:rsidP="00AF788B">
            <w:pPr>
              <w:spacing w:after="0" w:line="240" w:lineRule="auto"/>
              <w:jc w:val="center"/>
              <w:textAlignment w:val="center"/>
              <w:rPr>
                <w:rFonts w:ascii="Times New Roman" w:hAnsi="Times New Roman"/>
                <w:sz w:val="24"/>
                <w:szCs w:val="24"/>
              </w:rPr>
            </w:pPr>
            <w:r w:rsidRPr="00E550C4">
              <w:rPr>
                <w:rFonts w:ascii="Times New Roman" w:hAnsi="Times New Roman"/>
                <w:sz w:val="24"/>
                <w:szCs w:val="24"/>
              </w:rPr>
              <w:t>ЭЦВ-6-10-80</w:t>
            </w:r>
          </w:p>
        </w:tc>
      </w:tr>
    </w:tbl>
    <w:p w14:paraId="2C4CDDE8" w14:textId="7332CEA9" w:rsidR="00AF788B" w:rsidRDefault="00AF788B" w:rsidP="00AF788B">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Схемы водоснабжения населённых пунктов п. </w:t>
      </w:r>
      <w:proofErr w:type="spellStart"/>
      <w:r>
        <w:rPr>
          <w:rFonts w:ascii="Times New Roman" w:hAnsi="Times New Roman"/>
          <w:sz w:val="28"/>
          <w:szCs w:val="28"/>
        </w:rPr>
        <w:t>Натальинский</w:t>
      </w:r>
      <w:proofErr w:type="spellEnd"/>
      <w:r>
        <w:rPr>
          <w:rFonts w:ascii="Times New Roman" w:hAnsi="Times New Roman"/>
          <w:sz w:val="28"/>
          <w:szCs w:val="28"/>
        </w:rPr>
        <w:t xml:space="preserve"> и с. Верх-Каргат с I</w:t>
      </w:r>
      <w:r w:rsidRPr="009403C5">
        <w:rPr>
          <w:rFonts w:ascii="Times New Roman" w:hAnsi="Times New Roman"/>
          <w:sz w:val="28"/>
          <w:szCs w:val="28"/>
        </w:rPr>
        <w:t xml:space="preserve"> </w:t>
      </w:r>
      <w:r>
        <w:rPr>
          <w:rFonts w:ascii="Times New Roman" w:hAnsi="Times New Roman"/>
          <w:sz w:val="28"/>
          <w:szCs w:val="28"/>
        </w:rPr>
        <w:t xml:space="preserve">подъемом. </w:t>
      </w:r>
    </w:p>
    <w:p w14:paraId="1BE9E2A1" w14:textId="29B7AE4D" w:rsidR="00AF788B" w:rsidRDefault="00AF788B" w:rsidP="00AF788B">
      <w:pPr>
        <w:spacing w:after="0" w:line="240" w:lineRule="auto"/>
        <w:ind w:firstLine="709"/>
        <w:jc w:val="both"/>
        <w:rPr>
          <w:rFonts w:ascii="Times New Roman" w:hAnsi="Times New Roman"/>
          <w:sz w:val="28"/>
          <w:szCs w:val="28"/>
        </w:rPr>
      </w:pPr>
      <w:r w:rsidRPr="00E1244B">
        <w:rPr>
          <w:rFonts w:ascii="Times New Roman" w:hAnsi="Times New Roman"/>
          <w:sz w:val="28"/>
          <w:szCs w:val="28"/>
        </w:rPr>
        <w:t>Для регулир</w:t>
      </w:r>
      <w:r>
        <w:rPr>
          <w:rFonts w:ascii="Times New Roman" w:hAnsi="Times New Roman"/>
          <w:sz w:val="28"/>
          <w:szCs w:val="28"/>
        </w:rPr>
        <w:t>ования подачи (расхода и напора</w:t>
      </w:r>
      <w:r w:rsidRPr="00E1244B">
        <w:rPr>
          <w:rFonts w:ascii="Times New Roman" w:hAnsi="Times New Roman"/>
          <w:sz w:val="28"/>
          <w:szCs w:val="28"/>
        </w:rPr>
        <w:t>)</w:t>
      </w:r>
      <w:r>
        <w:rPr>
          <w:rFonts w:ascii="Times New Roman" w:hAnsi="Times New Roman"/>
          <w:sz w:val="28"/>
          <w:szCs w:val="28"/>
        </w:rPr>
        <w:t xml:space="preserve"> </w:t>
      </w:r>
      <w:r w:rsidRPr="00E1244B">
        <w:rPr>
          <w:rFonts w:ascii="Times New Roman" w:hAnsi="Times New Roman"/>
          <w:sz w:val="28"/>
          <w:szCs w:val="28"/>
        </w:rPr>
        <w:t xml:space="preserve">в сети водопровода </w:t>
      </w:r>
      <w:r>
        <w:rPr>
          <w:rFonts w:ascii="Times New Roman" w:hAnsi="Times New Roman"/>
          <w:sz w:val="28"/>
          <w:szCs w:val="28"/>
        </w:rPr>
        <w:t>вблизи</w:t>
      </w:r>
      <w:r w:rsidRPr="00E1244B">
        <w:rPr>
          <w:rFonts w:ascii="Times New Roman" w:hAnsi="Times New Roman"/>
          <w:sz w:val="28"/>
          <w:szCs w:val="28"/>
        </w:rPr>
        <w:t xml:space="preserve"> каждой из водозаборных скважин установлено по </w:t>
      </w:r>
      <w:r>
        <w:rPr>
          <w:rFonts w:ascii="Times New Roman" w:hAnsi="Times New Roman"/>
          <w:sz w:val="28"/>
          <w:szCs w:val="28"/>
        </w:rPr>
        <w:t xml:space="preserve">унифицированной стальной </w:t>
      </w:r>
      <w:r w:rsidRPr="00E1244B">
        <w:rPr>
          <w:rFonts w:ascii="Times New Roman" w:hAnsi="Times New Roman"/>
          <w:sz w:val="28"/>
          <w:szCs w:val="28"/>
        </w:rPr>
        <w:t>водонапорной башне</w:t>
      </w:r>
      <w:r>
        <w:rPr>
          <w:rFonts w:ascii="Times New Roman" w:hAnsi="Times New Roman"/>
          <w:sz w:val="28"/>
          <w:szCs w:val="28"/>
        </w:rPr>
        <w:t xml:space="preserve"> системы </w:t>
      </w:r>
      <w:proofErr w:type="spellStart"/>
      <w:r>
        <w:rPr>
          <w:rFonts w:ascii="Times New Roman" w:hAnsi="Times New Roman"/>
          <w:sz w:val="28"/>
          <w:szCs w:val="28"/>
        </w:rPr>
        <w:t>Рожновского</w:t>
      </w:r>
      <w:proofErr w:type="spellEnd"/>
      <w:r>
        <w:rPr>
          <w:rFonts w:ascii="Times New Roman" w:hAnsi="Times New Roman"/>
          <w:sz w:val="28"/>
          <w:szCs w:val="28"/>
        </w:rPr>
        <w:t xml:space="preserve"> </w:t>
      </w:r>
      <w:r w:rsidRPr="00E1244B">
        <w:rPr>
          <w:rFonts w:ascii="Times New Roman" w:hAnsi="Times New Roman"/>
          <w:sz w:val="28"/>
          <w:szCs w:val="28"/>
        </w:rPr>
        <w:t>(</w:t>
      </w:r>
      <w:r>
        <w:rPr>
          <w:rFonts w:ascii="Times New Roman" w:hAnsi="Times New Roman"/>
          <w:sz w:val="28"/>
          <w:szCs w:val="28"/>
        </w:rPr>
        <w:t>по ТП 901-5-29</w:t>
      </w:r>
      <w:r w:rsidRPr="00E1244B">
        <w:rPr>
          <w:rFonts w:ascii="Times New Roman" w:hAnsi="Times New Roman"/>
          <w:sz w:val="28"/>
          <w:szCs w:val="28"/>
        </w:rPr>
        <w:t xml:space="preserve">), </w:t>
      </w:r>
      <w:r>
        <w:rPr>
          <w:rFonts w:ascii="Times New Roman" w:hAnsi="Times New Roman"/>
          <w:sz w:val="28"/>
          <w:szCs w:val="28"/>
        </w:rPr>
        <w:t>высотой</w:t>
      </w:r>
      <w:r w:rsidRPr="00E1244B">
        <w:rPr>
          <w:rFonts w:ascii="Times New Roman" w:hAnsi="Times New Roman"/>
          <w:sz w:val="28"/>
          <w:szCs w:val="28"/>
        </w:rPr>
        <w:t xml:space="preserve"> по 19 м.  </w:t>
      </w:r>
    </w:p>
    <w:p w14:paraId="76A7E9B1" w14:textId="77777777" w:rsidR="00AF788B" w:rsidRDefault="00AF788B" w:rsidP="00AF788B">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Унифицированные водонапорные башни предназначены для применения в системах сельского и хозяйственного водоснабжения, а также для водопроводов небольших предприятий и населённых пунктов. Башни предназначены для регулирования неравномерного водопотребления, хранения ограниченного резервного и противопожарного объёма воды. </w:t>
      </w:r>
    </w:p>
    <w:p w14:paraId="22BD15C7" w14:textId="3F0BC1E2" w:rsidR="00AF788B" w:rsidRDefault="00AF788B" w:rsidP="00AF788B">
      <w:pPr>
        <w:spacing w:after="0" w:line="240" w:lineRule="auto"/>
        <w:ind w:firstLine="709"/>
        <w:jc w:val="both"/>
        <w:rPr>
          <w:rFonts w:ascii="Times New Roman" w:hAnsi="Times New Roman"/>
          <w:sz w:val="28"/>
          <w:szCs w:val="28"/>
        </w:rPr>
      </w:pPr>
      <w:r>
        <w:rPr>
          <w:rFonts w:ascii="Times New Roman" w:hAnsi="Times New Roman"/>
          <w:sz w:val="28"/>
          <w:szCs w:val="28"/>
        </w:rPr>
        <w:t>Водонапорная башня по ул. Новой (рядом со скважиной ВК-2006) используется как дополнительная ёмкость для хранения регулирующих объёмов воды.</w:t>
      </w:r>
    </w:p>
    <w:p w14:paraId="4AF92B1D" w14:textId="77777777" w:rsidR="00AF788B" w:rsidRDefault="00AF788B" w:rsidP="00AF788B">
      <w:pPr>
        <w:spacing w:after="0" w:line="240" w:lineRule="auto"/>
        <w:ind w:firstLine="709"/>
        <w:jc w:val="both"/>
        <w:rPr>
          <w:rFonts w:ascii="Times New Roman" w:hAnsi="Times New Roman"/>
          <w:sz w:val="28"/>
          <w:szCs w:val="28"/>
        </w:rPr>
      </w:pPr>
    </w:p>
    <w:p w14:paraId="53F7DDBD" w14:textId="59403D65" w:rsidR="00AF788B" w:rsidRDefault="00AF788B" w:rsidP="00AF788B">
      <w:pPr>
        <w:spacing w:line="240" w:lineRule="auto"/>
        <w:ind w:left="-567" w:firstLine="709"/>
        <w:rPr>
          <w:rFonts w:ascii="Times New Roman" w:hAnsi="Times New Roman"/>
          <w:sz w:val="28"/>
          <w:szCs w:val="28"/>
        </w:rPr>
      </w:pPr>
      <w:r>
        <w:rPr>
          <w:rFonts w:ascii="Times New Roman" w:hAnsi="Times New Roman"/>
          <w:sz w:val="28"/>
          <w:szCs w:val="28"/>
        </w:rPr>
        <w:t xml:space="preserve">Характеристики водонапорных башен сведены в </w:t>
      </w:r>
      <w:r w:rsidRPr="00AF788B">
        <w:rPr>
          <w:rFonts w:ascii="Times New Roman" w:hAnsi="Times New Roman"/>
          <w:iCs/>
          <w:sz w:val="28"/>
          <w:szCs w:val="28"/>
        </w:rPr>
        <w:t>таблицу 2.9.2.</w:t>
      </w:r>
      <w:r>
        <w:rPr>
          <w:rFonts w:ascii="Times New Roman" w:hAnsi="Times New Roman"/>
          <w:sz w:val="28"/>
          <w:szCs w:val="28"/>
        </w:rPr>
        <w:t xml:space="preserve">  </w:t>
      </w:r>
    </w:p>
    <w:p w14:paraId="10802469" w14:textId="1F018605" w:rsidR="00AF788B" w:rsidRPr="00AF788B" w:rsidRDefault="00AF788B" w:rsidP="00AF788B">
      <w:pPr>
        <w:spacing w:after="0" w:line="240" w:lineRule="auto"/>
        <w:ind w:left="-567" w:firstLine="709"/>
        <w:jc w:val="center"/>
        <w:rPr>
          <w:rFonts w:ascii="Times New Roman" w:hAnsi="Times New Roman" w:cs="Times New Roman"/>
          <w:b/>
          <w:bCs/>
          <w:iCs/>
          <w:sz w:val="28"/>
          <w:szCs w:val="28"/>
        </w:rPr>
      </w:pPr>
      <w:r w:rsidRPr="00AF788B">
        <w:rPr>
          <w:rFonts w:ascii="Times New Roman" w:hAnsi="Times New Roman" w:cs="Times New Roman"/>
          <w:b/>
          <w:bCs/>
          <w:iCs/>
          <w:sz w:val="28"/>
          <w:szCs w:val="28"/>
        </w:rPr>
        <w:lastRenderedPageBreak/>
        <w:t>Характеристика водонапорных башен</w:t>
      </w:r>
    </w:p>
    <w:p w14:paraId="67026C35" w14:textId="3EEBBE95" w:rsidR="00AF788B" w:rsidRDefault="00AF788B" w:rsidP="00AF788B">
      <w:pPr>
        <w:pStyle w:val="S2"/>
        <w:jc w:val="right"/>
        <w:rPr>
          <w:i/>
        </w:rPr>
      </w:pPr>
      <w:r w:rsidRPr="009A4A41">
        <w:rPr>
          <w:i/>
        </w:rPr>
        <w:t xml:space="preserve">Таблица </w:t>
      </w:r>
      <w:r>
        <w:rPr>
          <w:i/>
        </w:rPr>
        <w:t>2.9.2.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2815"/>
        <w:gridCol w:w="2327"/>
        <w:gridCol w:w="1766"/>
        <w:gridCol w:w="1764"/>
      </w:tblGrid>
      <w:tr w:rsidR="00AF788B" w14:paraId="44B749B5" w14:textId="77777777" w:rsidTr="00AF788B">
        <w:tc>
          <w:tcPr>
            <w:tcW w:w="360" w:type="pct"/>
          </w:tcPr>
          <w:p w14:paraId="47E703EE"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 xml:space="preserve">№ </w:t>
            </w:r>
          </w:p>
          <w:p w14:paraId="048EADF6"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п/п</w:t>
            </w:r>
          </w:p>
        </w:tc>
        <w:tc>
          <w:tcPr>
            <w:tcW w:w="1506" w:type="pct"/>
          </w:tcPr>
          <w:p w14:paraId="70B46A71"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 xml:space="preserve">      Наименование</w:t>
            </w:r>
          </w:p>
        </w:tc>
        <w:tc>
          <w:tcPr>
            <w:tcW w:w="1245" w:type="pct"/>
          </w:tcPr>
          <w:p w14:paraId="5464541B"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 xml:space="preserve">           Тип</w:t>
            </w:r>
          </w:p>
        </w:tc>
        <w:tc>
          <w:tcPr>
            <w:tcW w:w="945" w:type="pct"/>
          </w:tcPr>
          <w:p w14:paraId="27FB6EBF"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 xml:space="preserve">    Объём, </w:t>
            </w:r>
          </w:p>
          <w:p w14:paraId="73D44E2E"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 xml:space="preserve">     куб. м</w:t>
            </w:r>
          </w:p>
        </w:tc>
        <w:tc>
          <w:tcPr>
            <w:tcW w:w="945" w:type="pct"/>
          </w:tcPr>
          <w:p w14:paraId="32C82EC7"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Год ввода</w:t>
            </w:r>
          </w:p>
        </w:tc>
      </w:tr>
      <w:tr w:rsidR="00AF788B" w14:paraId="38B48B37" w14:textId="77777777" w:rsidTr="00AF788B">
        <w:tc>
          <w:tcPr>
            <w:tcW w:w="360" w:type="pct"/>
          </w:tcPr>
          <w:p w14:paraId="46936E2F"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1</w:t>
            </w:r>
          </w:p>
        </w:tc>
        <w:tc>
          <w:tcPr>
            <w:tcW w:w="1506" w:type="pct"/>
          </w:tcPr>
          <w:p w14:paraId="20F6DB37"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Ул. Новая</w:t>
            </w:r>
          </w:p>
        </w:tc>
        <w:tc>
          <w:tcPr>
            <w:tcW w:w="1245" w:type="pct"/>
          </w:tcPr>
          <w:p w14:paraId="3944942A"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w:t>
            </w:r>
            <w:proofErr w:type="spellStart"/>
            <w:r w:rsidRPr="00BB5CAB">
              <w:rPr>
                <w:rFonts w:ascii="Times New Roman" w:hAnsi="Times New Roman"/>
                <w:sz w:val="24"/>
                <w:szCs w:val="24"/>
              </w:rPr>
              <w:t>Рожновского</w:t>
            </w:r>
            <w:proofErr w:type="spellEnd"/>
          </w:p>
        </w:tc>
        <w:tc>
          <w:tcPr>
            <w:tcW w:w="945" w:type="pct"/>
          </w:tcPr>
          <w:p w14:paraId="16F4D82A"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28</w:t>
            </w:r>
          </w:p>
        </w:tc>
        <w:tc>
          <w:tcPr>
            <w:tcW w:w="945" w:type="pct"/>
          </w:tcPr>
          <w:p w14:paraId="4A1592FB"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2006</w:t>
            </w:r>
          </w:p>
        </w:tc>
      </w:tr>
      <w:tr w:rsidR="00AF788B" w14:paraId="30A684FE" w14:textId="77777777" w:rsidTr="00AF788B">
        <w:tc>
          <w:tcPr>
            <w:tcW w:w="360" w:type="pct"/>
          </w:tcPr>
          <w:p w14:paraId="014D8344"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2</w:t>
            </w:r>
          </w:p>
        </w:tc>
        <w:tc>
          <w:tcPr>
            <w:tcW w:w="1506" w:type="pct"/>
          </w:tcPr>
          <w:p w14:paraId="15B189B8"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Ул. Центральная</w:t>
            </w:r>
          </w:p>
        </w:tc>
        <w:tc>
          <w:tcPr>
            <w:tcW w:w="1245" w:type="pct"/>
          </w:tcPr>
          <w:p w14:paraId="56FD0C4B"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w:t>
            </w:r>
            <w:proofErr w:type="spellStart"/>
            <w:r w:rsidRPr="00BB5CAB">
              <w:rPr>
                <w:rFonts w:ascii="Times New Roman" w:hAnsi="Times New Roman"/>
                <w:sz w:val="24"/>
                <w:szCs w:val="24"/>
              </w:rPr>
              <w:t>Рожновского</w:t>
            </w:r>
            <w:proofErr w:type="spellEnd"/>
          </w:p>
        </w:tc>
        <w:tc>
          <w:tcPr>
            <w:tcW w:w="945" w:type="pct"/>
          </w:tcPr>
          <w:p w14:paraId="44CD8448"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28</w:t>
            </w:r>
          </w:p>
        </w:tc>
        <w:tc>
          <w:tcPr>
            <w:tcW w:w="945" w:type="pct"/>
          </w:tcPr>
          <w:p w14:paraId="1B589706"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2006</w:t>
            </w:r>
          </w:p>
        </w:tc>
      </w:tr>
      <w:tr w:rsidR="00AF788B" w14:paraId="791CDE86" w14:textId="77777777" w:rsidTr="00AF788B">
        <w:tc>
          <w:tcPr>
            <w:tcW w:w="360" w:type="pct"/>
          </w:tcPr>
          <w:p w14:paraId="7F48C682"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3</w:t>
            </w:r>
          </w:p>
        </w:tc>
        <w:tc>
          <w:tcPr>
            <w:tcW w:w="1506" w:type="pct"/>
          </w:tcPr>
          <w:p w14:paraId="25F458F2"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Ул. Верх - Каргатская</w:t>
            </w:r>
          </w:p>
        </w:tc>
        <w:tc>
          <w:tcPr>
            <w:tcW w:w="1245" w:type="pct"/>
          </w:tcPr>
          <w:p w14:paraId="2A050F29"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w:t>
            </w:r>
            <w:proofErr w:type="spellStart"/>
            <w:r w:rsidRPr="00BB5CAB">
              <w:rPr>
                <w:rFonts w:ascii="Times New Roman" w:hAnsi="Times New Roman"/>
                <w:sz w:val="24"/>
                <w:szCs w:val="24"/>
              </w:rPr>
              <w:t>Рожновского</w:t>
            </w:r>
            <w:proofErr w:type="spellEnd"/>
          </w:p>
        </w:tc>
        <w:tc>
          <w:tcPr>
            <w:tcW w:w="945" w:type="pct"/>
          </w:tcPr>
          <w:p w14:paraId="1F236A2B"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28</w:t>
            </w:r>
          </w:p>
        </w:tc>
        <w:tc>
          <w:tcPr>
            <w:tcW w:w="945" w:type="pct"/>
          </w:tcPr>
          <w:p w14:paraId="2CACB808"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2006</w:t>
            </w:r>
          </w:p>
        </w:tc>
      </w:tr>
      <w:tr w:rsidR="00AF788B" w14:paraId="23A21973" w14:textId="77777777" w:rsidTr="00AF788B">
        <w:tc>
          <w:tcPr>
            <w:tcW w:w="360" w:type="pct"/>
          </w:tcPr>
          <w:p w14:paraId="6391AFCA"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4</w:t>
            </w:r>
          </w:p>
        </w:tc>
        <w:tc>
          <w:tcPr>
            <w:tcW w:w="1506" w:type="pct"/>
          </w:tcPr>
          <w:p w14:paraId="6711D4FD"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П. </w:t>
            </w:r>
            <w:proofErr w:type="spellStart"/>
            <w:r w:rsidRPr="00BB5CAB">
              <w:rPr>
                <w:rFonts w:ascii="Times New Roman" w:hAnsi="Times New Roman"/>
                <w:sz w:val="24"/>
                <w:szCs w:val="24"/>
              </w:rPr>
              <w:t>Натальинский</w:t>
            </w:r>
            <w:proofErr w:type="spellEnd"/>
          </w:p>
        </w:tc>
        <w:tc>
          <w:tcPr>
            <w:tcW w:w="1245" w:type="pct"/>
          </w:tcPr>
          <w:p w14:paraId="3224CA5F"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w:t>
            </w:r>
            <w:proofErr w:type="spellStart"/>
            <w:r w:rsidRPr="00BB5CAB">
              <w:rPr>
                <w:rFonts w:ascii="Times New Roman" w:hAnsi="Times New Roman"/>
                <w:sz w:val="24"/>
                <w:szCs w:val="24"/>
              </w:rPr>
              <w:t>Рожновского</w:t>
            </w:r>
            <w:proofErr w:type="spellEnd"/>
          </w:p>
        </w:tc>
        <w:tc>
          <w:tcPr>
            <w:tcW w:w="945" w:type="pct"/>
          </w:tcPr>
          <w:p w14:paraId="48747DE5"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28</w:t>
            </w:r>
          </w:p>
        </w:tc>
        <w:tc>
          <w:tcPr>
            <w:tcW w:w="945" w:type="pct"/>
          </w:tcPr>
          <w:p w14:paraId="380E9CCC"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2006</w:t>
            </w:r>
          </w:p>
        </w:tc>
      </w:tr>
    </w:tbl>
    <w:p w14:paraId="3695077B" w14:textId="77777777" w:rsidR="00AF788B" w:rsidRDefault="00AF788B" w:rsidP="00AF788B">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Система водоснабжения хозяйственно-питьевая объединённая с противопожарным водопроводом. Сети тупикового и кольцевого типа.      </w:t>
      </w:r>
    </w:p>
    <w:p w14:paraId="0E4CCF68" w14:textId="0A14701D" w:rsidR="00AF788B" w:rsidRDefault="00AF788B" w:rsidP="00AF788B">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Категория водопровода по степени обеспеченности подачи воды – III, (согласно СП 31.13330 Водоснабжение.  Наружные сети и сооружения (Актуализированная редакция  СНиП  2.04.02-84*, п. 7.4 ))  при численности жителей населённого пункта менее 5 000 человек допускается снижение подачи воды на хозяйственно - питьевые нужды не более 30%  расчётного расхода,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24 часа. </w:t>
      </w:r>
    </w:p>
    <w:p w14:paraId="0629CF1A" w14:textId="15759EE8" w:rsidR="00AF788B" w:rsidRDefault="00AF788B" w:rsidP="00AF788B">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Неприкосновенные пожарные и регулирующие объёмы воды хранятся в   водонапорных башнях.  </w:t>
      </w:r>
    </w:p>
    <w:p w14:paraId="0CFAD212" w14:textId="121A1B90" w:rsidR="00AF788B" w:rsidRPr="00D22213" w:rsidRDefault="00AF788B" w:rsidP="00AF788B">
      <w:pPr>
        <w:spacing w:after="0" w:line="240" w:lineRule="auto"/>
        <w:ind w:firstLine="709"/>
        <w:jc w:val="both"/>
        <w:rPr>
          <w:rFonts w:ascii="Times New Roman" w:hAnsi="Times New Roman"/>
          <w:sz w:val="28"/>
          <w:szCs w:val="28"/>
        </w:rPr>
      </w:pPr>
      <w:r w:rsidRPr="00D22213">
        <w:rPr>
          <w:rFonts w:ascii="Times New Roman" w:hAnsi="Times New Roman"/>
          <w:sz w:val="28"/>
          <w:szCs w:val="28"/>
        </w:rPr>
        <w:t>В с. Верх-Каргат при пожаре разбор воды осуществляется также от пожарного крана, установленного снаружи котельной. Охват населения централизованным водоснабжением –37 домов (138 человек).</w:t>
      </w:r>
    </w:p>
    <w:p w14:paraId="072D9762" w14:textId="115E23F1" w:rsidR="000113A2" w:rsidRPr="00592041" w:rsidRDefault="000113A2" w:rsidP="000113A2">
      <w:pPr>
        <w:pStyle w:val="Default"/>
        <w:spacing w:line="276" w:lineRule="auto"/>
        <w:ind w:firstLine="567"/>
        <w:jc w:val="center"/>
        <w:rPr>
          <w:b/>
          <w:bCs/>
          <w:i/>
          <w:iCs/>
          <w:sz w:val="28"/>
          <w:szCs w:val="28"/>
        </w:rPr>
      </w:pPr>
      <w:r w:rsidRPr="00592041">
        <w:rPr>
          <w:b/>
          <w:bCs/>
          <w:i/>
          <w:iCs/>
          <w:sz w:val="28"/>
          <w:szCs w:val="28"/>
        </w:rPr>
        <w:t>Канализация</w:t>
      </w:r>
    </w:p>
    <w:p w14:paraId="56A4AD91" w14:textId="0E64FC00" w:rsidR="00E478DA" w:rsidRDefault="00E478DA" w:rsidP="00EC33CE">
      <w:pPr>
        <w:tabs>
          <w:tab w:val="center" w:pos="5031"/>
        </w:tabs>
        <w:spacing w:after="0" w:line="276" w:lineRule="auto"/>
        <w:ind w:firstLine="708"/>
        <w:jc w:val="both"/>
        <w:rPr>
          <w:rFonts w:ascii="Times New Roman" w:hAnsi="Times New Roman" w:cs="Times New Roman"/>
          <w:b/>
          <w:i/>
          <w:sz w:val="28"/>
          <w:szCs w:val="28"/>
        </w:rPr>
      </w:pPr>
      <w:r w:rsidRPr="00E478DA">
        <w:rPr>
          <w:rFonts w:ascii="Times New Roman" w:hAnsi="Times New Roman" w:cs="Times New Roman"/>
          <w:b/>
          <w:i/>
          <w:sz w:val="28"/>
          <w:szCs w:val="28"/>
        </w:rPr>
        <w:t>Существующее положение</w:t>
      </w:r>
      <w:r w:rsidR="00EC33CE">
        <w:rPr>
          <w:rFonts w:ascii="Times New Roman" w:hAnsi="Times New Roman" w:cs="Times New Roman"/>
          <w:b/>
          <w:i/>
          <w:sz w:val="28"/>
          <w:szCs w:val="28"/>
        </w:rPr>
        <w:tab/>
      </w:r>
    </w:p>
    <w:p w14:paraId="7EC5A427" w14:textId="77777777" w:rsidR="00AF788B" w:rsidRPr="00BB5CAB" w:rsidRDefault="00AF788B" w:rsidP="00AF788B">
      <w:pPr>
        <w:spacing w:after="0" w:line="240" w:lineRule="auto"/>
        <w:ind w:firstLine="709"/>
        <w:jc w:val="both"/>
        <w:rPr>
          <w:rFonts w:ascii="Times New Roman" w:hAnsi="Times New Roman"/>
          <w:sz w:val="28"/>
          <w:szCs w:val="28"/>
        </w:rPr>
      </w:pPr>
      <w:r w:rsidRPr="00BB5CAB">
        <w:rPr>
          <w:rFonts w:ascii="Times New Roman" w:hAnsi="Times New Roman"/>
          <w:sz w:val="28"/>
          <w:szCs w:val="28"/>
        </w:rPr>
        <w:t xml:space="preserve">В настоящее время на территории МО Верх-Каргатского сельсовета   отсутствует централизованная схема водоотведения. </w:t>
      </w:r>
    </w:p>
    <w:p w14:paraId="7F377090" w14:textId="4D3714D9" w:rsidR="00AF788B" w:rsidRPr="002B2594" w:rsidRDefault="00AF788B" w:rsidP="00AF788B">
      <w:pPr>
        <w:spacing w:after="0" w:line="240" w:lineRule="auto"/>
        <w:ind w:firstLine="709"/>
        <w:jc w:val="both"/>
        <w:rPr>
          <w:rFonts w:ascii="Times New Roman" w:hAnsi="Times New Roman"/>
          <w:color w:val="FF0000"/>
          <w:sz w:val="28"/>
          <w:szCs w:val="28"/>
        </w:rPr>
      </w:pPr>
      <w:r w:rsidRPr="00BB5CAB">
        <w:rPr>
          <w:rFonts w:ascii="Times New Roman" w:hAnsi="Times New Roman"/>
          <w:sz w:val="28"/>
          <w:szCs w:val="28"/>
        </w:rPr>
        <w:t>Существующая</w:t>
      </w:r>
      <w:r>
        <w:rPr>
          <w:rFonts w:ascii="Times New Roman" w:hAnsi="Times New Roman"/>
          <w:sz w:val="28"/>
          <w:szCs w:val="28"/>
        </w:rPr>
        <w:t xml:space="preserve"> индивидуальная жилая застройка и общественные здания социально-культурного и бытового назначения п. </w:t>
      </w:r>
      <w:proofErr w:type="spellStart"/>
      <w:r>
        <w:rPr>
          <w:rFonts w:ascii="Times New Roman" w:hAnsi="Times New Roman"/>
          <w:sz w:val="28"/>
          <w:szCs w:val="28"/>
        </w:rPr>
        <w:t>Натальинский</w:t>
      </w:r>
      <w:proofErr w:type="spellEnd"/>
      <w:r>
        <w:rPr>
          <w:rFonts w:ascii="Times New Roman" w:hAnsi="Times New Roman"/>
          <w:sz w:val="28"/>
          <w:szCs w:val="28"/>
        </w:rPr>
        <w:t xml:space="preserve"> и с. Верх-Каргат канализуются в выгребные ямы, откуда сточные воды </w:t>
      </w:r>
      <w:proofErr w:type="spellStart"/>
      <w:r>
        <w:rPr>
          <w:rFonts w:ascii="Times New Roman" w:hAnsi="Times New Roman"/>
          <w:sz w:val="28"/>
          <w:szCs w:val="28"/>
        </w:rPr>
        <w:t>инфильтруются</w:t>
      </w:r>
      <w:proofErr w:type="spellEnd"/>
      <w:r>
        <w:rPr>
          <w:rFonts w:ascii="Times New Roman" w:hAnsi="Times New Roman"/>
          <w:sz w:val="28"/>
          <w:szCs w:val="28"/>
        </w:rPr>
        <w:t xml:space="preserve"> в грунт.</w:t>
      </w:r>
    </w:p>
    <w:p w14:paraId="68EAA12C" w14:textId="77777777" w:rsidR="000113A2" w:rsidRPr="00E478DA" w:rsidRDefault="000113A2" w:rsidP="00E478DA">
      <w:pPr>
        <w:pStyle w:val="Default"/>
        <w:spacing w:line="276" w:lineRule="auto"/>
        <w:ind w:firstLine="567"/>
        <w:jc w:val="center"/>
        <w:rPr>
          <w:sz w:val="28"/>
          <w:szCs w:val="28"/>
        </w:rPr>
      </w:pPr>
      <w:r w:rsidRPr="00E478DA">
        <w:rPr>
          <w:b/>
          <w:bCs/>
          <w:i/>
          <w:iCs/>
          <w:sz w:val="28"/>
          <w:szCs w:val="28"/>
        </w:rPr>
        <w:t>Теплоснабжение и горячее водоснабжение</w:t>
      </w:r>
    </w:p>
    <w:p w14:paraId="38689963" w14:textId="439120DA" w:rsidR="00E478DA" w:rsidRDefault="00E478DA" w:rsidP="00E478DA">
      <w:pPr>
        <w:spacing w:after="0" w:line="276" w:lineRule="auto"/>
        <w:ind w:firstLine="708"/>
        <w:jc w:val="both"/>
        <w:rPr>
          <w:rFonts w:ascii="Times New Roman" w:hAnsi="Times New Roman" w:cs="Times New Roman"/>
          <w:b/>
          <w:i/>
          <w:sz w:val="28"/>
          <w:szCs w:val="28"/>
        </w:rPr>
      </w:pPr>
      <w:r w:rsidRPr="00E478DA">
        <w:rPr>
          <w:rFonts w:ascii="Times New Roman" w:hAnsi="Times New Roman" w:cs="Times New Roman"/>
          <w:b/>
          <w:i/>
          <w:sz w:val="28"/>
          <w:szCs w:val="28"/>
        </w:rPr>
        <w:t>Существующее положение</w:t>
      </w:r>
    </w:p>
    <w:p w14:paraId="184CB9A5" w14:textId="77777777" w:rsidR="00AF788B" w:rsidRPr="00BB5CAB" w:rsidRDefault="00AF788B" w:rsidP="00AF788B">
      <w:pPr>
        <w:pStyle w:val="S2"/>
        <w:rPr>
          <w:szCs w:val="28"/>
        </w:rPr>
      </w:pPr>
      <w:r w:rsidRPr="00BB5CAB">
        <w:rPr>
          <w:szCs w:val="28"/>
        </w:rPr>
        <w:t>Система теплоснабжения с. Верх-Каргат двухтрубная.</w:t>
      </w:r>
    </w:p>
    <w:p w14:paraId="527A9D06" w14:textId="3B1B2BE7" w:rsidR="00AF788B" w:rsidRPr="00BB5CAB" w:rsidRDefault="00AF788B" w:rsidP="00AF788B">
      <w:pPr>
        <w:pStyle w:val="S2"/>
        <w:rPr>
          <w:szCs w:val="28"/>
        </w:rPr>
      </w:pPr>
      <w:r w:rsidRPr="00BB5CAB">
        <w:rPr>
          <w:szCs w:val="28"/>
        </w:rPr>
        <w:t>Протяжённость тепловых сетей, находящихся в муниципальной собственности, составляет 1,9 км.</w:t>
      </w:r>
    </w:p>
    <w:p w14:paraId="44E6BDDB" w14:textId="0FDB5E37" w:rsidR="00AF788B" w:rsidRPr="00BB5CAB" w:rsidRDefault="00AF788B" w:rsidP="00AF788B">
      <w:pPr>
        <w:pStyle w:val="S2"/>
        <w:rPr>
          <w:szCs w:val="28"/>
        </w:rPr>
      </w:pPr>
      <w:r w:rsidRPr="00BB5CAB">
        <w:rPr>
          <w:szCs w:val="28"/>
        </w:rPr>
        <w:t>На территории поселения функционирует 1 котельная (с. Верх-Каргат), установленной мощностью 5,3 МВт. В котельной установлено два водогрейных котла типа КВР-1 и ОКБ (1 рабочий, 1 резервный).</w:t>
      </w:r>
    </w:p>
    <w:p w14:paraId="630E49C2" w14:textId="77777777" w:rsidR="00AF788B" w:rsidRPr="00BB5CAB" w:rsidRDefault="00AF788B" w:rsidP="00AF788B">
      <w:pPr>
        <w:pStyle w:val="S2"/>
        <w:rPr>
          <w:szCs w:val="28"/>
        </w:rPr>
      </w:pPr>
      <w:r w:rsidRPr="00BB5CAB">
        <w:rPr>
          <w:szCs w:val="28"/>
        </w:rPr>
        <w:t>Граница санитарно-защитной зоны котельной – 50 м.</w:t>
      </w:r>
    </w:p>
    <w:p w14:paraId="36307117" w14:textId="1EECD1AF" w:rsidR="00AF788B" w:rsidRDefault="00AF788B" w:rsidP="00AF788B">
      <w:pPr>
        <w:pStyle w:val="S2"/>
        <w:rPr>
          <w:rFonts w:eastAsia="Calibri"/>
          <w:szCs w:val="28"/>
          <w:lang w:eastAsia="en-US"/>
        </w:rPr>
      </w:pPr>
      <w:r w:rsidRPr="00BB5CAB">
        <w:rPr>
          <w:rFonts w:eastAsia="Calibri"/>
          <w:szCs w:val="28"/>
          <w:lang w:eastAsia="en-US"/>
        </w:rPr>
        <w:t xml:space="preserve">Характеристики котельной сведены в таблицу </w:t>
      </w:r>
      <w:r>
        <w:rPr>
          <w:rFonts w:eastAsia="Calibri"/>
          <w:szCs w:val="28"/>
          <w:lang w:eastAsia="en-US"/>
        </w:rPr>
        <w:t>2.9.3.</w:t>
      </w:r>
    </w:p>
    <w:p w14:paraId="1379E4BB" w14:textId="77777777" w:rsidR="00494991" w:rsidRDefault="00494991" w:rsidP="00AF788B">
      <w:pPr>
        <w:pStyle w:val="afff2"/>
        <w:spacing w:after="0"/>
        <w:ind w:left="0"/>
        <w:jc w:val="center"/>
        <w:rPr>
          <w:rFonts w:ascii="Times New Roman" w:eastAsia="Calibri" w:hAnsi="Times New Roman" w:cs="Times New Roman"/>
          <w:b/>
          <w:bCs/>
          <w:iCs/>
          <w:sz w:val="28"/>
          <w:szCs w:val="28"/>
        </w:rPr>
      </w:pPr>
    </w:p>
    <w:p w14:paraId="6C063D0B" w14:textId="77777777" w:rsidR="00494991" w:rsidRDefault="00494991" w:rsidP="00AF788B">
      <w:pPr>
        <w:pStyle w:val="afff2"/>
        <w:spacing w:after="0"/>
        <w:ind w:left="0"/>
        <w:jc w:val="center"/>
        <w:rPr>
          <w:rFonts w:ascii="Times New Roman" w:eastAsia="Calibri" w:hAnsi="Times New Roman" w:cs="Times New Roman"/>
          <w:b/>
          <w:bCs/>
          <w:iCs/>
          <w:sz w:val="28"/>
          <w:szCs w:val="28"/>
        </w:rPr>
      </w:pPr>
    </w:p>
    <w:p w14:paraId="06E63826" w14:textId="77777777" w:rsidR="00494991" w:rsidRDefault="00494991" w:rsidP="00AF788B">
      <w:pPr>
        <w:pStyle w:val="afff2"/>
        <w:spacing w:after="0"/>
        <w:ind w:left="0"/>
        <w:jc w:val="center"/>
        <w:rPr>
          <w:rFonts w:ascii="Times New Roman" w:eastAsia="Calibri" w:hAnsi="Times New Roman" w:cs="Times New Roman"/>
          <w:b/>
          <w:bCs/>
          <w:iCs/>
          <w:sz w:val="28"/>
          <w:szCs w:val="28"/>
        </w:rPr>
      </w:pPr>
    </w:p>
    <w:p w14:paraId="55C465FE" w14:textId="77777777" w:rsidR="00494991" w:rsidRDefault="00494991" w:rsidP="00AF788B">
      <w:pPr>
        <w:pStyle w:val="afff2"/>
        <w:spacing w:after="0"/>
        <w:ind w:left="0"/>
        <w:jc w:val="center"/>
        <w:rPr>
          <w:rFonts w:ascii="Times New Roman" w:eastAsia="Calibri" w:hAnsi="Times New Roman" w:cs="Times New Roman"/>
          <w:b/>
          <w:bCs/>
          <w:iCs/>
          <w:sz w:val="28"/>
          <w:szCs w:val="28"/>
        </w:rPr>
      </w:pPr>
    </w:p>
    <w:p w14:paraId="4EA07F3F" w14:textId="4904BC9B" w:rsidR="00AF788B" w:rsidRPr="00AF788B" w:rsidRDefault="00AF788B" w:rsidP="00AF788B">
      <w:pPr>
        <w:pStyle w:val="afff2"/>
        <w:spacing w:after="0"/>
        <w:ind w:left="0"/>
        <w:jc w:val="center"/>
        <w:rPr>
          <w:rFonts w:ascii="Times New Roman" w:eastAsia="Calibri" w:hAnsi="Times New Roman" w:cs="Times New Roman"/>
          <w:b/>
          <w:bCs/>
          <w:iCs/>
          <w:sz w:val="28"/>
          <w:szCs w:val="28"/>
        </w:rPr>
      </w:pPr>
      <w:r w:rsidRPr="00AF788B">
        <w:rPr>
          <w:rFonts w:ascii="Times New Roman" w:eastAsia="Calibri" w:hAnsi="Times New Roman" w:cs="Times New Roman"/>
          <w:b/>
          <w:bCs/>
          <w:iCs/>
          <w:sz w:val="28"/>
          <w:szCs w:val="28"/>
        </w:rPr>
        <w:lastRenderedPageBreak/>
        <w:t>Характеристики котельной с. Верх – Каргат</w:t>
      </w:r>
    </w:p>
    <w:p w14:paraId="7B2214CC" w14:textId="7C29A0CE" w:rsidR="00AF788B" w:rsidRPr="00494991" w:rsidRDefault="00AF788B" w:rsidP="00494991">
      <w:pPr>
        <w:pStyle w:val="afff2"/>
        <w:spacing w:after="0"/>
        <w:ind w:left="0" w:right="-143"/>
        <w:jc w:val="right"/>
        <w:rPr>
          <w:rFonts w:ascii="Times New Roman" w:eastAsia="Calibri" w:hAnsi="Times New Roman" w:cs="Times New Roman"/>
          <w:i/>
          <w:sz w:val="28"/>
          <w:szCs w:val="28"/>
        </w:rPr>
      </w:pPr>
      <w:r w:rsidRPr="00494991">
        <w:rPr>
          <w:rFonts w:ascii="Times New Roman" w:eastAsia="Calibri" w:hAnsi="Times New Roman" w:cs="Times New Roman"/>
          <w:i/>
          <w:sz w:val="28"/>
          <w:szCs w:val="28"/>
        </w:rPr>
        <w:t xml:space="preserve">                                                                                                           Таблица 2.9.3.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1666"/>
        <w:gridCol w:w="1425"/>
        <w:gridCol w:w="1785"/>
        <w:gridCol w:w="1501"/>
        <w:gridCol w:w="1306"/>
        <w:gridCol w:w="955"/>
      </w:tblGrid>
      <w:tr w:rsidR="00AF788B" w:rsidRPr="00BB5CAB" w14:paraId="14BBDB8D" w14:textId="77777777" w:rsidTr="00494991">
        <w:trPr>
          <w:trHeight w:val="1968"/>
        </w:trPr>
        <w:tc>
          <w:tcPr>
            <w:tcW w:w="378" w:type="pct"/>
          </w:tcPr>
          <w:p w14:paraId="34D743ED"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w:t>
            </w:r>
          </w:p>
          <w:p w14:paraId="4155B2FD"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п</w:t>
            </w:r>
            <w:r w:rsidRPr="00BB5CAB">
              <w:rPr>
                <w:rFonts w:ascii="Times New Roman" w:hAnsi="Times New Roman"/>
                <w:b/>
                <w:sz w:val="24"/>
                <w:szCs w:val="24"/>
                <w:lang w:val="en-US"/>
              </w:rPr>
              <w:t>/</w:t>
            </w:r>
            <w:r w:rsidRPr="00BB5CAB">
              <w:rPr>
                <w:rFonts w:ascii="Times New Roman" w:hAnsi="Times New Roman"/>
                <w:b/>
                <w:sz w:val="24"/>
                <w:szCs w:val="24"/>
              </w:rPr>
              <w:t>п</w:t>
            </w:r>
          </w:p>
        </w:tc>
        <w:tc>
          <w:tcPr>
            <w:tcW w:w="891" w:type="pct"/>
          </w:tcPr>
          <w:p w14:paraId="0FC0703A"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Удельный расход условного</w:t>
            </w:r>
          </w:p>
          <w:p w14:paraId="649E0C27"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Топлива,</w:t>
            </w:r>
          </w:p>
          <w:p w14:paraId="1E451F05"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Кг у. т. /Гкал</w:t>
            </w:r>
          </w:p>
        </w:tc>
        <w:tc>
          <w:tcPr>
            <w:tcW w:w="762" w:type="pct"/>
          </w:tcPr>
          <w:p w14:paraId="5CC3B70A"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Средне-</w:t>
            </w:r>
          </w:p>
          <w:p w14:paraId="5B51EBA0"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взвешенный</w:t>
            </w:r>
          </w:p>
          <w:p w14:paraId="70C92FAA"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КПД</w:t>
            </w:r>
          </w:p>
          <w:p w14:paraId="71368517"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котлов,</w:t>
            </w:r>
          </w:p>
          <w:p w14:paraId="539CB8C4"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w:t>
            </w:r>
          </w:p>
          <w:p w14:paraId="3E692952" w14:textId="77777777" w:rsidR="00AF788B" w:rsidRPr="00BB5CAB" w:rsidRDefault="00AF788B" w:rsidP="00AF788B">
            <w:pPr>
              <w:spacing w:after="0" w:line="240" w:lineRule="auto"/>
              <w:rPr>
                <w:rFonts w:ascii="Times New Roman" w:hAnsi="Times New Roman"/>
                <w:b/>
                <w:sz w:val="24"/>
                <w:szCs w:val="24"/>
              </w:rPr>
            </w:pPr>
          </w:p>
        </w:tc>
        <w:tc>
          <w:tcPr>
            <w:tcW w:w="955" w:type="pct"/>
          </w:tcPr>
          <w:p w14:paraId="6362FAC4"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Расход электроэнергии,</w:t>
            </w:r>
          </w:p>
          <w:p w14:paraId="673B1215" w14:textId="77777777" w:rsidR="00AF788B" w:rsidRPr="00BB5CAB" w:rsidRDefault="00AF788B" w:rsidP="00AF788B">
            <w:pPr>
              <w:spacing w:after="0" w:line="240" w:lineRule="auto"/>
              <w:rPr>
                <w:rFonts w:ascii="Times New Roman" w:hAnsi="Times New Roman"/>
                <w:b/>
                <w:sz w:val="24"/>
                <w:szCs w:val="24"/>
              </w:rPr>
            </w:pPr>
            <w:proofErr w:type="spellStart"/>
            <w:r w:rsidRPr="00BB5CAB">
              <w:rPr>
                <w:rFonts w:ascii="Times New Roman" w:hAnsi="Times New Roman"/>
                <w:b/>
                <w:sz w:val="24"/>
                <w:szCs w:val="24"/>
              </w:rPr>
              <w:t>тыс.кВт</w:t>
            </w:r>
            <w:proofErr w:type="spellEnd"/>
            <w:r w:rsidRPr="00BB5CAB">
              <w:rPr>
                <w:rFonts w:ascii="Times New Roman" w:hAnsi="Times New Roman"/>
                <w:b/>
                <w:sz w:val="24"/>
                <w:szCs w:val="24"/>
              </w:rPr>
              <w:t>*ч/год</w:t>
            </w:r>
          </w:p>
          <w:p w14:paraId="6031AA82" w14:textId="77777777" w:rsidR="00AF788B" w:rsidRPr="00BB5CAB" w:rsidRDefault="00AF788B" w:rsidP="00AF788B">
            <w:pPr>
              <w:spacing w:after="0" w:line="240" w:lineRule="auto"/>
              <w:rPr>
                <w:rFonts w:ascii="Times New Roman" w:hAnsi="Times New Roman"/>
                <w:b/>
                <w:sz w:val="24"/>
                <w:szCs w:val="24"/>
              </w:rPr>
            </w:pPr>
          </w:p>
        </w:tc>
        <w:tc>
          <w:tcPr>
            <w:tcW w:w="803" w:type="pct"/>
          </w:tcPr>
          <w:p w14:paraId="6C67393B"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 xml:space="preserve">  Удельный</w:t>
            </w:r>
          </w:p>
          <w:p w14:paraId="4F0B7DE0"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расход э/э</w:t>
            </w:r>
          </w:p>
          <w:p w14:paraId="06E8D484"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кВт*ч/Гкал</w:t>
            </w:r>
          </w:p>
        </w:tc>
        <w:tc>
          <w:tcPr>
            <w:tcW w:w="699" w:type="pct"/>
          </w:tcPr>
          <w:p w14:paraId="2D2D9323" w14:textId="77777777" w:rsidR="00AF788B" w:rsidRPr="00BB5CAB" w:rsidRDefault="00AF788B" w:rsidP="00AF788B">
            <w:pPr>
              <w:spacing w:after="0" w:line="240" w:lineRule="auto"/>
              <w:rPr>
                <w:rFonts w:ascii="Times New Roman" w:hAnsi="Times New Roman"/>
                <w:b/>
                <w:sz w:val="24"/>
                <w:szCs w:val="24"/>
              </w:rPr>
            </w:pPr>
            <w:proofErr w:type="spellStart"/>
            <w:r w:rsidRPr="00BB5CAB">
              <w:rPr>
                <w:rFonts w:ascii="Times New Roman" w:hAnsi="Times New Roman"/>
                <w:b/>
                <w:sz w:val="24"/>
                <w:szCs w:val="24"/>
              </w:rPr>
              <w:t>Установ</w:t>
            </w:r>
            <w:proofErr w:type="spellEnd"/>
            <w:r w:rsidRPr="00BB5CAB">
              <w:rPr>
                <w:rFonts w:ascii="Times New Roman" w:hAnsi="Times New Roman"/>
                <w:b/>
                <w:sz w:val="24"/>
                <w:szCs w:val="24"/>
              </w:rPr>
              <w:t>-ленная мощность котлов,</w:t>
            </w:r>
          </w:p>
          <w:p w14:paraId="48726E9F"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Гкал</w:t>
            </w:r>
          </w:p>
        </w:tc>
        <w:tc>
          <w:tcPr>
            <w:tcW w:w="511" w:type="pct"/>
          </w:tcPr>
          <w:p w14:paraId="690A997C"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Марка</w:t>
            </w:r>
          </w:p>
          <w:p w14:paraId="56AF0E13" w14:textId="77777777" w:rsidR="00AF788B" w:rsidRPr="00BB5CAB" w:rsidRDefault="00AF788B" w:rsidP="00AF788B">
            <w:pPr>
              <w:spacing w:after="0" w:line="240" w:lineRule="auto"/>
              <w:rPr>
                <w:rFonts w:ascii="Times New Roman" w:hAnsi="Times New Roman"/>
                <w:b/>
                <w:sz w:val="24"/>
                <w:szCs w:val="24"/>
              </w:rPr>
            </w:pPr>
            <w:r w:rsidRPr="00BB5CAB">
              <w:rPr>
                <w:rFonts w:ascii="Times New Roman" w:hAnsi="Times New Roman"/>
                <w:b/>
                <w:sz w:val="24"/>
                <w:szCs w:val="24"/>
              </w:rPr>
              <w:t>котлов</w:t>
            </w:r>
          </w:p>
        </w:tc>
      </w:tr>
      <w:tr w:rsidR="00AF788B" w:rsidRPr="00BB5CAB" w14:paraId="722BA4C6" w14:textId="77777777" w:rsidTr="00494991">
        <w:tc>
          <w:tcPr>
            <w:tcW w:w="378" w:type="pct"/>
          </w:tcPr>
          <w:p w14:paraId="05E2723D"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1</w:t>
            </w:r>
          </w:p>
        </w:tc>
        <w:tc>
          <w:tcPr>
            <w:tcW w:w="891" w:type="pct"/>
          </w:tcPr>
          <w:p w14:paraId="5B45429C"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323</w:t>
            </w:r>
          </w:p>
        </w:tc>
        <w:tc>
          <w:tcPr>
            <w:tcW w:w="762" w:type="pct"/>
          </w:tcPr>
          <w:p w14:paraId="0B193A36"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95</w:t>
            </w:r>
          </w:p>
        </w:tc>
        <w:tc>
          <w:tcPr>
            <w:tcW w:w="955" w:type="pct"/>
          </w:tcPr>
          <w:p w14:paraId="61DACD6E"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120,2</w:t>
            </w:r>
          </w:p>
        </w:tc>
        <w:tc>
          <w:tcPr>
            <w:tcW w:w="803" w:type="pct"/>
          </w:tcPr>
          <w:p w14:paraId="2207EE6C"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30</w:t>
            </w:r>
          </w:p>
        </w:tc>
        <w:tc>
          <w:tcPr>
            <w:tcW w:w="699" w:type="pct"/>
          </w:tcPr>
          <w:p w14:paraId="25526992"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 xml:space="preserve">       1</w:t>
            </w:r>
          </w:p>
        </w:tc>
        <w:tc>
          <w:tcPr>
            <w:tcW w:w="511" w:type="pct"/>
          </w:tcPr>
          <w:p w14:paraId="65A8D2B0"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КВр-1,</w:t>
            </w:r>
          </w:p>
          <w:p w14:paraId="18A7A32D" w14:textId="77777777" w:rsidR="00AF788B" w:rsidRPr="00BB5CAB" w:rsidRDefault="00AF788B" w:rsidP="00AF788B">
            <w:pPr>
              <w:spacing w:after="0" w:line="240" w:lineRule="auto"/>
              <w:rPr>
                <w:rFonts w:ascii="Times New Roman" w:hAnsi="Times New Roman"/>
                <w:sz w:val="24"/>
                <w:szCs w:val="24"/>
              </w:rPr>
            </w:pPr>
            <w:r w:rsidRPr="00BB5CAB">
              <w:rPr>
                <w:rFonts w:ascii="Times New Roman" w:hAnsi="Times New Roman"/>
                <w:sz w:val="24"/>
                <w:szCs w:val="24"/>
              </w:rPr>
              <w:t>ОКБ</w:t>
            </w:r>
          </w:p>
        </w:tc>
      </w:tr>
    </w:tbl>
    <w:p w14:paraId="07528B73" w14:textId="77777777" w:rsidR="00AF788B" w:rsidRPr="00494991" w:rsidRDefault="00AF788B" w:rsidP="00494991">
      <w:pPr>
        <w:pStyle w:val="afff2"/>
        <w:spacing w:after="0" w:line="240" w:lineRule="auto"/>
        <w:ind w:left="0" w:firstLine="709"/>
        <w:jc w:val="both"/>
        <w:rPr>
          <w:rFonts w:ascii="Times New Roman" w:hAnsi="Times New Roman" w:cs="Times New Roman"/>
          <w:sz w:val="28"/>
          <w:szCs w:val="28"/>
        </w:rPr>
      </w:pPr>
      <w:r>
        <w:rPr>
          <w:szCs w:val="21"/>
        </w:rPr>
        <w:t xml:space="preserve"> </w:t>
      </w:r>
      <w:r w:rsidRPr="00494991">
        <w:rPr>
          <w:rFonts w:ascii="Times New Roman" w:hAnsi="Times New Roman" w:cs="Times New Roman"/>
          <w:sz w:val="28"/>
          <w:szCs w:val="28"/>
        </w:rPr>
        <w:t>В   с. Верх - Каргат  централизованно  отапливаются здания социально-культурного и бытового назначения (школа, два административных здания, дом культуры, магазин),  а также небольшая часть жилой застройки.</w:t>
      </w:r>
    </w:p>
    <w:p w14:paraId="04BC74C7" w14:textId="77777777" w:rsidR="00AF788B" w:rsidRPr="00494991" w:rsidRDefault="00AF788B" w:rsidP="00494991">
      <w:pPr>
        <w:pStyle w:val="afff2"/>
        <w:spacing w:after="0" w:line="240" w:lineRule="auto"/>
        <w:ind w:left="0" w:firstLine="709"/>
        <w:jc w:val="both"/>
        <w:rPr>
          <w:rFonts w:ascii="Times New Roman" w:hAnsi="Times New Roman" w:cs="Times New Roman"/>
          <w:sz w:val="28"/>
          <w:szCs w:val="28"/>
        </w:rPr>
      </w:pPr>
      <w:r w:rsidRPr="00494991">
        <w:rPr>
          <w:rFonts w:ascii="Times New Roman" w:hAnsi="Times New Roman" w:cs="Times New Roman"/>
          <w:sz w:val="28"/>
          <w:szCs w:val="28"/>
        </w:rPr>
        <w:t>В настоящее время по ул. Центральная происходит подключение к централизованному теплоснабжению новых строящихся жилых домов.</w:t>
      </w:r>
    </w:p>
    <w:p w14:paraId="4CD89A09" w14:textId="77777777" w:rsidR="00AF788B" w:rsidRPr="00494991" w:rsidRDefault="00AF788B" w:rsidP="00494991">
      <w:pPr>
        <w:pStyle w:val="afff2"/>
        <w:spacing w:after="0" w:line="240" w:lineRule="auto"/>
        <w:ind w:left="0" w:firstLine="709"/>
        <w:jc w:val="both"/>
        <w:rPr>
          <w:rFonts w:ascii="Times New Roman" w:hAnsi="Times New Roman" w:cs="Times New Roman"/>
          <w:sz w:val="28"/>
          <w:szCs w:val="28"/>
        </w:rPr>
      </w:pPr>
      <w:r w:rsidRPr="00494991">
        <w:rPr>
          <w:rFonts w:ascii="Times New Roman" w:hAnsi="Times New Roman" w:cs="Times New Roman"/>
          <w:sz w:val="28"/>
          <w:szCs w:val="28"/>
        </w:rPr>
        <w:t>В п. </w:t>
      </w:r>
      <w:proofErr w:type="spellStart"/>
      <w:r w:rsidRPr="00494991">
        <w:rPr>
          <w:rFonts w:ascii="Times New Roman" w:hAnsi="Times New Roman" w:cs="Times New Roman"/>
          <w:sz w:val="28"/>
          <w:szCs w:val="28"/>
        </w:rPr>
        <w:t>Натальинский</w:t>
      </w:r>
      <w:proofErr w:type="spellEnd"/>
      <w:r w:rsidRPr="00494991">
        <w:rPr>
          <w:rFonts w:ascii="Times New Roman" w:hAnsi="Times New Roman" w:cs="Times New Roman"/>
          <w:sz w:val="28"/>
          <w:szCs w:val="28"/>
        </w:rPr>
        <w:t xml:space="preserve"> централизованное отопление домов отсутствует. Данная часть жилого сектора в зимнее время обогревается печным отоплением.</w:t>
      </w:r>
    </w:p>
    <w:p w14:paraId="7EAA0E67" w14:textId="2E252D4E" w:rsidR="000113A2" w:rsidRPr="00E478DA" w:rsidRDefault="000113A2" w:rsidP="00E478DA">
      <w:pPr>
        <w:pStyle w:val="Default"/>
        <w:spacing w:line="276" w:lineRule="auto"/>
        <w:ind w:firstLine="567"/>
        <w:jc w:val="center"/>
        <w:rPr>
          <w:sz w:val="28"/>
          <w:szCs w:val="28"/>
        </w:rPr>
      </w:pPr>
      <w:r w:rsidRPr="00E478DA">
        <w:rPr>
          <w:b/>
          <w:bCs/>
          <w:i/>
          <w:iCs/>
          <w:sz w:val="28"/>
          <w:szCs w:val="28"/>
        </w:rPr>
        <w:t>Телефонная связь и цифровые каналы передачи информации</w:t>
      </w:r>
    </w:p>
    <w:p w14:paraId="625BA015" w14:textId="77777777" w:rsidR="00E478DA" w:rsidRPr="00E478DA" w:rsidRDefault="00E478DA" w:rsidP="00E478DA">
      <w:pPr>
        <w:spacing w:after="0" w:line="276" w:lineRule="auto"/>
        <w:ind w:firstLine="567"/>
        <w:jc w:val="both"/>
        <w:rPr>
          <w:rFonts w:ascii="Times New Roman" w:hAnsi="Times New Roman" w:cs="Times New Roman"/>
          <w:b/>
          <w:i/>
          <w:sz w:val="28"/>
          <w:szCs w:val="28"/>
        </w:rPr>
      </w:pPr>
      <w:r w:rsidRPr="00E478DA">
        <w:rPr>
          <w:rFonts w:ascii="Times New Roman" w:hAnsi="Times New Roman" w:cs="Times New Roman"/>
          <w:b/>
          <w:i/>
          <w:sz w:val="28"/>
          <w:szCs w:val="28"/>
        </w:rPr>
        <w:t>Существующее положение</w:t>
      </w:r>
    </w:p>
    <w:p w14:paraId="6C13ED8C" w14:textId="5403CE6C" w:rsidR="00494991" w:rsidRDefault="00494991" w:rsidP="00494991">
      <w:pPr>
        <w:spacing w:after="0" w:line="240" w:lineRule="auto"/>
        <w:ind w:firstLine="567"/>
        <w:jc w:val="both"/>
        <w:rPr>
          <w:rFonts w:ascii="Times New Roman" w:hAnsi="Times New Roman"/>
          <w:sz w:val="28"/>
          <w:szCs w:val="28"/>
        </w:rPr>
      </w:pPr>
      <w:r w:rsidRPr="0003438A">
        <w:rPr>
          <w:rFonts w:ascii="Times New Roman" w:hAnsi="Times New Roman"/>
          <w:sz w:val="28"/>
          <w:szCs w:val="28"/>
        </w:rPr>
        <w:t>На автоматической телефонной станции (АТС) с. Верх-Каргат установлена координатная</w:t>
      </w:r>
      <w:r>
        <w:rPr>
          <w:rFonts w:ascii="Times New Roman" w:hAnsi="Times New Roman"/>
          <w:sz w:val="28"/>
          <w:szCs w:val="28"/>
        </w:rPr>
        <w:t xml:space="preserve"> модернизированная станция АТСК 50/200 М на 100 телефонных номеров, из которых используется 98 (2 номера в резерве). </w:t>
      </w:r>
    </w:p>
    <w:p w14:paraId="538D0586" w14:textId="089789D9" w:rsidR="00494991" w:rsidRDefault="00494991" w:rsidP="00494991">
      <w:pPr>
        <w:spacing w:after="0" w:line="240" w:lineRule="auto"/>
        <w:ind w:firstLine="567"/>
        <w:jc w:val="both"/>
        <w:rPr>
          <w:rFonts w:ascii="Times New Roman" w:hAnsi="Times New Roman"/>
          <w:sz w:val="28"/>
          <w:szCs w:val="28"/>
        </w:rPr>
      </w:pPr>
      <w:r>
        <w:rPr>
          <w:rFonts w:ascii="Times New Roman" w:hAnsi="Times New Roman"/>
          <w:sz w:val="28"/>
          <w:szCs w:val="28"/>
        </w:rPr>
        <w:t xml:space="preserve">Линейное хозяйство АТС села Верх-Каргат включает в себя центральную усадьбу с. Верх-Каргат и близлежащий поселок </w:t>
      </w:r>
      <w:proofErr w:type="spellStart"/>
      <w:r>
        <w:rPr>
          <w:rFonts w:ascii="Times New Roman" w:hAnsi="Times New Roman"/>
          <w:sz w:val="28"/>
          <w:szCs w:val="28"/>
        </w:rPr>
        <w:t>Натальинский</w:t>
      </w:r>
      <w:proofErr w:type="spellEnd"/>
      <w:r>
        <w:rPr>
          <w:rFonts w:ascii="Times New Roman" w:hAnsi="Times New Roman"/>
          <w:sz w:val="28"/>
          <w:szCs w:val="28"/>
        </w:rPr>
        <w:t xml:space="preserve">. Длина воздушных линий связи, по которым осуществляется связь с п. </w:t>
      </w:r>
      <w:proofErr w:type="spellStart"/>
      <w:r>
        <w:rPr>
          <w:rFonts w:ascii="Times New Roman" w:hAnsi="Times New Roman"/>
          <w:sz w:val="28"/>
          <w:szCs w:val="28"/>
        </w:rPr>
        <w:t>Натальинский</w:t>
      </w:r>
      <w:proofErr w:type="spellEnd"/>
      <w:r>
        <w:rPr>
          <w:rFonts w:ascii="Times New Roman" w:hAnsi="Times New Roman"/>
          <w:sz w:val="28"/>
          <w:szCs w:val="28"/>
        </w:rPr>
        <w:t xml:space="preserve"> составляет 18,5 км. </w:t>
      </w:r>
    </w:p>
    <w:p w14:paraId="6419D4A6" w14:textId="02E18823" w:rsidR="00494991" w:rsidRDefault="00494991" w:rsidP="00494991">
      <w:pPr>
        <w:spacing w:after="0" w:line="240" w:lineRule="auto"/>
        <w:ind w:firstLine="567"/>
        <w:jc w:val="both"/>
        <w:rPr>
          <w:rFonts w:ascii="Times New Roman" w:hAnsi="Times New Roman"/>
          <w:sz w:val="28"/>
          <w:szCs w:val="28"/>
        </w:rPr>
      </w:pPr>
      <w:r>
        <w:rPr>
          <w:rFonts w:ascii="Times New Roman" w:hAnsi="Times New Roman"/>
          <w:sz w:val="28"/>
          <w:szCs w:val="28"/>
        </w:rPr>
        <w:t>Общая протяженность кабельных линий связи по селу Верх-Каргат составляет 40,085 км.</w:t>
      </w:r>
    </w:p>
    <w:p w14:paraId="4DFFBE85" w14:textId="59CDD590" w:rsidR="00494991" w:rsidRDefault="00494991" w:rsidP="00494991">
      <w:pPr>
        <w:spacing w:after="0" w:line="240" w:lineRule="auto"/>
        <w:ind w:firstLine="567"/>
        <w:jc w:val="both"/>
        <w:rPr>
          <w:rFonts w:ascii="Times New Roman" w:hAnsi="Times New Roman"/>
          <w:sz w:val="28"/>
          <w:szCs w:val="28"/>
        </w:rPr>
      </w:pPr>
      <w:r>
        <w:rPr>
          <w:rFonts w:ascii="Times New Roman" w:hAnsi="Times New Roman"/>
          <w:sz w:val="28"/>
          <w:szCs w:val="28"/>
        </w:rPr>
        <w:t xml:space="preserve"> В АТС с. Верх-Каргат установлено оборудование высокоскоростного выхода в интернет на 48 портов, из которых задействовано 39. Охват населения высокоскоростным интернетом составляет 9%. </w:t>
      </w:r>
    </w:p>
    <w:p w14:paraId="673CC277" w14:textId="77777777" w:rsidR="00494991" w:rsidRDefault="00494991" w:rsidP="00494991">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Сотовые вышки отсутствуют. </w:t>
      </w:r>
    </w:p>
    <w:p w14:paraId="14E9098E" w14:textId="77777777" w:rsidR="00F75FD0" w:rsidRDefault="00F75FD0" w:rsidP="000113A2">
      <w:pPr>
        <w:spacing w:after="0" w:line="276" w:lineRule="auto"/>
        <w:ind w:firstLine="567"/>
        <w:jc w:val="both"/>
        <w:rPr>
          <w:rFonts w:ascii="Times New Roman" w:hAnsi="Times New Roman" w:cs="Times New Roman"/>
          <w:sz w:val="24"/>
        </w:rPr>
      </w:pPr>
    </w:p>
    <w:p w14:paraId="15F725A4" w14:textId="77777777" w:rsidR="00F75FD0" w:rsidRPr="00F16B11" w:rsidRDefault="00F75FD0" w:rsidP="00F75FD0">
      <w:pPr>
        <w:pStyle w:val="2"/>
        <w:ind w:firstLine="567"/>
        <w:rPr>
          <w:rFonts w:ascii="Times New Roman" w:hAnsi="Times New Roman" w:cs="Times New Roman"/>
          <w:b/>
          <w:color w:val="auto"/>
          <w:sz w:val="28"/>
          <w:szCs w:val="28"/>
        </w:rPr>
      </w:pPr>
      <w:bookmarkStart w:id="47" w:name="_Toc121993051"/>
      <w:r w:rsidRPr="00F16B11">
        <w:rPr>
          <w:rFonts w:ascii="Times New Roman" w:hAnsi="Times New Roman" w:cs="Times New Roman"/>
          <w:b/>
          <w:color w:val="auto"/>
          <w:sz w:val="28"/>
          <w:szCs w:val="28"/>
        </w:rPr>
        <w:t>2.11 ФУНКЦИОНАЛЬНОЕ ИСПОЛЬЗОВАНИЕ И ПРОСТРАНСТВЕННО РАЗВИТИЕ ТЕРРИТОРИИ</w:t>
      </w:r>
      <w:bookmarkEnd w:id="47"/>
    </w:p>
    <w:p w14:paraId="50317799" w14:textId="33D85570" w:rsidR="00494991" w:rsidRPr="00494991" w:rsidRDefault="00494991" w:rsidP="00494991">
      <w:pPr>
        <w:pStyle w:val="aff7"/>
        <w:spacing w:before="0" w:after="0" w:line="276" w:lineRule="auto"/>
        <w:rPr>
          <w:sz w:val="28"/>
          <w:szCs w:val="22"/>
        </w:rPr>
      </w:pPr>
      <w:r w:rsidRPr="00494991">
        <w:rPr>
          <w:sz w:val="28"/>
          <w:szCs w:val="22"/>
        </w:rPr>
        <w:t>Пространственно-планировочная организация Верх-Каргатского сельсовета представляет собой территорию, занятую в основном землями сельскохозяйственного назначения (пашни, сенокосы, пастбища).</w:t>
      </w:r>
    </w:p>
    <w:p w14:paraId="14C60C04" w14:textId="77777777" w:rsidR="00494991" w:rsidRPr="00494991" w:rsidRDefault="00494991" w:rsidP="00494991">
      <w:pPr>
        <w:pStyle w:val="aff7"/>
        <w:spacing w:before="0" w:after="0" w:line="276" w:lineRule="auto"/>
        <w:rPr>
          <w:sz w:val="28"/>
          <w:szCs w:val="22"/>
        </w:rPr>
      </w:pPr>
      <w:r w:rsidRPr="00494991">
        <w:rPr>
          <w:sz w:val="28"/>
          <w:szCs w:val="22"/>
        </w:rPr>
        <w:t>Вне границ населённых пунктов, на территории сельсовета располагаются объект специального назначения – кладбища и объекты складирования и захоронения отходов.</w:t>
      </w:r>
    </w:p>
    <w:p w14:paraId="0CC7AA5B" w14:textId="65864DD0" w:rsidR="00494991" w:rsidRPr="00494991" w:rsidRDefault="00494991" w:rsidP="00494991">
      <w:pPr>
        <w:spacing w:after="0" w:line="276"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Село Верх-Каргат</w:t>
      </w:r>
    </w:p>
    <w:p w14:paraId="62DF21AC" w14:textId="5796B04F" w:rsidR="00494991" w:rsidRPr="00494991" w:rsidRDefault="00494991" w:rsidP="00494991">
      <w:pPr>
        <w:spacing w:after="0" w:line="276"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Село </w:t>
      </w:r>
      <w:r w:rsidRPr="00494991">
        <w:rPr>
          <w:rFonts w:ascii="Times New Roman" w:hAnsi="Times New Roman" w:cs="Times New Roman"/>
          <w:color w:val="000000"/>
          <w:sz w:val="28"/>
          <w:szCs w:val="28"/>
        </w:rPr>
        <w:t xml:space="preserve">располагается в </w:t>
      </w:r>
      <w:r>
        <w:rPr>
          <w:rFonts w:ascii="Times New Roman" w:hAnsi="Times New Roman" w:cs="Times New Roman"/>
          <w:color w:val="000000"/>
          <w:sz w:val="28"/>
          <w:szCs w:val="28"/>
        </w:rPr>
        <w:t>западной</w:t>
      </w:r>
      <w:r w:rsidRPr="00494991">
        <w:rPr>
          <w:rFonts w:ascii="Times New Roman" w:hAnsi="Times New Roman" w:cs="Times New Roman"/>
          <w:color w:val="000000"/>
          <w:sz w:val="28"/>
          <w:szCs w:val="28"/>
        </w:rPr>
        <w:t xml:space="preserve"> части </w:t>
      </w:r>
      <w:r>
        <w:rPr>
          <w:rFonts w:ascii="Times New Roman" w:hAnsi="Times New Roman" w:cs="Times New Roman"/>
          <w:color w:val="000000"/>
          <w:sz w:val="28"/>
          <w:szCs w:val="28"/>
        </w:rPr>
        <w:t>Верх-Каргатского</w:t>
      </w:r>
      <w:r w:rsidRPr="00494991">
        <w:rPr>
          <w:rFonts w:ascii="Times New Roman" w:hAnsi="Times New Roman" w:cs="Times New Roman"/>
          <w:color w:val="000000"/>
          <w:sz w:val="28"/>
          <w:szCs w:val="28"/>
        </w:rPr>
        <w:t xml:space="preserve"> сельсовета. Удаленность от г. Новосибирска составляет </w:t>
      </w:r>
      <w:r>
        <w:rPr>
          <w:rFonts w:ascii="Times New Roman" w:hAnsi="Times New Roman" w:cs="Times New Roman"/>
          <w:color w:val="000000"/>
          <w:sz w:val="28"/>
          <w:szCs w:val="28"/>
        </w:rPr>
        <w:t>207</w:t>
      </w:r>
      <w:r w:rsidRPr="00494991">
        <w:rPr>
          <w:rFonts w:ascii="Times New Roman" w:hAnsi="Times New Roman" w:cs="Times New Roman"/>
          <w:color w:val="000000"/>
          <w:sz w:val="28"/>
          <w:szCs w:val="28"/>
        </w:rPr>
        <w:t xml:space="preserve"> км. Площадь населенного пункта составляет </w:t>
      </w:r>
      <w:r w:rsidR="00DD5F67">
        <w:rPr>
          <w:rFonts w:ascii="Times New Roman" w:hAnsi="Times New Roman" w:cs="Times New Roman"/>
          <w:color w:val="000000"/>
          <w:sz w:val="28"/>
          <w:szCs w:val="28"/>
        </w:rPr>
        <w:t xml:space="preserve">155,53 </w:t>
      </w:r>
      <w:r w:rsidRPr="00494991">
        <w:rPr>
          <w:rFonts w:ascii="Times New Roman" w:hAnsi="Times New Roman" w:cs="Times New Roman"/>
          <w:color w:val="000000"/>
          <w:sz w:val="28"/>
          <w:szCs w:val="28"/>
        </w:rPr>
        <w:t>га (</w:t>
      </w:r>
      <w:r w:rsidR="00DD5F67">
        <w:rPr>
          <w:rFonts w:ascii="Times New Roman" w:hAnsi="Times New Roman" w:cs="Times New Roman"/>
          <w:color w:val="000000"/>
          <w:sz w:val="28"/>
          <w:szCs w:val="28"/>
        </w:rPr>
        <w:t>0,17</w:t>
      </w:r>
      <w:r w:rsidRPr="00494991">
        <w:rPr>
          <w:rFonts w:ascii="Times New Roman" w:hAnsi="Times New Roman" w:cs="Times New Roman"/>
          <w:color w:val="000000"/>
          <w:sz w:val="28"/>
          <w:szCs w:val="28"/>
        </w:rPr>
        <w:t xml:space="preserve">% от площади сельсовета). Основную часть занимает </w:t>
      </w:r>
      <w:r>
        <w:rPr>
          <w:rFonts w:ascii="Times New Roman" w:hAnsi="Times New Roman" w:cs="Times New Roman"/>
          <w:color w:val="000000"/>
          <w:sz w:val="28"/>
          <w:szCs w:val="28"/>
        </w:rPr>
        <w:t xml:space="preserve">жилая зона. </w:t>
      </w:r>
      <w:r w:rsidRPr="00494991">
        <w:rPr>
          <w:rFonts w:ascii="Times New Roman" w:hAnsi="Times New Roman" w:cs="Times New Roman"/>
          <w:sz w:val="28"/>
          <w:szCs w:val="28"/>
        </w:rPr>
        <w:t xml:space="preserve">Общественно-деловая зона </w:t>
      </w:r>
      <w:r>
        <w:rPr>
          <w:rFonts w:ascii="Times New Roman" w:hAnsi="Times New Roman" w:cs="Times New Roman"/>
          <w:sz w:val="28"/>
          <w:szCs w:val="28"/>
        </w:rPr>
        <w:t>сосредоточена в центре села</w:t>
      </w:r>
      <w:r w:rsidRPr="00494991">
        <w:rPr>
          <w:rFonts w:ascii="Times New Roman" w:hAnsi="Times New Roman" w:cs="Times New Roman"/>
          <w:sz w:val="28"/>
          <w:szCs w:val="28"/>
        </w:rPr>
        <w:t xml:space="preserve">. </w:t>
      </w:r>
      <w:r>
        <w:rPr>
          <w:rFonts w:ascii="Times New Roman" w:hAnsi="Times New Roman" w:cs="Times New Roman"/>
          <w:sz w:val="28"/>
          <w:szCs w:val="28"/>
        </w:rPr>
        <w:t>В г</w:t>
      </w:r>
      <w:r w:rsidR="007B4FAD">
        <w:rPr>
          <w:rFonts w:ascii="Times New Roman" w:hAnsi="Times New Roman" w:cs="Times New Roman"/>
          <w:sz w:val="28"/>
          <w:szCs w:val="28"/>
        </w:rPr>
        <w:t>р</w:t>
      </w:r>
      <w:r>
        <w:rPr>
          <w:rFonts w:ascii="Times New Roman" w:hAnsi="Times New Roman" w:cs="Times New Roman"/>
          <w:sz w:val="28"/>
          <w:szCs w:val="28"/>
        </w:rPr>
        <w:t>аницах населенного пун</w:t>
      </w:r>
      <w:r w:rsidR="007B4FAD">
        <w:rPr>
          <w:rFonts w:ascii="Times New Roman" w:hAnsi="Times New Roman" w:cs="Times New Roman"/>
          <w:sz w:val="28"/>
          <w:szCs w:val="28"/>
        </w:rPr>
        <w:t xml:space="preserve">кта расположено сельское кладбище. По территории села протекает р. Каргат </w:t>
      </w:r>
    </w:p>
    <w:p w14:paraId="251BC1AA" w14:textId="6531BF74" w:rsidR="00494991" w:rsidRPr="00494991" w:rsidRDefault="00494991" w:rsidP="00494991">
      <w:pPr>
        <w:spacing w:after="0" w:line="276" w:lineRule="auto"/>
        <w:ind w:firstLine="567"/>
        <w:jc w:val="both"/>
        <w:rPr>
          <w:rFonts w:ascii="Times New Roman" w:hAnsi="Times New Roman" w:cs="Times New Roman"/>
          <w:color w:val="000000"/>
          <w:sz w:val="28"/>
          <w:szCs w:val="28"/>
        </w:rPr>
      </w:pPr>
      <w:r w:rsidRPr="00494991">
        <w:rPr>
          <w:rFonts w:ascii="Times New Roman" w:hAnsi="Times New Roman" w:cs="Times New Roman"/>
          <w:color w:val="000000"/>
          <w:sz w:val="28"/>
          <w:szCs w:val="28"/>
        </w:rPr>
        <w:t xml:space="preserve">За границами населенного пункта располагается </w:t>
      </w:r>
      <w:r w:rsidR="007B4FAD">
        <w:rPr>
          <w:rFonts w:ascii="Times New Roman" w:hAnsi="Times New Roman" w:cs="Times New Roman"/>
          <w:color w:val="000000"/>
          <w:sz w:val="28"/>
          <w:szCs w:val="28"/>
        </w:rPr>
        <w:t xml:space="preserve">коммунально-складская </w:t>
      </w:r>
      <w:proofErr w:type="spellStart"/>
      <w:r w:rsidR="007B4FAD">
        <w:rPr>
          <w:rFonts w:ascii="Times New Roman" w:hAnsi="Times New Roman" w:cs="Times New Roman"/>
          <w:color w:val="000000"/>
          <w:sz w:val="28"/>
          <w:szCs w:val="28"/>
        </w:rPr>
        <w:t>зоан</w:t>
      </w:r>
      <w:proofErr w:type="spellEnd"/>
      <w:r w:rsidR="007B4FAD">
        <w:rPr>
          <w:rFonts w:ascii="Times New Roman" w:hAnsi="Times New Roman" w:cs="Times New Roman"/>
          <w:color w:val="000000"/>
          <w:sz w:val="28"/>
          <w:szCs w:val="28"/>
        </w:rPr>
        <w:t>.</w:t>
      </w:r>
    </w:p>
    <w:p w14:paraId="016E4956" w14:textId="0F3A8035" w:rsidR="00494991" w:rsidRPr="00494991" w:rsidRDefault="00494991" w:rsidP="00494991">
      <w:pPr>
        <w:spacing w:after="0" w:line="276"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Поселок </w:t>
      </w:r>
      <w:proofErr w:type="spellStart"/>
      <w:r>
        <w:rPr>
          <w:rFonts w:ascii="Times New Roman" w:hAnsi="Times New Roman" w:cs="Times New Roman"/>
          <w:b/>
          <w:bCs/>
          <w:color w:val="000000"/>
          <w:sz w:val="28"/>
          <w:szCs w:val="28"/>
        </w:rPr>
        <w:t>Натальинский</w:t>
      </w:r>
      <w:proofErr w:type="spellEnd"/>
    </w:p>
    <w:p w14:paraId="7F0010A0" w14:textId="49F55E48" w:rsidR="00494991" w:rsidRPr="00494991" w:rsidRDefault="00494991" w:rsidP="00494991">
      <w:pPr>
        <w:spacing w:after="0" w:line="276"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Поселок </w:t>
      </w:r>
      <w:r w:rsidRPr="00494991">
        <w:rPr>
          <w:rFonts w:ascii="Times New Roman" w:hAnsi="Times New Roman" w:cs="Times New Roman"/>
          <w:color w:val="000000"/>
          <w:sz w:val="28"/>
          <w:szCs w:val="28"/>
        </w:rPr>
        <w:t xml:space="preserve">располагается в </w:t>
      </w:r>
      <w:r>
        <w:rPr>
          <w:rFonts w:ascii="Times New Roman" w:hAnsi="Times New Roman" w:cs="Times New Roman"/>
          <w:color w:val="000000"/>
          <w:sz w:val="28"/>
          <w:szCs w:val="28"/>
        </w:rPr>
        <w:t>южной</w:t>
      </w:r>
      <w:r w:rsidRPr="00494991">
        <w:rPr>
          <w:rFonts w:ascii="Times New Roman" w:hAnsi="Times New Roman" w:cs="Times New Roman"/>
          <w:color w:val="000000"/>
          <w:sz w:val="28"/>
          <w:szCs w:val="28"/>
        </w:rPr>
        <w:t xml:space="preserve"> части </w:t>
      </w:r>
      <w:r>
        <w:rPr>
          <w:rFonts w:ascii="Times New Roman" w:hAnsi="Times New Roman" w:cs="Times New Roman"/>
          <w:color w:val="000000"/>
          <w:sz w:val="28"/>
          <w:szCs w:val="28"/>
        </w:rPr>
        <w:t>Верх-Каргатского</w:t>
      </w:r>
      <w:r w:rsidRPr="00494991">
        <w:rPr>
          <w:rFonts w:ascii="Times New Roman" w:hAnsi="Times New Roman" w:cs="Times New Roman"/>
          <w:color w:val="000000"/>
          <w:sz w:val="28"/>
          <w:szCs w:val="28"/>
        </w:rPr>
        <w:t xml:space="preserve"> сельсовета. Удаленность от г. Новосибирска составляет </w:t>
      </w:r>
      <w:r>
        <w:rPr>
          <w:rFonts w:ascii="Times New Roman" w:hAnsi="Times New Roman" w:cs="Times New Roman"/>
          <w:color w:val="000000"/>
          <w:sz w:val="28"/>
          <w:szCs w:val="28"/>
        </w:rPr>
        <w:t>225</w:t>
      </w:r>
      <w:r w:rsidRPr="00494991">
        <w:rPr>
          <w:rFonts w:ascii="Times New Roman" w:hAnsi="Times New Roman" w:cs="Times New Roman"/>
          <w:color w:val="000000"/>
          <w:sz w:val="28"/>
          <w:szCs w:val="28"/>
        </w:rPr>
        <w:t xml:space="preserve"> км. Площадь населенного пункта составляет </w:t>
      </w:r>
      <w:r w:rsidR="00DD5F67">
        <w:rPr>
          <w:rFonts w:ascii="Times New Roman" w:hAnsi="Times New Roman" w:cs="Times New Roman"/>
          <w:color w:val="000000"/>
          <w:sz w:val="28"/>
          <w:szCs w:val="28"/>
        </w:rPr>
        <w:t>31,61</w:t>
      </w:r>
      <w:r w:rsidRPr="00494991">
        <w:rPr>
          <w:rFonts w:ascii="Times New Roman" w:hAnsi="Times New Roman" w:cs="Times New Roman"/>
          <w:color w:val="000000"/>
          <w:sz w:val="28"/>
          <w:szCs w:val="28"/>
        </w:rPr>
        <w:t>га (</w:t>
      </w:r>
      <w:r w:rsidR="00DD5F67">
        <w:rPr>
          <w:rFonts w:ascii="Times New Roman" w:hAnsi="Times New Roman" w:cs="Times New Roman"/>
          <w:color w:val="000000"/>
          <w:sz w:val="28"/>
          <w:szCs w:val="28"/>
        </w:rPr>
        <w:t>0,03</w:t>
      </w:r>
      <w:r w:rsidRPr="00494991">
        <w:rPr>
          <w:rFonts w:ascii="Times New Roman" w:hAnsi="Times New Roman" w:cs="Times New Roman"/>
          <w:color w:val="000000"/>
          <w:sz w:val="28"/>
          <w:szCs w:val="28"/>
        </w:rPr>
        <w:t xml:space="preserve">% от площади сельсовета). Основную часть занимает </w:t>
      </w:r>
      <w:r w:rsidR="007B4FAD">
        <w:rPr>
          <w:rFonts w:ascii="Times New Roman" w:hAnsi="Times New Roman" w:cs="Times New Roman"/>
          <w:color w:val="000000"/>
          <w:sz w:val="28"/>
          <w:szCs w:val="28"/>
        </w:rPr>
        <w:t xml:space="preserve">жилая зона. </w:t>
      </w:r>
    </w:p>
    <w:p w14:paraId="408AC6A8" w14:textId="20167AE0" w:rsidR="00494991" w:rsidRPr="00494991" w:rsidRDefault="00494991" w:rsidP="00494991">
      <w:pPr>
        <w:spacing w:after="0" w:line="276" w:lineRule="auto"/>
        <w:ind w:firstLine="567"/>
        <w:jc w:val="both"/>
        <w:rPr>
          <w:rFonts w:ascii="Times New Roman" w:hAnsi="Times New Roman" w:cs="Times New Roman"/>
          <w:color w:val="000000"/>
          <w:sz w:val="28"/>
          <w:szCs w:val="28"/>
        </w:rPr>
      </w:pPr>
      <w:r w:rsidRPr="00494991">
        <w:rPr>
          <w:rFonts w:ascii="Times New Roman" w:hAnsi="Times New Roman" w:cs="Times New Roman"/>
          <w:color w:val="000000"/>
          <w:sz w:val="28"/>
          <w:szCs w:val="28"/>
        </w:rPr>
        <w:t xml:space="preserve">За границами населенного пункта располагается </w:t>
      </w:r>
      <w:r w:rsidR="007B4FAD">
        <w:rPr>
          <w:rFonts w:ascii="Times New Roman" w:hAnsi="Times New Roman" w:cs="Times New Roman"/>
          <w:color w:val="000000"/>
          <w:sz w:val="28"/>
          <w:szCs w:val="28"/>
        </w:rPr>
        <w:t>коммунально-складская зона.</w:t>
      </w:r>
    </w:p>
    <w:p w14:paraId="6D56E436" w14:textId="4886DD76" w:rsidR="00E30B4C" w:rsidRPr="004908CB" w:rsidRDefault="00E30B4C" w:rsidP="00D70CBA">
      <w:pPr>
        <w:spacing w:after="0" w:line="240" w:lineRule="auto"/>
        <w:ind w:firstLine="567"/>
        <w:jc w:val="both"/>
        <w:rPr>
          <w:rFonts w:ascii="Times New Roman" w:hAnsi="Times New Roman" w:cs="Times New Roman"/>
          <w:sz w:val="28"/>
          <w:szCs w:val="28"/>
        </w:rPr>
      </w:pPr>
      <w:r w:rsidRPr="004908CB">
        <w:rPr>
          <w:rFonts w:ascii="Times New Roman" w:hAnsi="Times New Roman" w:cs="Times New Roman"/>
          <w:sz w:val="28"/>
          <w:szCs w:val="28"/>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14:paraId="397DE620" w14:textId="23FD09FC" w:rsidR="00E30B4C" w:rsidRPr="004908CB" w:rsidRDefault="00E30B4C" w:rsidP="00E30B4C">
      <w:pPr>
        <w:pStyle w:val="ConsPlusNormal"/>
        <w:tabs>
          <w:tab w:val="left" w:pos="709"/>
          <w:tab w:val="left" w:pos="1134"/>
        </w:tabs>
        <w:spacing w:line="276" w:lineRule="auto"/>
        <w:ind w:firstLine="567"/>
        <w:jc w:val="both"/>
        <w:rPr>
          <w:rFonts w:ascii="Times New Roman" w:hAnsi="Times New Roman" w:cs="Times New Roman"/>
          <w:bCs/>
          <w:sz w:val="28"/>
          <w:szCs w:val="28"/>
        </w:rPr>
      </w:pPr>
      <w:r w:rsidRPr="004908CB">
        <w:rPr>
          <w:rFonts w:ascii="Times New Roman" w:hAnsi="Times New Roman" w:cs="Times New Roman"/>
          <w:bCs/>
          <w:sz w:val="28"/>
          <w:szCs w:val="28"/>
        </w:rPr>
        <w:t>Генеральным планом определены следующие функциональные зоны:</w:t>
      </w:r>
    </w:p>
    <w:p w14:paraId="52B94CA6" w14:textId="110BC801" w:rsidR="00E30B4C" w:rsidRPr="00494991" w:rsidRDefault="00E30B4C" w:rsidP="00E30B4C">
      <w:pPr>
        <w:spacing w:after="0" w:line="276" w:lineRule="auto"/>
        <w:ind w:firstLine="567"/>
        <w:jc w:val="center"/>
        <w:rPr>
          <w:rFonts w:ascii="Times New Roman" w:hAnsi="Times New Roman" w:cs="Times New Roman"/>
          <w:b/>
          <w:bCs/>
          <w:sz w:val="28"/>
          <w:szCs w:val="28"/>
          <w:highlight w:val="yellow"/>
        </w:rPr>
      </w:pPr>
      <w:r w:rsidRPr="00494991">
        <w:rPr>
          <w:rFonts w:ascii="Times New Roman" w:hAnsi="Times New Roman" w:cs="Times New Roman"/>
          <w:b/>
          <w:bCs/>
          <w:sz w:val="28"/>
          <w:szCs w:val="28"/>
          <w:highlight w:val="yellow"/>
        </w:rPr>
        <w:t xml:space="preserve">Функциональные зоны на территории </w:t>
      </w:r>
      <w:r w:rsidR="00ED0470" w:rsidRPr="00494991">
        <w:rPr>
          <w:rFonts w:ascii="Times New Roman" w:hAnsi="Times New Roman" w:cs="Times New Roman"/>
          <w:b/>
          <w:bCs/>
          <w:sz w:val="28"/>
          <w:szCs w:val="28"/>
          <w:highlight w:val="yellow"/>
        </w:rPr>
        <w:t>Верх-Каргатского</w:t>
      </w:r>
      <w:r w:rsidR="005C0DDA" w:rsidRPr="00494991">
        <w:rPr>
          <w:rFonts w:ascii="Times New Roman" w:hAnsi="Times New Roman" w:cs="Times New Roman"/>
          <w:b/>
          <w:bCs/>
          <w:sz w:val="28"/>
          <w:szCs w:val="28"/>
          <w:highlight w:val="yellow"/>
        </w:rPr>
        <w:t xml:space="preserve"> сельсовета</w:t>
      </w:r>
    </w:p>
    <w:p w14:paraId="29BE62CF" w14:textId="49B3F7B0" w:rsidR="00E30B4C" w:rsidRPr="004908CB" w:rsidRDefault="00E30B4C" w:rsidP="00E30B4C">
      <w:pPr>
        <w:spacing w:after="0" w:line="276" w:lineRule="auto"/>
        <w:ind w:firstLine="567"/>
        <w:jc w:val="right"/>
        <w:rPr>
          <w:rFonts w:ascii="Times New Roman" w:hAnsi="Times New Roman" w:cs="Times New Roman"/>
          <w:bCs/>
          <w:i/>
          <w:sz w:val="28"/>
          <w:szCs w:val="28"/>
        </w:rPr>
      </w:pPr>
      <w:r w:rsidRPr="00494991">
        <w:rPr>
          <w:rFonts w:ascii="Times New Roman" w:hAnsi="Times New Roman" w:cs="Times New Roman"/>
          <w:bCs/>
          <w:i/>
          <w:sz w:val="28"/>
          <w:szCs w:val="28"/>
          <w:highlight w:val="yellow"/>
        </w:rPr>
        <w:t>Таблица 2.11.1</w:t>
      </w:r>
    </w:p>
    <w:tbl>
      <w:tblPr>
        <w:tblStyle w:val="af1"/>
        <w:tblW w:w="5000" w:type="pct"/>
        <w:tblLook w:val="04A0" w:firstRow="1" w:lastRow="0" w:firstColumn="1" w:lastColumn="0" w:noHBand="0" w:noVBand="1"/>
      </w:tblPr>
      <w:tblGrid>
        <w:gridCol w:w="562"/>
        <w:gridCol w:w="1843"/>
        <w:gridCol w:w="6940"/>
      </w:tblGrid>
      <w:tr w:rsidR="00E30B4C" w:rsidRPr="00C35FEC" w14:paraId="78AFB356" w14:textId="77777777" w:rsidTr="00B73025">
        <w:trPr>
          <w:tblHeader/>
        </w:trPr>
        <w:tc>
          <w:tcPr>
            <w:tcW w:w="301" w:type="pct"/>
            <w:vAlign w:val="center"/>
          </w:tcPr>
          <w:p w14:paraId="07E16543" w14:textId="77777777" w:rsidR="00E30B4C" w:rsidRPr="00C35FEC" w:rsidRDefault="00E30B4C" w:rsidP="00C35FEC">
            <w:pPr>
              <w:jc w:val="center"/>
              <w:rPr>
                <w:rFonts w:ascii="Times New Roman" w:hAnsi="Times New Roman" w:cs="Times New Roman"/>
                <w:b/>
                <w:color w:val="000000" w:themeColor="text1"/>
                <w:sz w:val="24"/>
                <w:szCs w:val="24"/>
              </w:rPr>
            </w:pPr>
            <w:bookmarkStart w:id="48" w:name="_Hlk121829531"/>
            <w:r w:rsidRPr="00C35FEC">
              <w:rPr>
                <w:rFonts w:ascii="Times New Roman" w:hAnsi="Times New Roman" w:cs="Times New Roman"/>
                <w:b/>
                <w:color w:val="000000" w:themeColor="text1"/>
                <w:sz w:val="24"/>
                <w:szCs w:val="24"/>
              </w:rPr>
              <w:t>№ п/п</w:t>
            </w:r>
          </w:p>
        </w:tc>
        <w:tc>
          <w:tcPr>
            <w:tcW w:w="986" w:type="pct"/>
            <w:vAlign w:val="center"/>
          </w:tcPr>
          <w:p w14:paraId="6CF66872" w14:textId="77777777" w:rsidR="00E30B4C" w:rsidRPr="00C35FEC" w:rsidRDefault="00E30B4C" w:rsidP="00C35FEC">
            <w:pPr>
              <w:jc w:val="center"/>
              <w:rPr>
                <w:rFonts w:ascii="Times New Roman" w:hAnsi="Times New Roman" w:cs="Times New Roman"/>
                <w:b/>
                <w:color w:val="000000" w:themeColor="text1"/>
                <w:sz w:val="24"/>
                <w:szCs w:val="24"/>
              </w:rPr>
            </w:pPr>
            <w:r w:rsidRPr="00C35FEC">
              <w:rPr>
                <w:rFonts w:ascii="Times New Roman" w:hAnsi="Times New Roman" w:cs="Times New Roman"/>
                <w:b/>
                <w:color w:val="000000" w:themeColor="text1"/>
                <w:sz w:val="24"/>
                <w:szCs w:val="24"/>
              </w:rPr>
              <w:t>Наименование</w:t>
            </w:r>
          </w:p>
        </w:tc>
        <w:tc>
          <w:tcPr>
            <w:tcW w:w="3713" w:type="pct"/>
            <w:vAlign w:val="center"/>
          </w:tcPr>
          <w:p w14:paraId="4411C497" w14:textId="77777777" w:rsidR="00E30B4C" w:rsidRPr="00C35FEC" w:rsidRDefault="00E30B4C" w:rsidP="00C35FEC">
            <w:pPr>
              <w:jc w:val="center"/>
              <w:rPr>
                <w:rFonts w:ascii="Times New Roman" w:hAnsi="Times New Roman" w:cs="Times New Roman"/>
                <w:b/>
                <w:color w:val="000000" w:themeColor="text1"/>
                <w:sz w:val="24"/>
                <w:szCs w:val="24"/>
              </w:rPr>
            </w:pPr>
            <w:r w:rsidRPr="00C35FEC">
              <w:rPr>
                <w:rFonts w:ascii="Times New Roman" w:hAnsi="Times New Roman" w:cs="Times New Roman"/>
                <w:b/>
                <w:color w:val="000000" w:themeColor="text1"/>
                <w:sz w:val="24"/>
                <w:szCs w:val="24"/>
              </w:rPr>
              <w:t>Описание</w:t>
            </w:r>
          </w:p>
        </w:tc>
      </w:tr>
      <w:tr w:rsidR="00E30B4C" w:rsidRPr="00C35FEC" w14:paraId="513FB4E5" w14:textId="77777777" w:rsidTr="00B73025">
        <w:trPr>
          <w:tblHeader/>
        </w:trPr>
        <w:tc>
          <w:tcPr>
            <w:tcW w:w="301" w:type="pct"/>
            <w:vAlign w:val="center"/>
          </w:tcPr>
          <w:p w14:paraId="077FEC52" w14:textId="77777777" w:rsidR="00E30B4C" w:rsidRPr="00C35FEC" w:rsidRDefault="00E30B4C" w:rsidP="00C35FEC">
            <w:pPr>
              <w:jc w:val="center"/>
              <w:rPr>
                <w:rFonts w:ascii="Times New Roman" w:hAnsi="Times New Roman" w:cs="Times New Roman"/>
                <w:color w:val="000000" w:themeColor="text1"/>
                <w:sz w:val="24"/>
                <w:szCs w:val="24"/>
              </w:rPr>
            </w:pPr>
            <w:r w:rsidRPr="00C35FEC">
              <w:rPr>
                <w:rFonts w:ascii="Times New Roman" w:hAnsi="Times New Roman" w:cs="Times New Roman"/>
                <w:color w:val="000000" w:themeColor="text1"/>
                <w:sz w:val="24"/>
                <w:szCs w:val="24"/>
              </w:rPr>
              <w:t>1</w:t>
            </w:r>
          </w:p>
        </w:tc>
        <w:tc>
          <w:tcPr>
            <w:tcW w:w="986" w:type="pct"/>
            <w:vAlign w:val="center"/>
          </w:tcPr>
          <w:p w14:paraId="5199C5DA" w14:textId="77777777" w:rsidR="00E30B4C" w:rsidRPr="00C35FEC" w:rsidRDefault="00E30B4C" w:rsidP="00C35FEC">
            <w:pPr>
              <w:jc w:val="center"/>
              <w:rPr>
                <w:rFonts w:ascii="Times New Roman" w:hAnsi="Times New Roman" w:cs="Times New Roman"/>
                <w:color w:val="000000" w:themeColor="text1"/>
                <w:sz w:val="24"/>
                <w:szCs w:val="24"/>
              </w:rPr>
            </w:pPr>
            <w:r w:rsidRPr="00C35FEC">
              <w:rPr>
                <w:rFonts w:ascii="Times New Roman" w:hAnsi="Times New Roman" w:cs="Times New Roman"/>
                <w:color w:val="000000" w:themeColor="text1"/>
                <w:sz w:val="24"/>
                <w:szCs w:val="24"/>
              </w:rPr>
              <w:t>2</w:t>
            </w:r>
          </w:p>
        </w:tc>
        <w:tc>
          <w:tcPr>
            <w:tcW w:w="3713" w:type="pct"/>
            <w:vAlign w:val="center"/>
          </w:tcPr>
          <w:p w14:paraId="134821A7" w14:textId="77777777" w:rsidR="00E30B4C" w:rsidRPr="00C35FEC" w:rsidRDefault="00E30B4C" w:rsidP="00C35FEC">
            <w:pPr>
              <w:jc w:val="center"/>
              <w:rPr>
                <w:rFonts w:ascii="Times New Roman" w:hAnsi="Times New Roman" w:cs="Times New Roman"/>
                <w:color w:val="000000" w:themeColor="text1"/>
                <w:sz w:val="24"/>
                <w:szCs w:val="24"/>
              </w:rPr>
            </w:pPr>
            <w:r w:rsidRPr="00C35FEC">
              <w:rPr>
                <w:rFonts w:ascii="Times New Roman" w:hAnsi="Times New Roman" w:cs="Times New Roman"/>
                <w:color w:val="000000" w:themeColor="text1"/>
                <w:sz w:val="24"/>
                <w:szCs w:val="24"/>
              </w:rPr>
              <w:t>3</w:t>
            </w:r>
          </w:p>
        </w:tc>
      </w:tr>
      <w:tr w:rsidR="00E30B4C" w:rsidRPr="00C35FEC" w14:paraId="404F79D6" w14:textId="77777777" w:rsidTr="00B73025">
        <w:tc>
          <w:tcPr>
            <w:tcW w:w="301" w:type="pct"/>
            <w:vAlign w:val="center"/>
          </w:tcPr>
          <w:p w14:paraId="140B9BFF" w14:textId="446E3343" w:rsidR="00E30B4C" w:rsidRPr="00C35FEC" w:rsidRDefault="00AD686C" w:rsidP="00C35FE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86" w:type="pct"/>
            <w:vAlign w:val="center"/>
          </w:tcPr>
          <w:p w14:paraId="1C6C4135" w14:textId="1B6D6366" w:rsidR="00E30B4C" w:rsidRPr="00C35FEC" w:rsidRDefault="00984C93" w:rsidP="00C35FE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Жилая зона</w:t>
            </w:r>
          </w:p>
        </w:tc>
        <w:tc>
          <w:tcPr>
            <w:tcW w:w="3713" w:type="pct"/>
          </w:tcPr>
          <w:p w14:paraId="000E513E" w14:textId="786CF311" w:rsidR="00E30B4C" w:rsidRPr="00DD1591" w:rsidRDefault="00DD1591" w:rsidP="00DD1591">
            <w:pPr>
              <w:suppressAutoHyphens/>
              <w:jc w:val="both"/>
              <w:rPr>
                <w:rFonts w:ascii="Times New Roman" w:hAnsi="Times New Roman" w:cs="Times New Roman"/>
                <w:sz w:val="24"/>
                <w:szCs w:val="24"/>
              </w:rPr>
            </w:pPr>
            <w:r w:rsidRPr="00DD1591">
              <w:rPr>
                <w:rFonts w:ascii="Times New Roman" w:hAnsi="Times New Roman" w:cs="Times New Roman"/>
                <w:color w:val="000000"/>
                <w:sz w:val="24"/>
                <w:szCs w:val="24"/>
                <w:shd w:val="clear" w:color="auto" w:fill="FFFFFF"/>
              </w:rPr>
              <w:t>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tc>
      </w:tr>
      <w:tr w:rsidR="00E30B4C" w:rsidRPr="00C35FEC" w14:paraId="7BAD84DB" w14:textId="77777777" w:rsidTr="00B73025">
        <w:tc>
          <w:tcPr>
            <w:tcW w:w="301" w:type="pct"/>
            <w:vAlign w:val="center"/>
          </w:tcPr>
          <w:p w14:paraId="4401D711" w14:textId="52B161D0" w:rsidR="00E30B4C" w:rsidRPr="00C35FEC" w:rsidRDefault="00AD686C" w:rsidP="00C35FE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86" w:type="pct"/>
            <w:vAlign w:val="center"/>
          </w:tcPr>
          <w:p w14:paraId="15A483DD" w14:textId="4F128193" w:rsidR="00E30B4C" w:rsidRPr="00C35FEC" w:rsidRDefault="00984C93" w:rsidP="00C35FEC">
            <w:pPr>
              <w:rPr>
                <w:rFonts w:ascii="Times New Roman" w:hAnsi="Times New Roman" w:cs="Times New Roman"/>
                <w:color w:val="000000" w:themeColor="text1"/>
                <w:sz w:val="24"/>
                <w:szCs w:val="24"/>
              </w:rPr>
            </w:pPr>
            <w:r>
              <w:rPr>
                <w:rFonts w:ascii="Times New Roman" w:hAnsi="Times New Roman" w:cs="Times New Roman"/>
                <w:sz w:val="24"/>
                <w:szCs w:val="24"/>
              </w:rPr>
              <w:t>Общественно-деловая зона</w:t>
            </w:r>
          </w:p>
        </w:tc>
        <w:tc>
          <w:tcPr>
            <w:tcW w:w="3713" w:type="pct"/>
          </w:tcPr>
          <w:p w14:paraId="63638335" w14:textId="524C0F82" w:rsidR="00E30B4C" w:rsidRPr="00DD1591" w:rsidRDefault="00DD1591" w:rsidP="00DD1591">
            <w:pPr>
              <w:suppressAutoHyphens/>
              <w:jc w:val="both"/>
              <w:rPr>
                <w:rFonts w:ascii="Times New Roman" w:hAnsi="Times New Roman" w:cs="Times New Roman"/>
                <w:color w:val="000000" w:themeColor="text1"/>
                <w:sz w:val="24"/>
                <w:szCs w:val="24"/>
              </w:rPr>
            </w:pPr>
            <w:r w:rsidRPr="00DD1591">
              <w:rPr>
                <w:rFonts w:ascii="Times New Roman" w:hAnsi="Times New Roman" w:cs="Times New Roman"/>
                <w:color w:val="000000"/>
                <w:sz w:val="24"/>
                <w:szCs w:val="24"/>
                <w:shd w:val="clear" w:color="auto" w:fill="FFFFFF"/>
              </w:rPr>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AD686C" w:rsidRPr="00C35FEC" w14:paraId="3E9CAF78" w14:textId="77777777" w:rsidTr="00B73025">
        <w:tc>
          <w:tcPr>
            <w:tcW w:w="301" w:type="pct"/>
            <w:vAlign w:val="center"/>
          </w:tcPr>
          <w:p w14:paraId="4F572B4B" w14:textId="7A02458C" w:rsidR="00AD686C" w:rsidRDefault="00AD686C" w:rsidP="00AD68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986" w:type="pct"/>
            <w:vAlign w:val="center"/>
          </w:tcPr>
          <w:p w14:paraId="5E24C85E" w14:textId="2F6976F1" w:rsidR="00AD686C" w:rsidRDefault="00AD686C" w:rsidP="00AD686C">
            <w:pPr>
              <w:rPr>
                <w:rFonts w:ascii="Times New Roman" w:hAnsi="Times New Roman" w:cs="Times New Roman"/>
                <w:sz w:val="24"/>
                <w:szCs w:val="24"/>
              </w:rPr>
            </w:pPr>
            <w:r>
              <w:rPr>
                <w:rFonts w:ascii="Times New Roman" w:hAnsi="Times New Roman" w:cs="Times New Roman"/>
                <w:sz w:val="24"/>
                <w:szCs w:val="24"/>
              </w:rPr>
              <w:t>Коммунально-складская зона</w:t>
            </w:r>
          </w:p>
        </w:tc>
        <w:tc>
          <w:tcPr>
            <w:tcW w:w="3713" w:type="pct"/>
          </w:tcPr>
          <w:p w14:paraId="44279C1C" w14:textId="76074FBA" w:rsidR="00AD686C" w:rsidRPr="00DD1591" w:rsidRDefault="00AD686C" w:rsidP="00AD686C">
            <w:pPr>
              <w:suppressAutoHyphens/>
              <w:jc w:val="both"/>
              <w:rPr>
                <w:rFonts w:ascii="Times New Roman" w:hAnsi="Times New Roman" w:cs="Times New Roman"/>
                <w:color w:val="000000"/>
                <w:sz w:val="24"/>
                <w:szCs w:val="24"/>
                <w:shd w:val="clear" w:color="auto" w:fill="FFFFFF"/>
              </w:rPr>
            </w:pPr>
            <w:r w:rsidRPr="00A87989">
              <w:rPr>
                <w:rFonts w:ascii="Times New Roman" w:hAnsi="Times New Roman" w:cs="Times New Roman"/>
                <w:shd w:val="clear" w:color="auto" w:fill="FFFFFF"/>
              </w:rPr>
              <w:t>Территория населенного пункта, предназначенная для размещения групп и отдельных предприятий, обеспечивающих потребности населения в хранении товаров, коммунальных и бытовых услугах, с общими для них объектами инженерно-технического и административного обеспечения.</w:t>
            </w:r>
          </w:p>
        </w:tc>
      </w:tr>
      <w:tr w:rsidR="00AD686C" w:rsidRPr="00C35FEC" w14:paraId="20B00D40" w14:textId="77777777" w:rsidTr="00B73025">
        <w:tc>
          <w:tcPr>
            <w:tcW w:w="301" w:type="pct"/>
            <w:vAlign w:val="center"/>
          </w:tcPr>
          <w:p w14:paraId="4A5BF6A5" w14:textId="4432F5A8" w:rsidR="00AD686C" w:rsidRPr="00C35FEC" w:rsidRDefault="00AD686C" w:rsidP="00AD68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w:t>
            </w:r>
          </w:p>
        </w:tc>
        <w:tc>
          <w:tcPr>
            <w:tcW w:w="986" w:type="pct"/>
            <w:vAlign w:val="center"/>
          </w:tcPr>
          <w:p w14:paraId="4511ED6F" w14:textId="4F0D923C" w:rsidR="00AD686C" w:rsidRPr="00C35FEC" w:rsidRDefault="00AD686C" w:rsidP="00AD686C">
            <w:pPr>
              <w:rPr>
                <w:rFonts w:ascii="Times New Roman" w:hAnsi="Times New Roman" w:cs="Times New Roman"/>
                <w:sz w:val="24"/>
                <w:szCs w:val="24"/>
              </w:rPr>
            </w:pPr>
            <w:r>
              <w:rPr>
                <w:rFonts w:ascii="Times New Roman" w:hAnsi="Times New Roman" w:cs="Times New Roman"/>
                <w:sz w:val="24"/>
                <w:szCs w:val="24"/>
              </w:rPr>
              <w:t>Производственная зона</w:t>
            </w:r>
          </w:p>
        </w:tc>
        <w:tc>
          <w:tcPr>
            <w:tcW w:w="3713" w:type="pct"/>
          </w:tcPr>
          <w:p w14:paraId="5BCE9ED4" w14:textId="76E07B88" w:rsidR="00AD686C" w:rsidRPr="00C645B4" w:rsidRDefault="00AD686C" w:rsidP="00AD686C">
            <w:pPr>
              <w:jc w:val="both"/>
              <w:rPr>
                <w:rFonts w:ascii="Times New Roman" w:hAnsi="Times New Roman" w:cs="Times New Roman"/>
                <w:color w:val="000000" w:themeColor="text1"/>
                <w:sz w:val="24"/>
                <w:szCs w:val="24"/>
              </w:rPr>
            </w:pPr>
            <w:r w:rsidRPr="00C645B4">
              <w:rPr>
                <w:rFonts w:ascii="Times New Roman" w:hAnsi="Times New Roman" w:cs="Times New Roman"/>
                <w:sz w:val="24"/>
                <w:szCs w:val="24"/>
                <w:shd w:val="clear" w:color="auto" w:fill="FFFFFF"/>
              </w:rPr>
              <w:t>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tc>
      </w:tr>
      <w:tr w:rsidR="00AD686C" w:rsidRPr="00C35FEC" w14:paraId="193A9BD2" w14:textId="77777777" w:rsidTr="00B73025">
        <w:tc>
          <w:tcPr>
            <w:tcW w:w="301" w:type="pct"/>
            <w:vAlign w:val="center"/>
          </w:tcPr>
          <w:p w14:paraId="1CF908C0" w14:textId="72071A26" w:rsidR="00AD686C" w:rsidRPr="00C35FEC" w:rsidRDefault="00AD686C" w:rsidP="00AD68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86" w:type="pct"/>
            <w:vAlign w:val="center"/>
          </w:tcPr>
          <w:p w14:paraId="18D15F94" w14:textId="77777777" w:rsidR="00AD686C" w:rsidRPr="00C35FEC" w:rsidRDefault="00AD686C" w:rsidP="00AD686C">
            <w:pPr>
              <w:rPr>
                <w:rFonts w:ascii="Times New Roman" w:hAnsi="Times New Roman" w:cs="Times New Roman"/>
                <w:sz w:val="24"/>
                <w:szCs w:val="24"/>
              </w:rPr>
            </w:pPr>
            <w:r w:rsidRPr="00C35FEC">
              <w:rPr>
                <w:rFonts w:ascii="Times New Roman" w:hAnsi="Times New Roman" w:cs="Times New Roman"/>
                <w:sz w:val="24"/>
                <w:szCs w:val="24"/>
              </w:rPr>
              <w:t>Зона инженерной инфраструктуры</w:t>
            </w:r>
          </w:p>
        </w:tc>
        <w:tc>
          <w:tcPr>
            <w:tcW w:w="3713" w:type="pct"/>
          </w:tcPr>
          <w:p w14:paraId="334C8297" w14:textId="18565E5C" w:rsidR="00AD686C" w:rsidRPr="00C35FEC" w:rsidRDefault="00AD686C" w:rsidP="00AD686C">
            <w:pPr>
              <w:jc w:val="both"/>
              <w:rPr>
                <w:rFonts w:ascii="Times New Roman" w:hAnsi="Times New Roman" w:cs="Times New Roman"/>
                <w:color w:val="000000" w:themeColor="text1"/>
                <w:sz w:val="24"/>
                <w:szCs w:val="24"/>
              </w:rPr>
            </w:pPr>
            <w:r w:rsidRPr="00C35FEC">
              <w:rPr>
                <w:rFonts w:ascii="Times New Roman" w:hAnsi="Times New Roman" w:cs="Times New Roman"/>
                <w:color w:val="000000" w:themeColor="text1"/>
                <w:sz w:val="24"/>
                <w:szCs w:val="24"/>
              </w:rPr>
              <w:t>В зону инженерной инфраструктуры включаются территории, необходимые для технического обслуживания и охраны объектов, сооружений и коммуникаций зоны. В пределах зоны инженерной инфраструктуры возможно размещение комплексов производственных и коммунальных предприятий, складских баз с низкими уровнями шума и загрязнения.</w:t>
            </w:r>
          </w:p>
        </w:tc>
      </w:tr>
      <w:tr w:rsidR="00AD686C" w:rsidRPr="00C35FEC" w14:paraId="5EA10361" w14:textId="77777777" w:rsidTr="00B73025">
        <w:tc>
          <w:tcPr>
            <w:tcW w:w="301" w:type="pct"/>
            <w:vAlign w:val="center"/>
          </w:tcPr>
          <w:p w14:paraId="78788D45" w14:textId="15832822" w:rsidR="00AD686C" w:rsidRPr="00C35FEC" w:rsidRDefault="00AD686C" w:rsidP="00AD68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986" w:type="pct"/>
            <w:vAlign w:val="center"/>
          </w:tcPr>
          <w:p w14:paraId="43D082EE" w14:textId="77777777" w:rsidR="00AD686C" w:rsidRPr="00C35FEC" w:rsidRDefault="00AD686C" w:rsidP="00AD686C">
            <w:pPr>
              <w:rPr>
                <w:rFonts w:ascii="Times New Roman" w:hAnsi="Times New Roman" w:cs="Times New Roman"/>
                <w:color w:val="000000" w:themeColor="text1"/>
                <w:sz w:val="24"/>
                <w:szCs w:val="24"/>
              </w:rPr>
            </w:pPr>
            <w:r w:rsidRPr="00C35FEC">
              <w:rPr>
                <w:rFonts w:ascii="Times New Roman" w:hAnsi="Times New Roman" w:cs="Times New Roman"/>
                <w:sz w:val="24"/>
                <w:szCs w:val="24"/>
              </w:rPr>
              <w:t>Зона транспортной инфраструктуры</w:t>
            </w:r>
          </w:p>
        </w:tc>
        <w:tc>
          <w:tcPr>
            <w:tcW w:w="3713" w:type="pct"/>
          </w:tcPr>
          <w:p w14:paraId="313BCFD6" w14:textId="2C95F8C0" w:rsidR="00AD686C" w:rsidRPr="00C35FEC" w:rsidRDefault="00AD686C" w:rsidP="00AD686C">
            <w:pPr>
              <w:jc w:val="both"/>
              <w:rPr>
                <w:rFonts w:ascii="Times New Roman" w:hAnsi="Times New Roman" w:cs="Times New Roman"/>
                <w:color w:val="000000" w:themeColor="text1"/>
                <w:sz w:val="24"/>
                <w:szCs w:val="24"/>
              </w:rPr>
            </w:pPr>
            <w:r w:rsidRPr="00C35FEC">
              <w:rPr>
                <w:rFonts w:ascii="Times New Roman" w:hAnsi="Times New Roman" w:cs="Times New Roman"/>
                <w:color w:val="000000" w:themeColor="text1"/>
                <w:sz w:val="24"/>
                <w:szCs w:val="24"/>
              </w:rPr>
              <w:t xml:space="preserve">Зона выделена для размещения и функционирования объектов транспортной инфраструктуры. </w:t>
            </w:r>
          </w:p>
        </w:tc>
      </w:tr>
      <w:tr w:rsidR="00AD686C" w:rsidRPr="00C35FEC" w14:paraId="643AD678" w14:textId="77777777" w:rsidTr="00B73025">
        <w:tc>
          <w:tcPr>
            <w:tcW w:w="301" w:type="pct"/>
            <w:vAlign w:val="center"/>
          </w:tcPr>
          <w:p w14:paraId="620B9ABF" w14:textId="63A74B6F" w:rsidR="00AD686C" w:rsidRPr="00C35FEC" w:rsidRDefault="00AD686C" w:rsidP="00AD68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986" w:type="pct"/>
            <w:vAlign w:val="center"/>
          </w:tcPr>
          <w:p w14:paraId="723C6A8C" w14:textId="77777777" w:rsidR="00AD686C" w:rsidRPr="00C35FEC" w:rsidRDefault="00AD686C" w:rsidP="00AD686C">
            <w:pPr>
              <w:rPr>
                <w:rFonts w:ascii="Times New Roman" w:hAnsi="Times New Roman" w:cs="Times New Roman"/>
                <w:color w:val="000000" w:themeColor="text1"/>
                <w:sz w:val="24"/>
                <w:szCs w:val="24"/>
              </w:rPr>
            </w:pPr>
            <w:r w:rsidRPr="00C35FEC">
              <w:rPr>
                <w:rFonts w:ascii="Times New Roman" w:hAnsi="Times New Roman" w:cs="Times New Roman"/>
                <w:sz w:val="24"/>
                <w:szCs w:val="24"/>
              </w:rPr>
              <w:t>Зона сельскохозяйственного использования</w:t>
            </w:r>
          </w:p>
        </w:tc>
        <w:tc>
          <w:tcPr>
            <w:tcW w:w="3713" w:type="pct"/>
          </w:tcPr>
          <w:p w14:paraId="12D082E9" w14:textId="73255E73" w:rsidR="00AD686C" w:rsidRPr="00C35FEC" w:rsidRDefault="00AD686C" w:rsidP="00AD686C">
            <w:pPr>
              <w:jc w:val="both"/>
              <w:rPr>
                <w:rFonts w:ascii="Times New Roman" w:hAnsi="Times New Roman" w:cs="Times New Roman"/>
                <w:color w:val="000000" w:themeColor="text1"/>
                <w:sz w:val="24"/>
                <w:szCs w:val="24"/>
              </w:rPr>
            </w:pPr>
            <w:r w:rsidRPr="00C35FEC">
              <w:rPr>
                <w:rFonts w:ascii="Times New Roman" w:hAnsi="Times New Roman" w:cs="Times New Roman"/>
                <w:color w:val="000000" w:themeColor="text1"/>
                <w:sz w:val="24"/>
                <w:szCs w:val="24"/>
              </w:rPr>
              <w:t xml:space="preserve">Зона выделена для выращивания зерновых и иных сельскохозяйственных культур, огородничества, садоводства, животноводства, пчеловодства, хранения и переработки сельскохозяйственной продукции и обеспечения сельскохозяйственного производства. </w:t>
            </w:r>
          </w:p>
        </w:tc>
      </w:tr>
      <w:tr w:rsidR="00AD686C" w:rsidRPr="00C35FEC" w14:paraId="45749D7E" w14:textId="77777777" w:rsidTr="00B73025">
        <w:tc>
          <w:tcPr>
            <w:tcW w:w="301" w:type="pct"/>
            <w:vAlign w:val="center"/>
          </w:tcPr>
          <w:p w14:paraId="662330CC" w14:textId="2405CC2D" w:rsidR="00AD686C" w:rsidRDefault="00AD686C" w:rsidP="00AD68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986" w:type="pct"/>
            <w:vAlign w:val="center"/>
          </w:tcPr>
          <w:p w14:paraId="6F13FBA4" w14:textId="5A3F8917" w:rsidR="00AD686C" w:rsidRPr="00C35FEC" w:rsidRDefault="00AD686C" w:rsidP="00AD686C">
            <w:pPr>
              <w:rPr>
                <w:rFonts w:ascii="Times New Roman" w:hAnsi="Times New Roman" w:cs="Times New Roman"/>
                <w:sz w:val="24"/>
                <w:szCs w:val="24"/>
              </w:rPr>
            </w:pPr>
            <w:r>
              <w:rPr>
                <w:rFonts w:ascii="Times New Roman" w:hAnsi="Times New Roman" w:cs="Times New Roman"/>
                <w:sz w:val="24"/>
                <w:szCs w:val="24"/>
              </w:rPr>
              <w:t>Производственная зона сельскохозяйственных предприятий</w:t>
            </w:r>
          </w:p>
        </w:tc>
        <w:tc>
          <w:tcPr>
            <w:tcW w:w="3713" w:type="pct"/>
          </w:tcPr>
          <w:p w14:paraId="6CA9B43E" w14:textId="5363D2BA" w:rsidR="00AD686C" w:rsidRPr="00C35FEC" w:rsidRDefault="00AD686C" w:rsidP="00AD686C">
            <w:pPr>
              <w:jc w:val="both"/>
              <w:rPr>
                <w:rFonts w:ascii="Times New Roman" w:hAnsi="Times New Roman" w:cs="Times New Roman"/>
                <w:color w:val="000000" w:themeColor="text1"/>
                <w:sz w:val="24"/>
                <w:szCs w:val="24"/>
              </w:rPr>
            </w:pPr>
            <w:r w:rsidRPr="006410BF">
              <w:rPr>
                <w:rFonts w:ascii="Times New Roman" w:hAnsi="Times New Roman" w:cs="Times New Roman"/>
                <w:shd w:val="clear" w:color="auto" w:fill="FFFFFF"/>
              </w:rPr>
              <w:t>Часть его территории, на которой размещают постройки и сооружения производственного назначения данного сельскохозяйственного предприятия. Эти постройки и сооружения объединяют в производственные комплексы.</w:t>
            </w:r>
          </w:p>
        </w:tc>
      </w:tr>
      <w:tr w:rsidR="00AD686C" w:rsidRPr="00C35FEC" w14:paraId="5F5F2649" w14:textId="77777777" w:rsidTr="00B73025">
        <w:tc>
          <w:tcPr>
            <w:tcW w:w="301" w:type="pct"/>
            <w:vAlign w:val="center"/>
          </w:tcPr>
          <w:p w14:paraId="0790281E" w14:textId="0D768E93" w:rsidR="00AD686C" w:rsidRPr="00C35FEC" w:rsidRDefault="00AD686C" w:rsidP="00AD68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986" w:type="pct"/>
            <w:vAlign w:val="center"/>
          </w:tcPr>
          <w:p w14:paraId="405FC550" w14:textId="50160B29" w:rsidR="00AD686C" w:rsidRPr="00C35FEC" w:rsidRDefault="00AD686C" w:rsidP="00AD686C">
            <w:pPr>
              <w:rPr>
                <w:rFonts w:ascii="Times New Roman" w:hAnsi="Times New Roman" w:cs="Times New Roman"/>
                <w:color w:val="000000" w:themeColor="text1"/>
                <w:sz w:val="24"/>
                <w:szCs w:val="24"/>
              </w:rPr>
            </w:pPr>
            <w:r w:rsidRPr="00C35FEC">
              <w:rPr>
                <w:rFonts w:ascii="Times New Roman" w:hAnsi="Times New Roman" w:cs="Times New Roman"/>
                <w:sz w:val="24"/>
                <w:szCs w:val="24"/>
              </w:rPr>
              <w:t>Зон</w:t>
            </w:r>
            <w:r>
              <w:rPr>
                <w:rFonts w:ascii="Times New Roman" w:hAnsi="Times New Roman" w:cs="Times New Roman"/>
                <w:sz w:val="24"/>
                <w:szCs w:val="24"/>
              </w:rPr>
              <w:t>а специального назначения</w:t>
            </w:r>
          </w:p>
        </w:tc>
        <w:tc>
          <w:tcPr>
            <w:tcW w:w="3713" w:type="pct"/>
          </w:tcPr>
          <w:p w14:paraId="352173AB" w14:textId="0AC34097" w:rsidR="00AD686C" w:rsidRPr="00C35FEC" w:rsidRDefault="00AD686C" w:rsidP="00AD686C">
            <w:pPr>
              <w:suppressAutoHyphens/>
              <w:jc w:val="both"/>
              <w:rPr>
                <w:rFonts w:ascii="Times New Roman" w:hAnsi="Times New Roman" w:cs="Times New Roman"/>
                <w:sz w:val="24"/>
                <w:szCs w:val="24"/>
              </w:rPr>
            </w:pPr>
            <w:r w:rsidRPr="006410BF">
              <w:rPr>
                <w:rFonts w:ascii="Times New Roman" w:hAnsi="Times New Roman" w:cs="Times New Roman"/>
                <w:shd w:val="clear" w:color="auto" w:fill="FFFFFF"/>
              </w:rPr>
              <w:t>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w:t>
            </w:r>
            <w:r w:rsidRPr="006410BF">
              <w:rPr>
                <w:rFonts w:ascii="Times New Roman" w:hAnsi="Times New Roman" w:cs="Times New Roman"/>
                <w:bCs/>
                <w:shd w:val="clear" w:color="auto" w:fill="FFFFFF"/>
              </w:rPr>
              <w:t>зон</w:t>
            </w:r>
            <w:r w:rsidRPr="006410BF">
              <w:rPr>
                <w:rFonts w:ascii="Times New Roman" w:hAnsi="Times New Roman" w:cs="Times New Roman"/>
                <w:shd w:val="clear" w:color="auto" w:fill="FFFFFF"/>
              </w:rPr>
              <w:t> и недопустимо в других территориальных </w:t>
            </w:r>
            <w:r w:rsidRPr="006410BF">
              <w:rPr>
                <w:rFonts w:ascii="Times New Roman" w:hAnsi="Times New Roman" w:cs="Times New Roman"/>
                <w:bCs/>
                <w:shd w:val="clear" w:color="auto" w:fill="FFFFFF"/>
              </w:rPr>
              <w:t>зонах</w:t>
            </w:r>
            <w:r w:rsidRPr="006410BF">
              <w:rPr>
                <w:rFonts w:ascii="Times New Roman" w:hAnsi="Times New Roman" w:cs="Times New Roman"/>
                <w:shd w:val="clear" w:color="auto" w:fill="FFFFFF"/>
              </w:rPr>
              <w:t>.</w:t>
            </w:r>
          </w:p>
        </w:tc>
      </w:tr>
      <w:tr w:rsidR="00AD686C" w:rsidRPr="00C35FEC" w14:paraId="03C441F3" w14:textId="77777777" w:rsidTr="00B73025">
        <w:tc>
          <w:tcPr>
            <w:tcW w:w="301" w:type="pct"/>
            <w:vAlign w:val="center"/>
          </w:tcPr>
          <w:p w14:paraId="399CC38C" w14:textId="2CCBD173" w:rsidR="00AD686C" w:rsidRPr="00C35FEC" w:rsidRDefault="00AD686C" w:rsidP="00AD68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986" w:type="pct"/>
            <w:vAlign w:val="center"/>
          </w:tcPr>
          <w:p w14:paraId="4E06AB8C" w14:textId="77777777" w:rsidR="00AD686C" w:rsidRPr="00C35FEC" w:rsidRDefault="00AD686C" w:rsidP="00AD686C">
            <w:pPr>
              <w:jc w:val="both"/>
              <w:rPr>
                <w:rFonts w:ascii="Times New Roman" w:hAnsi="Times New Roman" w:cs="Times New Roman"/>
                <w:sz w:val="24"/>
                <w:szCs w:val="24"/>
              </w:rPr>
            </w:pPr>
            <w:r w:rsidRPr="00C35FEC">
              <w:rPr>
                <w:rFonts w:ascii="Times New Roman" w:hAnsi="Times New Roman" w:cs="Times New Roman"/>
                <w:sz w:val="24"/>
                <w:szCs w:val="24"/>
              </w:rPr>
              <w:t>Зона кладбищ</w:t>
            </w:r>
          </w:p>
        </w:tc>
        <w:tc>
          <w:tcPr>
            <w:tcW w:w="3713" w:type="pct"/>
          </w:tcPr>
          <w:p w14:paraId="70F003F5" w14:textId="77777777" w:rsidR="00AD686C" w:rsidRPr="00C35FEC" w:rsidRDefault="00AD686C" w:rsidP="00AD686C">
            <w:pPr>
              <w:suppressAutoHyphens/>
              <w:jc w:val="both"/>
              <w:rPr>
                <w:rFonts w:ascii="Times New Roman" w:hAnsi="Times New Roman" w:cs="Times New Roman"/>
                <w:color w:val="000000" w:themeColor="text1"/>
                <w:sz w:val="24"/>
                <w:szCs w:val="24"/>
              </w:rPr>
            </w:pPr>
            <w:r w:rsidRPr="00C35FEC">
              <w:rPr>
                <w:rFonts w:ascii="Times New Roman" w:hAnsi="Times New Roman" w:cs="Times New Roman"/>
                <w:color w:val="000000" w:themeColor="text1"/>
                <w:sz w:val="24"/>
                <w:szCs w:val="24"/>
              </w:rPr>
              <w:t xml:space="preserve">Зона выделена для размещения объектов ритуального назначения. На территориях зон специального назначения </w:t>
            </w:r>
          </w:p>
          <w:p w14:paraId="42D4AFA3" w14:textId="77777777" w:rsidR="00AD686C" w:rsidRPr="00C35FEC" w:rsidRDefault="00AD686C" w:rsidP="00AD686C">
            <w:pPr>
              <w:suppressAutoHyphens/>
              <w:jc w:val="both"/>
              <w:rPr>
                <w:rFonts w:ascii="Times New Roman" w:hAnsi="Times New Roman" w:cs="Times New Roman"/>
                <w:color w:val="000000" w:themeColor="text1"/>
                <w:sz w:val="24"/>
                <w:szCs w:val="24"/>
              </w:rPr>
            </w:pPr>
            <w:r w:rsidRPr="00C35FEC">
              <w:rPr>
                <w:rFonts w:ascii="Times New Roman" w:hAnsi="Times New Roman" w:cs="Times New Roman"/>
                <w:color w:val="000000" w:themeColor="text1"/>
                <w:sz w:val="24"/>
                <w:szCs w:val="24"/>
              </w:rPr>
              <w:t xml:space="preserve">градостроительным регламентом устанавливается особый правовой режим использования этих территорий с учетом </w:t>
            </w:r>
          </w:p>
          <w:p w14:paraId="7462CDC3" w14:textId="77777777" w:rsidR="00AD686C" w:rsidRPr="00C35FEC" w:rsidRDefault="00AD686C" w:rsidP="00AD686C">
            <w:pPr>
              <w:suppressAutoHyphens/>
              <w:jc w:val="both"/>
              <w:rPr>
                <w:rFonts w:ascii="Times New Roman" w:hAnsi="Times New Roman" w:cs="Times New Roman"/>
                <w:color w:val="000000" w:themeColor="text1"/>
                <w:sz w:val="24"/>
                <w:szCs w:val="24"/>
              </w:rPr>
            </w:pPr>
            <w:r w:rsidRPr="00C35FEC">
              <w:rPr>
                <w:rFonts w:ascii="Times New Roman" w:hAnsi="Times New Roman" w:cs="Times New Roman"/>
                <w:color w:val="000000" w:themeColor="text1"/>
                <w:sz w:val="24"/>
                <w:szCs w:val="24"/>
              </w:rPr>
              <w:t xml:space="preserve">требований действующего законодательства, технических регламентов, действующих норм и правил. </w:t>
            </w:r>
          </w:p>
          <w:p w14:paraId="0D7CB1F8" w14:textId="77777777" w:rsidR="00AD686C" w:rsidRPr="00C35FEC" w:rsidRDefault="00AD686C" w:rsidP="00AD686C">
            <w:pPr>
              <w:suppressAutoHyphens/>
              <w:jc w:val="both"/>
              <w:rPr>
                <w:rFonts w:ascii="Times New Roman" w:hAnsi="Times New Roman" w:cs="Times New Roman"/>
                <w:color w:val="000000" w:themeColor="text1"/>
                <w:sz w:val="24"/>
                <w:szCs w:val="24"/>
              </w:rPr>
            </w:pPr>
          </w:p>
        </w:tc>
      </w:tr>
      <w:tr w:rsidR="00AD686C" w:rsidRPr="00052844" w14:paraId="64D8A297" w14:textId="77777777" w:rsidTr="00B73025">
        <w:tc>
          <w:tcPr>
            <w:tcW w:w="301" w:type="pct"/>
            <w:vAlign w:val="center"/>
          </w:tcPr>
          <w:p w14:paraId="2A2DC2C3" w14:textId="7F5666A5" w:rsidR="00AD686C" w:rsidRPr="00052844" w:rsidRDefault="00AD686C" w:rsidP="00AD68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986" w:type="pct"/>
            <w:vAlign w:val="center"/>
          </w:tcPr>
          <w:p w14:paraId="38957E38" w14:textId="79D1FF85" w:rsidR="00AD686C" w:rsidRPr="00052844" w:rsidRDefault="00AD686C" w:rsidP="00AD686C">
            <w:pPr>
              <w:rPr>
                <w:rFonts w:ascii="Times New Roman" w:hAnsi="Times New Roman" w:cs="Times New Roman"/>
                <w:sz w:val="24"/>
                <w:szCs w:val="24"/>
              </w:rPr>
            </w:pPr>
            <w:r w:rsidRPr="00052844">
              <w:rPr>
                <w:rFonts w:ascii="Times New Roman" w:hAnsi="Times New Roman" w:cs="Times New Roman"/>
                <w:sz w:val="24"/>
                <w:szCs w:val="24"/>
              </w:rPr>
              <w:t>Территория общего пользования</w:t>
            </w:r>
          </w:p>
        </w:tc>
        <w:tc>
          <w:tcPr>
            <w:tcW w:w="3713" w:type="pct"/>
          </w:tcPr>
          <w:p w14:paraId="5A17F9D7" w14:textId="0AEED28C" w:rsidR="00AD686C" w:rsidRPr="00052844" w:rsidRDefault="00AD686C" w:rsidP="00AD686C">
            <w:pPr>
              <w:suppressAutoHyphens/>
              <w:jc w:val="both"/>
              <w:rPr>
                <w:rFonts w:ascii="Times New Roman" w:hAnsi="Times New Roman" w:cs="Times New Roman"/>
                <w:sz w:val="24"/>
                <w:szCs w:val="24"/>
              </w:rPr>
            </w:pPr>
            <w:r w:rsidRPr="00052844">
              <w:rPr>
                <w:rFonts w:ascii="Times New Roman" w:hAnsi="Times New Roman" w:cs="Times New Roman"/>
                <w:sz w:val="24"/>
                <w:szCs w:val="24"/>
                <w:shd w:val="clear" w:color="auto" w:fill="FFFFFF"/>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AD686C" w:rsidRPr="00052844" w14:paraId="1CDE8B07" w14:textId="77777777" w:rsidTr="00B73025">
        <w:tc>
          <w:tcPr>
            <w:tcW w:w="301" w:type="pct"/>
            <w:vAlign w:val="center"/>
          </w:tcPr>
          <w:p w14:paraId="09A5EEB4" w14:textId="7110D365" w:rsidR="00AD686C" w:rsidRPr="00052844" w:rsidRDefault="00AD686C" w:rsidP="00AD686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986" w:type="pct"/>
            <w:vAlign w:val="center"/>
          </w:tcPr>
          <w:p w14:paraId="3DC325B7" w14:textId="38274702" w:rsidR="00AD686C" w:rsidRPr="00052844" w:rsidRDefault="00AD686C" w:rsidP="00AD686C">
            <w:pPr>
              <w:rPr>
                <w:rFonts w:ascii="Times New Roman" w:hAnsi="Times New Roman" w:cs="Times New Roman"/>
                <w:sz w:val="24"/>
                <w:szCs w:val="24"/>
              </w:rPr>
            </w:pPr>
            <w:r>
              <w:rPr>
                <w:rFonts w:ascii="Times New Roman" w:hAnsi="Times New Roman" w:cs="Times New Roman"/>
                <w:sz w:val="24"/>
                <w:szCs w:val="24"/>
              </w:rPr>
              <w:t>Поверхностные водные объекты</w:t>
            </w:r>
          </w:p>
        </w:tc>
        <w:tc>
          <w:tcPr>
            <w:tcW w:w="3713" w:type="pct"/>
          </w:tcPr>
          <w:p w14:paraId="028AAB69" w14:textId="3B362AB0" w:rsidR="00AD686C" w:rsidRPr="00052844" w:rsidRDefault="00AD686C" w:rsidP="00AD686C">
            <w:pPr>
              <w:suppressAutoHyphens/>
              <w:jc w:val="both"/>
              <w:rPr>
                <w:rFonts w:ascii="Times New Roman" w:hAnsi="Times New Roman" w:cs="Times New Roman"/>
                <w:sz w:val="24"/>
                <w:szCs w:val="24"/>
                <w:shd w:val="clear" w:color="auto" w:fill="FFFFFF"/>
              </w:rPr>
            </w:pPr>
            <w:r w:rsidRPr="008844B4">
              <w:rPr>
                <w:rFonts w:ascii="Times New Roman" w:hAnsi="Times New Roman" w:cs="Times New Roman"/>
                <w:color w:val="000000" w:themeColor="text1"/>
                <w:szCs w:val="20"/>
              </w:rPr>
              <w:t>Территория, которая не может быть использована для градостроительного освоения. Размещения объектов капитального строительства не предусмотрено.</w:t>
            </w:r>
          </w:p>
        </w:tc>
      </w:tr>
    </w:tbl>
    <w:bookmarkEnd w:id="48"/>
    <w:p w14:paraId="21331A0B" w14:textId="0357738F" w:rsidR="006D5D40" w:rsidRPr="00AD686C" w:rsidRDefault="006D5D40" w:rsidP="006D5D40">
      <w:pPr>
        <w:pStyle w:val="32"/>
        <w:spacing w:before="0" w:beforeAutospacing="0" w:after="0" w:afterAutospacing="0" w:line="276" w:lineRule="auto"/>
        <w:outlineLvl w:val="9"/>
        <w:rPr>
          <w:bCs w:val="0"/>
          <w:color w:val="auto"/>
          <w:szCs w:val="28"/>
          <w:lang w:val="ru-RU"/>
        </w:rPr>
      </w:pPr>
      <w:r w:rsidRPr="00AD686C">
        <w:rPr>
          <w:bCs w:val="0"/>
          <w:color w:val="auto"/>
          <w:szCs w:val="28"/>
          <w:lang w:val="ru-RU"/>
        </w:rPr>
        <w:t xml:space="preserve">Баланс функциональных зон в границах населенных пунктов </w:t>
      </w:r>
    </w:p>
    <w:p w14:paraId="407ADB48" w14:textId="018F6B14" w:rsidR="006D5D40" w:rsidRPr="005C0DDA" w:rsidRDefault="00E30B4C" w:rsidP="006D5D40">
      <w:pPr>
        <w:spacing w:after="0" w:line="276" w:lineRule="auto"/>
        <w:ind w:left="57" w:right="57" w:firstLine="720"/>
        <w:jc w:val="right"/>
        <w:rPr>
          <w:rFonts w:ascii="Times New Roman" w:hAnsi="Times New Roman" w:cs="Times New Roman"/>
          <w:i/>
          <w:sz w:val="28"/>
          <w:szCs w:val="28"/>
        </w:rPr>
      </w:pPr>
      <w:r w:rsidRPr="00AD686C">
        <w:rPr>
          <w:rFonts w:ascii="Times New Roman" w:hAnsi="Times New Roman" w:cs="Times New Roman"/>
          <w:i/>
          <w:sz w:val="28"/>
          <w:szCs w:val="28"/>
        </w:rPr>
        <w:t>Таблица 2.11.</w:t>
      </w:r>
      <w:r w:rsidR="00DD1591" w:rsidRPr="00AD686C">
        <w:rPr>
          <w:rFonts w:ascii="Times New Roman" w:hAnsi="Times New Roman" w:cs="Times New Roman"/>
          <w:i/>
          <w:sz w:val="28"/>
          <w:szCs w:val="28"/>
        </w:rPr>
        <w:t>2</w:t>
      </w:r>
      <w:r w:rsidR="006D5D40" w:rsidRPr="00AD686C">
        <w:rPr>
          <w:rFonts w:ascii="Times New Roman" w:hAnsi="Times New Roman" w:cs="Times New Roman"/>
          <w:i/>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5321"/>
        <w:gridCol w:w="3127"/>
      </w:tblGrid>
      <w:tr w:rsidR="006D5D40" w:rsidRPr="00D55BB0" w14:paraId="26A39E58" w14:textId="77777777" w:rsidTr="006D5D40">
        <w:trPr>
          <w:tblHeader/>
          <w:jc w:val="center"/>
        </w:trPr>
        <w:tc>
          <w:tcPr>
            <w:tcW w:w="480" w:type="pct"/>
            <w:shd w:val="clear" w:color="auto" w:fill="auto"/>
            <w:vAlign w:val="center"/>
          </w:tcPr>
          <w:p w14:paraId="443B3757" w14:textId="77777777" w:rsidR="006D5D40" w:rsidRPr="00D55BB0" w:rsidRDefault="006D5D40" w:rsidP="006D5D40">
            <w:pPr>
              <w:spacing w:after="0" w:line="240" w:lineRule="auto"/>
              <w:jc w:val="center"/>
              <w:rPr>
                <w:rFonts w:ascii="Times New Roman" w:hAnsi="Times New Roman" w:cs="Times New Roman"/>
                <w:b/>
                <w:sz w:val="24"/>
                <w:szCs w:val="24"/>
              </w:rPr>
            </w:pPr>
            <w:r w:rsidRPr="00D55BB0">
              <w:rPr>
                <w:rFonts w:ascii="Times New Roman" w:hAnsi="Times New Roman" w:cs="Times New Roman"/>
                <w:b/>
                <w:sz w:val="24"/>
                <w:szCs w:val="24"/>
              </w:rPr>
              <w:t>№ п/п</w:t>
            </w:r>
          </w:p>
        </w:tc>
        <w:tc>
          <w:tcPr>
            <w:tcW w:w="2847" w:type="pct"/>
            <w:shd w:val="clear" w:color="auto" w:fill="auto"/>
            <w:vAlign w:val="center"/>
          </w:tcPr>
          <w:p w14:paraId="2EC6EACF" w14:textId="77777777" w:rsidR="006D5D40" w:rsidRPr="00D55BB0" w:rsidRDefault="006D5D40" w:rsidP="006D5D40">
            <w:pPr>
              <w:spacing w:after="0" w:line="240" w:lineRule="auto"/>
              <w:jc w:val="center"/>
              <w:rPr>
                <w:rFonts w:ascii="Times New Roman" w:hAnsi="Times New Roman" w:cs="Times New Roman"/>
                <w:b/>
                <w:sz w:val="24"/>
                <w:szCs w:val="24"/>
              </w:rPr>
            </w:pPr>
            <w:r w:rsidRPr="00D55BB0">
              <w:rPr>
                <w:rFonts w:ascii="Times New Roman" w:hAnsi="Times New Roman" w:cs="Times New Roman"/>
                <w:b/>
                <w:sz w:val="24"/>
                <w:szCs w:val="24"/>
              </w:rPr>
              <w:t>Наименование</w:t>
            </w:r>
          </w:p>
        </w:tc>
        <w:tc>
          <w:tcPr>
            <w:tcW w:w="1673" w:type="pct"/>
            <w:shd w:val="clear" w:color="auto" w:fill="auto"/>
            <w:vAlign w:val="center"/>
          </w:tcPr>
          <w:p w14:paraId="202AD7C0" w14:textId="77777777" w:rsidR="006D5D40" w:rsidRPr="00D55BB0" w:rsidRDefault="006D5D40" w:rsidP="006D5D40">
            <w:pPr>
              <w:spacing w:after="0" w:line="240" w:lineRule="auto"/>
              <w:jc w:val="center"/>
              <w:rPr>
                <w:rFonts w:ascii="Times New Roman" w:hAnsi="Times New Roman" w:cs="Times New Roman"/>
                <w:b/>
                <w:sz w:val="24"/>
                <w:szCs w:val="24"/>
              </w:rPr>
            </w:pPr>
            <w:r w:rsidRPr="00D55BB0">
              <w:rPr>
                <w:rFonts w:ascii="Times New Roman" w:hAnsi="Times New Roman" w:cs="Times New Roman"/>
                <w:b/>
                <w:sz w:val="24"/>
                <w:szCs w:val="24"/>
              </w:rPr>
              <w:t>Площадь в границах населенного пункта, га</w:t>
            </w:r>
          </w:p>
        </w:tc>
      </w:tr>
      <w:tr w:rsidR="006D5D40" w:rsidRPr="00D55BB0" w14:paraId="511A97A7" w14:textId="77777777" w:rsidTr="006D5D40">
        <w:trPr>
          <w:jc w:val="center"/>
        </w:trPr>
        <w:tc>
          <w:tcPr>
            <w:tcW w:w="5000" w:type="pct"/>
            <w:gridSpan w:val="3"/>
            <w:tcBorders>
              <w:bottom w:val="single" w:sz="4" w:space="0" w:color="auto"/>
            </w:tcBorders>
            <w:shd w:val="clear" w:color="auto" w:fill="auto"/>
            <w:vAlign w:val="center"/>
          </w:tcPr>
          <w:p w14:paraId="6DFE5548" w14:textId="3B6F4C51" w:rsidR="006D5D40" w:rsidRPr="00D55BB0" w:rsidRDefault="00AD686C" w:rsidP="006D5D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 Верх-Каргат</w:t>
            </w:r>
          </w:p>
        </w:tc>
      </w:tr>
      <w:tr w:rsidR="006D5D40" w:rsidRPr="00D55BB0" w14:paraId="7C4EF6C2" w14:textId="77777777" w:rsidTr="006D5D40">
        <w:trPr>
          <w:jc w:val="center"/>
        </w:trPr>
        <w:tc>
          <w:tcPr>
            <w:tcW w:w="480" w:type="pct"/>
            <w:tcBorders>
              <w:top w:val="single" w:sz="4" w:space="0" w:color="auto"/>
              <w:left w:val="single" w:sz="4" w:space="0" w:color="auto"/>
              <w:bottom w:val="single" w:sz="4" w:space="0" w:color="auto"/>
            </w:tcBorders>
            <w:shd w:val="clear" w:color="auto" w:fill="auto"/>
            <w:vAlign w:val="center"/>
          </w:tcPr>
          <w:p w14:paraId="0438BC1C" w14:textId="77777777" w:rsidR="006D5D40" w:rsidRPr="00D55BB0" w:rsidRDefault="006D5D40" w:rsidP="006D5D40">
            <w:pPr>
              <w:spacing w:after="0" w:line="240" w:lineRule="auto"/>
              <w:jc w:val="center"/>
              <w:rPr>
                <w:rFonts w:ascii="Times New Roman" w:hAnsi="Times New Roman" w:cs="Times New Roman"/>
                <w:b/>
                <w:sz w:val="24"/>
                <w:szCs w:val="24"/>
              </w:rPr>
            </w:pPr>
          </w:p>
        </w:tc>
        <w:tc>
          <w:tcPr>
            <w:tcW w:w="2847" w:type="pct"/>
            <w:tcBorders>
              <w:top w:val="single" w:sz="4" w:space="0" w:color="auto"/>
              <w:bottom w:val="single" w:sz="4" w:space="0" w:color="auto"/>
            </w:tcBorders>
            <w:shd w:val="clear" w:color="auto" w:fill="auto"/>
            <w:vAlign w:val="center"/>
          </w:tcPr>
          <w:p w14:paraId="0F953ADE" w14:textId="77777777" w:rsidR="006D5D40" w:rsidRPr="00D55BB0" w:rsidRDefault="006D5D40" w:rsidP="006D5D40">
            <w:pPr>
              <w:spacing w:after="0" w:line="240" w:lineRule="auto"/>
              <w:rPr>
                <w:rFonts w:ascii="Times New Roman" w:hAnsi="Times New Roman" w:cs="Times New Roman"/>
                <w:b/>
                <w:sz w:val="24"/>
                <w:szCs w:val="24"/>
              </w:rPr>
            </w:pPr>
            <w:r w:rsidRPr="00D55BB0">
              <w:rPr>
                <w:rFonts w:ascii="Times New Roman" w:hAnsi="Times New Roman" w:cs="Times New Roman"/>
                <w:b/>
                <w:sz w:val="24"/>
                <w:szCs w:val="24"/>
              </w:rPr>
              <w:t>Площадь населенного пункта</w:t>
            </w:r>
          </w:p>
        </w:tc>
        <w:tc>
          <w:tcPr>
            <w:tcW w:w="1673" w:type="pct"/>
            <w:tcBorders>
              <w:top w:val="single" w:sz="4" w:space="0" w:color="auto"/>
              <w:bottom w:val="single" w:sz="4" w:space="0" w:color="auto"/>
              <w:right w:val="single" w:sz="4" w:space="0" w:color="auto"/>
            </w:tcBorders>
            <w:shd w:val="clear" w:color="auto" w:fill="auto"/>
            <w:vAlign w:val="center"/>
          </w:tcPr>
          <w:p w14:paraId="6B000F11" w14:textId="625A0119" w:rsidR="006D5D40" w:rsidRPr="00D55BB0" w:rsidRDefault="006D5D40" w:rsidP="006D5D40">
            <w:pPr>
              <w:spacing w:after="0" w:line="240" w:lineRule="auto"/>
              <w:jc w:val="center"/>
              <w:rPr>
                <w:rFonts w:ascii="Times New Roman" w:hAnsi="Times New Roman" w:cs="Times New Roman"/>
                <w:b/>
                <w:sz w:val="24"/>
                <w:szCs w:val="24"/>
              </w:rPr>
            </w:pPr>
          </w:p>
        </w:tc>
      </w:tr>
      <w:tr w:rsidR="00D55BB0" w:rsidRPr="00D55BB0" w14:paraId="0E3B5E38" w14:textId="77777777" w:rsidTr="00714AD1">
        <w:trPr>
          <w:trHeight w:val="198"/>
          <w:jc w:val="center"/>
        </w:trPr>
        <w:tc>
          <w:tcPr>
            <w:tcW w:w="480" w:type="pct"/>
            <w:tcBorders>
              <w:top w:val="single" w:sz="4" w:space="0" w:color="auto"/>
            </w:tcBorders>
            <w:shd w:val="clear" w:color="auto" w:fill="auto"/>
            <w:vAlign w:val="center"/>
          </w:tcPr>
          <w:p w14:paraId="7C5D6CC7" w14:textId="3C0A38B3" w:rsidR="00D55BB0" w:rsidRPr="00D55BB0" w:rsidRDefault="00DD1591" w:rsidP="00D55B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47" w:type="pct"/>
            <w:tcBorders>
              <w:top w:val="single" w:sz="4" w:space="0" w:color="auto"/>
            </w:tcBorders>
            <w:shd w:val="clear" w:color="auto" w:fill="auto"/>
          </w:tcPr>
          <w:p w14:paraId="27231BAF" w14:textId="10BFA798" w:rsidR="00D55BB0" w:rsidRPr="00D55BB0" w:rsidRDefault="00DD1591" w:rsidP="00D55BB0">
            <w:pPr>
              <w:spacing w:after="0" w:line="240" w:lineRule="auto"/>
              <w:rPr>
                <w:rFonts w:ascii="Times New Roman" w:hAnsi="Times New Roman" w:cs="Times New Roman"/>
                <w:sz w:val="24"/>
                <w:szCs w:val="24"/>
              </w:rPr>
            </w:pPr>
            <w:r>
              <w:rPr>
                <w:rFonts w:ascii="Times New Roman" w:hAnsi="Times New Roman" w:cs="Times New Roman"/>
                <w:sz w:val="24"/>
                <w:szCs w:val="24"/>
              </w:rPr>
              <w:t>Жилая зон</w:t>
            </w:r>
          </w:p>
        </w:tc>
        <w:tc>
          <w:tcPr>
            <w:tcW w:w="1673" w:type="pct"/>
            <w:tcBorders>
              <w:top w:val="single" w:sz="4" w:space="0" w:color="auto"/>
            </w:tcBorders>
            <w:shd w:val="clear" w:color="auto" w:fill="auto"/>
            <w:vAlign w:val="center"/>
          </w:tcPr>
          <w:p w14:paraId="08E9D920" w14:textId="0EE7B4A0" w:rsidR="00D55BB0" w:rsidRPr="00D55BB0" w:rsidRDefault="00D55BB0" w:rsidP="00D55BB0">
            <w:pPr>
              <w:spacing w:after="0" w:line="240" w:lineRule="auto"/>
              <w:jc w:val="center"/>
              <w:rPr>
                <w:rFonts w:ascii="Times New Roman" w:hAnsi="Times New Roman" w:cs="Times New Roman"/>
                <w:sz w:val="24"/>
                <w:szCs w:val="24"/>
              </w:rPr>
            </w:pPr>
          </w:p>
        </w:tc>
      </w:tr>
      <w:tr w:rsidR="00D55BB0" w:rsidRPr="00D55BB0" w14:paraId="6665C4F9" w14:textId="77777777" w:rsidTr="00714AD1">
        <w:trPr>
          <w:trHeight w:val="198"/>
          <w:jc w:val="center"/>
        </w:trPr>
        <w:tc>
          <w:tcPr>
            <w:tcW w:w="480" w:type="pct"/>
            <w:tcBorders>
              <w:top w:val="single" w:sz="4" w:space="0" w:color="auto"/>
            </w:tcBorders>
            <w:shd w:val="clear" w:color="auto" w:fill="auto"/>
            <w:vAlign w:val="center"/>
          </w:tcPr>
          <w:p w14:paraId="0D5E154D" w14:textId="6F2DEF5C" w:rsidR="00D55BB0" w:rsidRPr="00D55BB0" w:rsidRDefault="00DD1591" w:rsidP="00D55B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7" w:type="pct"/>
            <w:tcBorders>
              <w:top w:val="single" w:sz="4" w:space="0" w:color="auto"/>
            </w:tcBorders>
            <w:shd w:val="clear" w:color="auto" w:fill="auto"/>
          </w:tcPr>
          <w:p w14:paraId="6D63DC93" w14:textId="716BA7ED" w:rsidR="00D55BB0" w:rsidRPr="00D55BB0" w:rsidRDefault="00DD1591" w:rsidP="00D55BB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Общественно-деловая зона</w:t>
            </w:r>
          </w:p>
        </w:tc>
        <w:tc>
          <w:tcPr>
            <w:tcW w:w="1673" w:type="pct"/>
            <w:tcBorders>
              <w:top w:val="single" w:sz="4" w:space="0" w:color="auto"/>
            </w:tcBorders>
            <w:shd w:val="clear" w:color="auto" w:fill="auto"/>
            <w:vAlign w:val="center"/>
          </w:tcPr>
          <w:p w14:paraId="2B11D6AF" w14:textId="54CFA6A2" w:rsidR="00D55BB0" w:rsidRPr="00D55BB0" w:rsidRDefault="00D55BB0" w:rsidP="00D55BB0">
            <w:pPr>
              <w:spacing w:after="0" w:line="240" w:lineRule="auto"/>
              <w:jc w:val="center"/>
              <w:rPr>
                <w:rFonts w:ascii="Times New Roman" w:hAnsi="Times New Roman" w:cs="Times New Roman"/>
                <w:sz w:val="24"/>
                <w:szCs w:val="24"/>
              </w:rPr>
            </w:pPr>
          </w:p>
        </w:tc>
      </w:tr>
      <w:tr w:rsidR="00D55BB0" w:rsidRPr="00D55BB0" w14:paraId="4F4DF597" w14:textId="77777777" w:rsidTr="00714AD1">
        <w:trPr>
          <w:trHeight w:val="198"/>
          <w:jc w:val="center"/>
        </w:trPr>
        <w:tc>
          <w:tcPr>
            <w:tcW w:w="480" w:type="pct"/>
            <w:tcBorders>
              <w:top w:val="single" w:sz="4" w:space="0" w:color="auto"/>
            </w:tcBorders>
            <w:shd w:val="clear" w:color="auto" w:fill="auto"/>
            <w:vAlign w:val="center"/>
          </w:tcPr>
          <w:p w14:paraId="503F887D" w14:textId="55611330" w:rsidR="00D55BB0" w:rsidRPr="00D55BB0" w:rsidRDefault="00AD686C" w:rsidP="00D55B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47" w:type="pct"/>
            <w:tcBorders>
              <w:top w:val="single" w:sz="4" w:space="0" w:color="auto"/>
            </w:tcBorders>
            <w:shd w:val="clear" w:color="auto" w:fill="auto"/>
          </w:tcPr>
          <w:p w14:paraId="2979ACC2" w14:textId="77777777" w:rsidR="00D55BB0" w:rsidRDefault="00DD1591" w:rsidP="00D55BB0">
            <w:pPr>
              <w:spacing w:after="0" w:line="240" w:lineRule="auto"/>
              <w:rPr>
                <w:rFonts w:ascii="Times New Roman" w:hAnsi="Times New Roman" w:cs="Times New Roman"/>
                <w:sz w:val="24"/>
              </w:rPr>
            </w:pPr>
            <w:r>
              <w:rPr>
                <w:rFonts w:ascii="Times New Roman" w:hAnsi="Times New Roman" w:cs="Times New Roman"/>
                <w:sz w:val="24"/>
              </w:rPr>
              <w:t>Производственная зона</w:t>
            </w:r>
          </w:p>
          <w:p w14:paraId="3063F981" w14:textId="16D5F737" w:rsidR="00DD1591" w:rsidRPr="00D55BB0" w:rsidRDefault="00DD1591" w:rsidP="00D55BB0">
            <w:pPr>
              <w:spacing w:after="0" w:line="240" w:lineRule="auto"/>
              <w:rPr>
                <w:rFonts w:ascii="Times New Roman" w:hAnsi="Times New Roman" w:cs="Times New Roman"/>
                <w:sz w:val="24"/>
              </w:rPr>
            </w:pPr>
          </w:p>
        </w:tc>
        <w:tc>
          <w:tcPr>
            <w:tcW w:w="1673" w:type="pct"/>
            <w:tcBorders>
              <w:top w:val="single" w:sz="4" w:space="0" w:color="auto"/>
            </w:tcBorders>
            <w:shd w:val="clear" w:color="auto" w:fill="auto"/>
            <w:vAlign w:val="center"/>
          </w:tcPr>
          <w:p w14:paraId="06679864" w14:textId="3D3879DB" w:rsidR="00D55BB0" w:rsidRDefault="00D55BB0" w:rsidP="00D55BB0">
            <w:pPr>
              <w:spacing w:after="0" w:line="240" w:lineRule="auto"/>
              <w:jc w:val="center"/>
              <w:rPr>
                <w:rFonts w:ascii="Times New Roman" w:hAnsi="Times New Roman" w:cs="Times New Roman"/>
                <w:sz w:val="24"/>
                <w:szCs w:val="24"/>
              </w:rPr>
            </w:pPr>
          </w:p>
        </w:tc>
      </w:tr>
      <w:tr w:rsidR="00AD686C" w:rsidRPr="00D55BB0" w14:paraId="099B7ED4" w14:textId="77777777" w:rsidTr="00714AD1">
        <w:trPr>
          <w:jc w:val="center"/>
        </w:trPr>
        <w:tc>
          <w:tcPr>
            <w:tcW w:w="480" w:type="pct"/>
            <w:shd w:val="clear" w:color="auto" w:fill="auto"/>
            <w:vAlign w:val="center"/>
          </w:tcPr>
          <w:p w14:paraId="4B31E88B" w14:textId="4AC34B6E" w:rsidR="00AD686C" w:rsidRPr="00D55BB0" w:rsidRDefault="00AD686C" w:rsidP="00D55B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847" w:type="pct"/>
            <w:shd w:val="clear" w:color="auto" w:fill="auto"/>
          </w:tcPr>
          <w:p w14:paraId="54B303BF" w14:textId="49579113" w:rsidR="00AD686C" w:rsidRDefault="00AD686C" w:rsidP="00D55BB0">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Производственная зона сельскохозяйственных предприятий</w:t>
            </w:r>
          </w:p>
        </w:tc>
        <w:tc>
          <w:tcPr>
            <w:tcW w:w="1673" w:type="pct"/>
            <w:shd w:val="clear" w:color="auto" w:fill="auto"/>
            <w:vAlign w:val="center"/>
          </w:tcPr>
          <w:p w14:paraId="72A39BC3" w14:textId="77777777" w:rsidR="00AD686C" w:rsidRPr="00D55BB0" w:rsidRDefault="00AD686C" w:rsidP="00D55BB0">
            <w:pPr>
              <w:spacing w:after="0" w:line="240" w:lineRule="auto"/>
              <w:jc w:val="center"/>
              <w:rPr>
                <w:rFonts w:ascii="Times New Roman" w:hAnsi="Times New Roman" w:cs="Times New Roman"/>
                <w:sz w:val="24"/>
                <w:szCs w:val="24"/>
              </w:rPr>
            </w:pPr>
          </w:p>
        </w:tc>
      </w:tr>
      <w:tr w:rsidR="00D55BB0" w:rsidRPr="00D55BB0" w14:paraId="2C57C77C" w14:textId="77777777" w:rsidTr="006D5D40">
        <w:trPr>
          <w:trHeight w:val="289"/>
          <w:jc w:val="center"/>
        </w:trPr>
        <w:tc>
          <w:tcPr>
            <w:tcW w:w="480" w:type="pct"/>
            <w:shd w:val="clear" w:color="auto" w:fill="auto"/>
            <w:vAlign w:val="center"/>
          </w:tcPr>
          <w:p w14:paraId="0DA53173" w14:textId="3BD9DEDB" w:rsidR="00D55BB0" w:rsidRPr="00D55BB0" w:rsidRDefault="00AD686C" w:rsidP="00D55B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47" w:type="pct"/>
            <w:shd w:val="clear" w:color="auto" w:fill="auto"/>
            <w:vAlign w:val="center"/>
          </w:tcPr>
          <w:p w14:paraId="1566B3A4" w14:textId="3DDC71E2" w:rsidR="00D55BB0" w:rsidRPr="00D55BB0" w:rsidRDefault="00DD1591" w:rsidP="00D55BB0">
            <w:pPr>
              <w:spacing w:after="0" w:line="240" w:lineRule="auto"/>
              <w:rPr>
                <w:rFonts w:ascii="Times New Roman" w:hAnsi="Times New Roman" w:cs="Times New Roman"/>
                <w:sz w:val="24"/>
                <w:szCs w:val="24"/>
              </w:rPr>
            </w:pPr>
            <w:r>
              <w:rPr>
                <w:rFonts w:ascii="Times New Roman" w:hAnsi="Times New Roman" w:cs="Times New Roman"/>
                <w:sz w:val="24"/>
                <w:szCs w:val="24"/>
              </w:rPr>
              <w:t>Зона кладбищ</w:t>
            </w:r>
          </w:p>
        </w:tc>
        <w:tc>
          <w:tcPr>
            <w:tcW w:w="1673" w:type="pct"/>
            <w:shd w:val="clear" w:color="auto" w:fill="auto"/>
            <w:vAlign w:val="center"/>
          </w:tcPr>
          <w:p w14:paraId="20064A29" w14:textId="4CB75BED" w:rsidR="00D55BB0" w:rsidRPr="00D55BB0" w:rsidRDefault="00D55BB0" w:rsidP="00D55BB0">
            <w:pPr>
              <w:spacing w:after="0" w:line="240" w:lineRule="auto"/>
              <w:jc w:val="center"/>
              <w:rPr>
                <w:rFonts w:ascii="Times New Roman" w:hAnsi="Times New Roman" w:cs="Times New Roman"/>
                <w:sz w:val="24"/>
                <w:szCs w:val="24"/>
              </w:rPr>
            </w:pPr>
          </w:p>
        </w:tc>
      </w:tr>
      <w:tr w:rsidR="00D55BB0" w:rsidRPr="00D55BB0" w14:paraId="49FF38DD" w14:textId="77777777" w:rsidTr="006D5D40">
        <w:trPr>
          <w:jc w:val="center"/>
        </w:trPr>
        <w:tc>
          <w:tcPr>
            <w:tcW w:w="480" w:type="pct"/>
            <w:shd w:val="clear" w:color="auto" w:fill="auto"/>
            <w:vAlign w:val="center"/>
          </w:tcPr>
          <w:p w14:paraId="20EAFF95" w14:textId="39165E3B" w:rsidR="00D55BB0" w:rsidRPr="00D55BB0" w:rsidRDefault="00AD686C" w:rsidP="00D55B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847" w:type="pct"/>
            <w:shd w:val="clear" w:color="auto" w:fill="auto"/>
            <w:vAlign w:val="center"/>
          </w:tcPr>
          <w:p w14:paraId="725BC68D" w14:textId="0D922E63" w:rsidR="00D55BB0" w:rsidRPr="00D55BB0" w:rsidRDefault="00DD1591" w:rsidP="00D55BB0">
            <w:pPr>
              <w:spacing w:after="0" w:line="240" w:lineRule="auto"/>
              <w:rPr>
                <w:rFonts w:ascii="Times New Roman" w:hAnsi="Times New Roman" w:cs="Times New Roman"/>
                <w:sz w:val="24"/>
                <w:szCs w:val="24"/>
              </w:rPr>
            </w:pPr>
            <w:r>
              <w:rPr>
                <w:rFonts w:ascii="Times New Roman" w:hAnsi="Times New Roman" w:cs="Times New Roman"/>
                <w:sz w:val="24"/>
                <w:szCs w:val="24"/>
              </w:rPr>
              <w:t>Территория общего пользования</w:t>
            </w:r>
          </w:p>
        </w:tc>
        <w:tc>
          <w:tcPr>
            <w:tcW w:w="1673" w:type="pct"/>
            <w:shd w:val="clear" w:color="auto" w:fill="auto"/>
            <w:vAlign w:val="center"/>
          </w:tcPr>
          <w:p w14:paraId="45DCFDBE" w14:textId="314E7E9F" w:rsidR="00D55BB0" w:rsidRPr="00D55BB0" w:rsidRDefault="00D55BB0" w:rsidP="00D55BB0">
            <w:pPr>
              <w:spacing w:after="0" w:line="240" w:lineRule="auto"/>
              <w:jc w:val="center"/>
              <w:rPr>
                <w:rFonts w:ascii="Times New Roman" w:hAnsi="Times New Roman" w:cs="Times New Roman"/>
                <w:sz w:val="24"/>
                <w:szCs w:val="24"/>
              </w:rPr>
            </w:pPr>
          </w:p>
        </w:tc>
      </w:tr>
      <w:tr w:rsidR="00AD686C" w:rsidRPr="00D55BB0" w14:paraId="469E2EF3" w14:textId="77777777" w:rsidTr="006D5D40">
        <w:trPr>
          <w:jc w:val="center"/>
        </w:trPr>
        <w:tc>
          <w:tcPr>
            <w:tcW w:w="480" w:type="pct"/>
            <w:shd w:val="clear" w:color="auto" w:fill="auto"/>
            <w:vAlign w:val="center"/>
          </w:tcPr>
          <w:p w14:paraId="79BCACDC" w14:textId="205CFF50" w:rsidR="00AD686C" w:rsidRPr="00D55BB0" w:rsidRDefault="00AD686C" w:rsidP="00D55B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47" w:type="pct"/>
            <w:shd w:val="clear" w:color="auto" w:fill="auto"/>
            <w:vAlign w:val="center"/>
          </w:tcPr>
          <w:p w14:paraId="5640721A" w14:textId="7417F00D" w:rsidR="00AD686C" w:rsidRDefault="00AD686C" w:rsidP="00D55BB0">
            <w:pPr>
              <w:spacing w:after="0" w:line="240" w:lineRule="auto"/>
              <w:rPr>
                <w:rFonts w:ascii="Times New Roman" w:hAnsi="Times New Roman" w:cs="Times New Roman"/>
                <w:sz w:val="24"/>
                <w:szCs w:val="24"/>
              </w:rPr>
            </w:pPr>
            <w:r>
              <w:rPr>
                <w:rFonts w:ascii="Times New Roman" w:hAnsi="Times New Roman" w:cs="Times New Roman"/>
                <w:sz w:val="24"/>
                <w:szCs w:val="24"/>
              </w:rPr>
              <w:t>Поверхностные водные объекты</w:t>
            </w:r>
          </w:p>
        </w:tc>
        <w:tc>
          <w:tcPr>
            <w:tcW w:w="1673" w:type="pct"/>
            <w:shd w:val="clear" w:color="auto" w:fill="auto"/>
            <w:vAlign w:val="center"/>
          </w:tcPr>
          <w:p w14:paraId="016624CB" w14:textId="77777777" w:rsidR="00AD686C" w:rsidRPr="00D55BB0" w:rsidRDefault="00AD686C" w:rsidP="00D55BB0">
            <w:pPr>
              <w:spacing w:after="0" w:line="240" w:lineRule="auto"/>
              <w:jc w:val="center"/>
              <w:rPr>
                <w:rFonts w:ascii="Times New Roman" w:hAnsi="Times New Roman" w:cs="Times New Roman"/>
                <w:sz w:val="24"/>
                <w:szCs w:val="24"/>
              </w:rPr>
            </w:pPr>
          </w:p>
        </w:tc>
      </w:tr>
      <w:tr w:rsidR="00AD686C" w:rsidRPr="00D55BB0" w14:paraId="28C7281F" w14:textId="77777777" w:rsidTr="00AD686C">
        <w:trPr>
          <w:jc w:val="center"/>
        </w:trPr>
        <w:tc>
          <w:tcPr>
            <w:tcW w:w="5000" w:type="pct"/>
            <w:gridSpan w:val="3"/>
            <w:shd w:val="clear" w:color="auto" w:fill="auto"/>
            <w:vAlign w:val="center"/>
          </w:tcPr>
          <w:p w14:paraId="2409D899" w14:textId="325BEF86" w:rsidR="00AD686C" w:rsidRPr="00D55BB0" w:rsidRDefault="00114959" w:rsidP="00D55B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Натальинский</w:t>
            </w:r>
            <w:proofErr w:type="spellEnd"/>
          </w:p>
        </w:tc>
      </w:tr>
      <w:tr w:rsidR="00AD686C" w:rsidRPr="00D55BB0" w14:paraId="0131D618" w14:textId="77777777" w:rsidTr="006D5D40">
        <w:trPr>
          <w:jc w:val="center"/>
        </w:trPr>
        <w:tc>
          <w:tcPr>
            <w:tcW w:w="480" w:type="pct"/>
            <w:shd w:val="clear" w:color="auto" w:fill="auto"/>
            <w:vAlign w:val="center"/>
          </w:tcPr>
          <w:p w14:paraId="24EA0772" w14:textId="77777777" w:rsidR="00AD686C" w:rsidRDefault="00AD686C" w:rsidP="00D55BB0">
            <w:pPr>
              <w:spacing w:after="0" w:line="240" w:lineRule="auto"/>
              <w:jc w:val="center"/>
              <w:rPr>
                <w:rFonts w:ascii="Times New Roman" w:hAnsi="Times New Roman" w:cs="Times New Roman"/>
                <w:sz w:val="24"/>
                <w:szCs w:val="24"/>
              </w:rPr>
            </w:pPr>
          </w:p>
        </w:tc>
        <w:tc>
          <w:tcPr>
            <w:tcW w:w="2847" w:type="pct"/>
            <w:shd w:val="clear" w:color="auto" w:fill="auto"/>
            <w:vAlign w:val="center"/>
          </w:tcPr>
          <w:p w14:paraId="412C6A5E" w14:textId="7D59F8C0" w:rsidR="00AD686C" w:rsidRDefault="00114959" w:rsidP="00D55BB0">
            <w:pPr>
              <w:spacing w:after="0" w:line="240" w:lineRule="auto"/>
              <w:rPr>
                <w:rFonts w:ascii="Times New Roman" w:hAnsi="Times New Roman" w:cs="Times New Roman"/>
                <w:sz w:val="24"/>
                <w:szCs w:val="24"/>
              </w:rPr>
            </w:pPr>
            <w:r>
              <w:rPr>
                <w:rFonts w:ascii="Times New Roman" w:hAnsi="Times New Roman" w:cs="Times New Roman"/>
                <w:sz w:val="24"/>
                <w:szCs w:val="24"/>
              </w:rPr>
              <w:t>Жилая зона</w:t>
            </w:r>
          </w:p>
        </w:tc>
        <w:tc>
          <w:tcPr>
            <w:tcW w:w="1673" w:type="pct"/>
            <w:shd w:val="clear" w:color="auto" w:fill="auto"/>
            <w:vAlign w:val="center"/>
          </w:tcPr>
          <w:p w14:paraId="5FF97CB3" w14:textId="77777777" w:rsidR="00AD686C" w:rsidRPr="00D55BB0" w:rsidRDefault="00AD686C" w:rsidP="00D55BB0">
            <w:pPr>
              <w:spacing w:after="0" w:line="240" w:lineRule="auto"/>
              <w:jc w:val="center"/>
              <w:rPr>
                <w:rFonts w:ascii="Times New Roman" w:hAnsi="Times New Roman" w:cs="Times New Roman"/>
                <w:sz w:val="24"/>
                <w:szCs w:val="24"/>
              </w:rPr>
            </w:pPr>
          </w:p>
        </w:tc>
      </w:tr>
      <w:tr w:rsidR="00AD686C" w:rsidRPr="00D55BB0" w14:paraId="4B4B9D1E" w14:textId="77777777" w:rsidTr="006D5D40">
        <w:trPr>
          <w:jc w:val="center"/>
        </w:trPr>
        <w:tc>
          <w:tcPr>
            <w:tcW w:w="480" w:type="pct"/>
            <w:shd w:val="clear" w:color="auto" w:fill="auto"/>
            <w:vAlign w:val="center"/>
          </w:tcPr>
          <w:p w14:paraId="478A5D9B" w14:textId="77777777" w:rsidR="00AD686C" w:rsidRDefault="00AD686C" w:rsidP="00D55BB0">
            <w:pPr>
              <w:spacing w:after="0" w:line="240" w:lineRule="auto"/>
              <w:jc w:val="center"/>
              <w:rPr>
                <w:rFonts w:ascii="Times New Roman" w:hAnsi="Times New Roman" w:cs="Times New Roman"/>
                <w:sz w:val="24"/>
                <w:szCs w:val="24"/>
              </w:rPr>
            </w:pPr>
          </w:p>
        </w:tc>
        <w:tc>
          <w:tcPr>
            <w:tcW w:w="2847" w:type="pct"/>
            <w:shd w:val="clear" w:color="auto" w:fill="auto"/>
            <w:vAlign w:val="center"/>
          </w:tcPr>
          <w:p w14:paraId="2235E04C" w14:textId="3408D3E0" w:rsidR="00AD686C" w:rsidRDefault="00114959" w:rsidP="00D55BB0">
            <w:pPr>
              <w:spacing w:after="0" w:line="240" w:lineRule="auto"/>
              <w:rPr>
                <w:rFonts w:ascii="Times New Roman" w:hAnsi="Times New Roman" w:cs="Times New Roman"/>
                <w:sz w:val="24"/>
                <w:szCs w:val="24"/>
              </w:rPr>
            </w:pPr>
            <w:r>
              <w:rPr>
                <w:rFonts w:ascii="Times New Roman" w:hAnsi="Times New Roman" w:cs="Times New Roman"/>
                <w:sz w:val="24"/>
                <w:szCs w:val="24"/>
              </w:rPr>
              <w:t>Общественно-деловая зона</w:t>
            </w:r>
          </w:p>
        </w:tc>
        <w:tc>
          <w:tcPr>
            <w:tcW w:w="1673" w:type="pct"/>
            <w:shd w:val="clear" w:color="auto" w:fill="auto"/>
            <w:vAlign w:val="center"/>
          </w:tcPr>
          <w:p w14:paraId="07EA870C" w14:textId="77777777" w:rsidR="00AD686C" w:rsidRPr="00D55BB0" w:rsidRDefault="00AD686C" w:rsidP="00D55BB0">
            <w:pPr>
              <w:spacing w:after="0" w:line="240" w:lineRule="auto"/>
              <w:jc w:val="center"/>
              <w:rPr>
                <w:rFonts w:ascii="Times New Roman" w:hAnsi="Times New Roman" w:cs="Times New Roman"/>
                <w:sz w:val="24"/>
                <w:szCs w:val="24"/>
              </w:rPr>
            </w:pPr>
          </w:p>
        </w:tc>
      </w:tr>
      <w:tr w:rsidR="00114959" w:rsidRPr="00D55BB0" w14:paraId="63F155B6" w14:textId="77777777" w:rsidTr="006D5D40">
        <w:trPr>
          <w:jc w:val="center"/>
        </w:trPr>
        <w:tc>
          <w:tcPr>
            <w:tcW w:w="480" w:type="pct"/>
            <w:shd w:val="clear" w:color="auto" w:fill="auto"/>
            <w:vAlign w:val="center"/>
          </w:tcPr>
          <w:p w14:paraId="71AC8DA0" w14:textId="77777777" w:rsidR="00114959" w:rsidRDefault="00114959" w:rsidP="00D55BB0">
            <w:pPr>
              <w:spacing w:after="0" w:line="240" w:lineRule="auto"/>
              <w:jc w:val="center"/>
              <w:rPr>
                <w:rFonts w:ascii="Times New Roman" w:hAnsi="Times New Roman" w:cs="Times New Roman"/>
                <w:sz w:val="24"/>
                <w:szCs w:val="24"/>
              </w:rPr>
            </w:pPr>
          </w:p>
        </w:tc>
        <w:tc>
          <w:tcPr>
            <w:tcW w:w="2847" w:type="pct"/>
            <w:shd w:val="clear" w:color="auto" w:fill="auto"/>
            <w:vAlign w:val="center"/>
          </w:tcPr>
          <w:p w14:paraId="03C229D1" w14:textId="5C16C10F" w:rsidR="00114959" w:rsidRDefault="00114959" w:rsidP="00D55BB0">
            <w:pPr>
              <w:spacing w:after="0" w:line="240" w:lineRule="auto"/>
              <w:rPr>
                <w:rFonts w:ascii="Times New Roman" w:hAnsi="Times New Roman" w:cs="Times New Roman"/>
                <w:sz w:val="24"/>
                <w:szCs w:val="24"/>
              </w:rPr>
            </w:pPr>
            <w:r>
              <w:rPr>
                <w:rFonts w:ascii="Times New Roman" w:hAnsi="Times New Roman" w:cs="Times New Roman"/>
                <w:sz w:val="24"/>
                <w:szCs w:val="24"/>
              </w:rPr>
              <w:t>Зона инженерной инфраструктуры</w:t>
            </w:r>
          </w:p>
        </w:tc>
        <w:tc>
          <w:tcPr>
            <w:tcW w:w="1673" w:type="pct"/>
            <w:shd w:val="clear" w:color="auto" w:fill="auto"/>
            <w:vAlign w:val="center"/>
          </w:tcPr>
          <w:p w14:paraId="4ACADF9D" w14:textId="77777777" w:rsidR="00114959" w:rsidRPr="00D55BB0" w:rsidRDefault="00114959" w:rsidP="00D55BB0">
            <w:pPr>
              <w:spacing w:after="0" w:line="240" w:lineRule="auto"/>
              <w:jc w:val="center"/>
              <w:rPr>
                <w:rFonts w:ascii="Times New Roman" w:hAnsi="Times New Roman" w:cs="Times New Roman"/>
                <w:sz w:val="24"/>
                <w:szCs w:val="24"/>
              </w:rPr>
            </w:pPr>
          </w:p>
        </w:tc>
      </w:tr>
      <w:tr w:rsidR="00114959" w:rsidRPr="00D55BB0" w14:paraId="3FC698DE" w14:textId="77777777" w:rsidTr="006D5D40">
        <w:trPr>
          <w:jc w:val="center"/>
        </w:trPr>
        <w:tc>
          <w:tcPr>
            <w:tcW w:w="480" w:type="pct"/>
            <w:shd w:val="clear" w:color="auto" w:fill="auto"/>
            <w:vAlign w:val="center"/>
          </w:tcPr>
          <w:p w14:paraId="5697C96A" w14:textId="77777777" w:rsidR="00114959" w:rsidRDefault="00114959" w:rsidP="00D55BB0">
            <w:pPr>
              <w:spacing w:after="0" w:line="240" w:lineRule="auto"/>
              <w:jc w:val="center"/>
              <w:rPr>
                <w:rFonts w:ascii="Times New Roman" w:hAnsi="Times New Roman" w:cs="Times New Roman"/>
                <w:sz w:val="24"/>
                <w:szCs w:val="24"/>
              </w:rPr>
            </w:pPr>
          </w:p>
        </w:tc>
        <w:tc>
          <w:tcPr>
            <w:tcW w:w="2847" w:type="pct"/>
            <w:shd w:val="clear" w:color="auto" w:fill="auto"/>
            <w:vAlign w:val="center"/>
          </w:tcPr>
          <w:p w14:paraId="1816CADE" w14:textId="6882692C" w:rsidR="00114959" w:rsidRDefault="00114959" w:rsidP="00D55BB0">
            <w:pPr>
              <w:spacing w:after="0" w:line="240" w:lineRule="auto"/>
              <w:rPr>
                <w:rFonts w:ascii="Times New Roman" w:hAnsi="Times New Roman" w:cs="Times New Roman"/>
                <w:sz w:val="24"/>
                <w:szCs w:val="24"/>
              </w:rPr>
            </w:pPr>
            <w:r>
              <w:rPr>
                <w:rFonts w:ascii="Times New Roman" w:hAnsi="Times New Roman" w:cs="Times New Roman"/>
                <w:sz w:val="24"/>
                <w:szCs w:val="24"/>
              </w:rPr>
              <w:t>Территория общего пользования</w:t>
            </w:r>
          </w:p>
        </w:tc>
        <w:tc>
          <w:tcPr>
            <w:tcW w:w="1673" w:type="pct"/>
            <w:shd w:val="clear" w:color="auto" w:fill="auto"/>
            <w:vAlign w:val="center"/>
          </w:tcPr>
          <w:p w14:paraId="3D715494" w14:textId="77777777" w:rsidR="00114959" w:rsidRPr="00D55BB0" w:rsidRDefault="00114959" w:rsidP="00D55BB0">
            <w:pPr>
              <w:spacing w:after="0" w:line="240" w:lineRule="auto"/>
              <w:jc w:val="center"/>
              <w:rPr>
                <w:rFonts w:ascii="Times New Roman" w:hAnsi="Times New Roman" w:cs="Times New Roman"/>
                <w:sz w:val="24"/>
                <w:szCs w:val="24"/>
              </w:rPr>
            </w:pPr>
          </w:p>
        </w:tc>
      </w:tr>
    </w:tbl>
    <w:p w14:paraId="3F65D7BB" w14:textId="06CB147B" w:rsidR="006D5D40" w:rsidRPr="006410BF" w:rsidRDefault="006D5D40" w:rsidP="006D5D40">
      <w:pPr>
        <w:spacing w:after="0" w:line="276" w:lineRule="auto"/>
        <w:ind w:firstLine="567"/>
        <w:rPr>
          <w:rFonts w:ascii="Times New Roman" w:hAnsi="Times New Roman" w:cs="Times New Roman"/>
          <w:b/>
          <w:bCs/>
          <w:sz w:val="24"/>
          <w:szCs w:val="24"/>
        </w:rPr>
      </w:pPr>
    </w:p>
    <w:p w14:paraId="37DD75F8" w14:textId="0C5CD85E" w:rsidR="006410BF" w:rsidRPr="00317D08" w:rsidRDefault="006410BF" w:rsidP="00A4266A">
      <w:pPr>
        <w:pStyle w:val="2"/>
        <w:ind w:firstLine="567"/>
        <w:rPr>
          <w:rFonts w:ascii="Times New Roman" w:hAnsi="Times New Roman" w:cs="Times New Roman"/>
          <w:b/>
          <w:color w:val="auto"/>
          <w:sz w:val="28"/>
          <w:szCs w:val="28"/>
        </w:rPr>
      </w:pPr>
      <w:bookmarkStart w:id="49" w:name="_Toc121993052"/>
      <w:r w:rsidRPr="00317D08">
        <w:rPr>
          <w:rFonts w:ascii="Times New Roman" w:hAnsi="Times New Roman" w:cs="Times New Roman"/>
          <w:b/>
          <w:bCs/>
          <w:color w:val="auto"/>
          <w:sz w:val="28"/>
          <w:szCs w:val="28"/>
        </w:rPr>
        <w:t xml:space="preserve">2.11 </w:t>
      </w:r>
      <w:r w:rsidRPr="00317D08">
        <w:rPr>
          <w:rFonts w:ascii="Times New Roman" w:hAnsi="Times New Roman" w:cs="Times New Roman"/>
          <w:b/>
          <w:color w:val="auto"/>
          <w:sz w:val="28"/>
          <w:szCs w:val="28"/>
        </w:rPr>
        <w:t>ОБОСНОВАНИЕ УСТАНОВЛЕНИЯ (ИЗМЕНЕНИЯ) ГРАНИЦ НАСЕЛЕННЫХ ПУНКТОВ</w:t>
      </w:r>
      <w:bookmarkEnd w:id="49"/>
    </w:p>
    <w:p w14:paraId="10D4DF27" w14:textId="77777777" w:rsidR="006410BF" w:rsidRPr="00317D08" w:rsidRDefault="006410BF" w:rsidP="00D70CBA">
      <w:pPr>
        <w:pStyle w:val="aff7"/>
        <w:spacing w:before="0" w:after="0"/>
        <w:rPr>
          <w:sz w:val="28"/>
          <w:szCs w:val="28"/>
        </w:rPr>
      </w:pPr>
      <w:r w:rsidRPr="00317D08">
        <w:rPr>
          <w:sz w:val="28"/>
          <w:szCs w:val="28"/>
        </w:rPr>
        <w:t xml:space="preserve">В соответствии с ч. 2 ст. 83 Земельного кодекса Российской Федерации границы городских, сельских населенных пунктов отделяют земли населенных пунктов от земель иных категорий. </w:t>
      </w:r>
    </w:p>
    <w:p w14:paraId="51818A5F" w14:textId="77777777" w:rsidR="006410BF" w:rsidRPr="00317D08" w:rsidRDefault="006410BF" w:rsidP="00D70CBA">
      <w:pPr>
        <w:pStyle w:val="aff7"/>
        <w:spacing w:before="0" w:after="0"/>
        <w:rPr>
          <w:sz w:val="28"/>
          <w:szCs w:val="28"/>
        </w:rPr>
      </w:pPr>
      <w:r w:rsidRPr="00317D08">
        <w:rPr>
          <w:sz w:val="28"/>
          <w:szCs w:val="28"/>
        </w:rPr>
        <w:t>При этом согласно ч. 11, 12 ст. 14 Федерального закона от 21.12.2004 № 172-ФЗ «О переводе земель или земельных участков из одной категории в другую» земельные участки, расположенные в границах населенных пунктов, подлежат отнесению к землям населенных пунктов независимо от наличия в государственном лесном реестре, лесном плане субъекта Российской Федерации и (или) лесоустроительной документации сведений о нахождении земельного участка в границах земель лесного фонда.</w:t>
      </w:r>
    </w:p>
    <w:p w14:paraId="287D901C" w14:textId="26C76652" w:rsidR="005C0DDA" w:rsidRDefault="005C0DDA" w:rsidP="00D70CBA">
      <w:pPr>
        <w:spacing w:after="0" w:line="240" w:lineRule="auto"/>
        <w:ind w:firstLine="709"/>
        <w:jc w:val="both"/>
        <w:rPr>
          <w:rFonts w:ascii="Times New Roman" w:eastAsia="Times New Roman" w:hAnsi="Times New Roman" w:cs="Times New Roman"/>
          <w:sz w:val="28"/>
          <w:szCs w:val="28"/>
          <w:lang w:eastAsia="ru-RU"/>
        </w:rPr>
      </w:pPr>
      <w:r w:rsidRPr="005C0DDA">
        <w:rPr>
          <w:rFonts w:ascii="Times New Roman" w:eastAsia="Times New Roman" w:hAnsi="Times New Roman" w:cs="Times New Roman"/>
          <w:sz w:val="28"/>
          <w:szCs w:val="28"/>
          <w:lang w:eastAsia="ru-RU"/>
        </w:rPr>
        <w:t xml:space="preserve">Территория муниципального образования </w:t>
      </w:r>
      <w:r w:rsidR="00ED0470">
        <w:rPr>
          <w:rFonts w:ascii="Times New Roman" w:eastAsia="Times New Roman" w:hAnsi="Times New Roman" w:cs="Times New Roman"/>
          <w:sz w:val="28"/>
          <w:szCs w:val="28"/>
          <w:lang w:eastAsia="ru-RU"/>
        </w:rPr>
        <w:t>Верх-Каргатского</w:t>
      </w:r>
      <w:r w:rsidRPr="005C0DDA">
        <w:rPr>
          <w:rFonts w:ascii="Times New Roman" w:eastAsia="Times New Roman" w:hAnsi="Times New Roman" w:cs="Times New Roman"/>
          <w:sz w:val="28"/>
          <w:szCs w:val="28"/>
          <w:lang w:eastAsia="ru-RU"/>
        </w:rPr>
        <w:t xml:space="preserve"> сельсовета Каргатского района Новосибирской области установлена Законом Новосибирской области от 02.06.2004 № 200-ОЗ «О статусе и границах муниципальных образований Новосибирской области».</w:t>
      </w:r>
    </w:p>
    <w:p w14:paraId="259E5F1C" w14:textId="352600A1" w:rsidR="00C645B4" w:rsidRDefault="00C645B4" w:rsidP="00D70CBA">
      <w:pPr>
        <w:spacing w:after="0" w:line="240" w:lineRule="auto"/>
        <w:ind w:firstLine="709"/>
        <w:jc w:val="both"/>
        <w:rPr>
          <w:rFonts w:ascii="Times New Roman" w:hAnsi="Times New Roman" w:cs="Times New Roman"/>
          <w:sz w:val="28"/>
          <w:szCs w:val="28"/>
          <w:shd w:val="clear" w:color="auto" w:fill="FFFFFF"/>
        </w:rPr>
      </w:pPr>
      <w:bookmarkStart w:id="50" w:name="_Hlk121913586"/>
      <w:r w:rsidRPr="00C02488">
        <w:rPr>
          <w:rFonts w:ascii="Times New Roman" w:hAnsi="Times New Roman" w:cs="Times New Roman"/>
          <w:color w:val="000000" w:themeColor="text1"/>
          <w:sz w:val="28"/>
          <w:szCs w:val="28"/>
        </w:rPr>
        <w:t xml:space="preserve">Границы </w:t>
      </w:r>
      <w:r>
        <w:rPr>
          <w:rFonts w:ascii="Times New Roman" w:hAnsi="Times New Roman" w:cs="Times New Roman"/>
          <w:color w:val="000000" w:themeColor="text1"/>
          <w:sz w:val="28"/>
          <w:szCs w:val="28"/>
        </w:rPr>
        <w:t xml:space="preserve">населенного пункта </w:t>
      </w:r>
      <w:r w:rsidR="007B4FAD">
        <w:rPr>
          <w:rFonts w:ascii="Times New Roman" w:hAnsi="Times New Roman" w:cs="Times New Roman"/>
          <w:color w:val="000000" w:themeColor="text1"/>
          <w:sz w:val="28"/>
          <w:szCs w:val="28"/>
        </w:rPr>
        <w:t>с. Верх-Каргат</w:t>
      </w:r>
      <w:r w:rsidRPr="00C02488">
        <w:rPr>
          <w:rFonts w:ascii="Times New Roman" w:hAnsi="Times New Roman" w:cs="Times New Roman"/>
          <w:color w:val="000000" w:themeColor="text1"/>
          <w:sz w:val="28"/>
          <w:szCs w:val="28"/>
        </w:rPr>
        <w:t xml:space="preserve"> установлены Генеральным планом, утвержденным </w:t>
      </w:r>
      <w:r w:rsidRPr="00C02488">
        <w:rPr>
          <w:rFonts w:ascii="Times New Roman" w:hAnsi="Times New Roman" w:cs="Times New Roman"/>
          <w:color w:val="212529"/>
          <w:sz w:val="28"/>
          <w:szCs w:val="28"/>
          <w:shd w:val="clear" w:color="auto" w:fill="FFFFFF"/>
        </w:rPr>
        <w:t xml:space="preserve">Решением </w:t>
      </w:r>
      <w:r>
        <w:rPr>
          <w:rFonts w:ascii="Times New Roman" w:hAnsi="Times New Roman" w:cs="Times New Roman"/>
          <w:color w:val="212529"/>
          <w:sz w:val="28"/>
          <w:szCs w:val="28"/>
          <w:shd w:val="clear" w:color="auto" w:fill="FFFFFF"/>
        </w:rPr>
        <w:t xml:space="preserve">Совета депутатов </w:t>
      </w:r>
      <w:r w:rsidR="00ED0470">
        <w:rPr>
          <w:rFonts w:ascii="Times New Roman" w:hAnsi="Times New Roman" w:cs="Times New Roman"/>
          <w:color w:val="212529"/>
          <w:sz w:val="28"/>
          <w:szCs w:val="28"/>
          <w:shd w:val="clear" w:color="auto" w:fill="FFFFFF"/>
        </w:rPr>
        <w:t>Верх-Каргатского</w:t>
      </w:r>
      <w:r w:rsidR="005C0DDA">
        <w:rPr>
          <w:rFonts w:ascii="Times New Roman" w:hAnsi="Times New Roman" w:cs="Times New Roman"/>
          <w:color w:val="212529"/>
          <w:sz w:val="28"/>
          <w:szCs w:val="28"/>
          <w:shd w:val="clear" w:color="auto" w:fill="FFFFFF"/>
        </w:rPr>
        <w:t xml:space="preserve"> сельсовета Каргатского района </w:t>
      </w:r>
      <w:r>
        <w:rPr>
          <w:rFonts w:ascii="Times New Roman" w:hAnsi="Times New Roman" w:cs="Times New Roman"/>
          <w:color w:val="212529"/>
          <w:sz w:val="28"/>
          <w:szCs w:val="28"/>
          <w:shd w:val="clear" w:color="auto" w:fill="FFFFFF"/>
        </w:rPr>
        <w:t>Новосибирской области в 201</w:t>
      </w:r>
      <w:r w:rsidR="007B4FAD">
        <w:rPr>
          <w:rFonts w:ascii="Times New Roman" w:hAnsi="Times New Roman" w:cs="Times New Roman"/>
          <w:color w:val="212529"/>
          <w:sz w:val="28"/>
          <w:szCs w:val="28"/>
          <w:shd w:val="clear" w:color="auto" w:fill="FFFFFF"/>
        </w:rPr>
        <w:t>7</w:t>
      </w:r>
      <w:r>
        <w:rPr>
          <w:rFonts w:ascii="Times New Roman" w:hAnsi="Times New Roman" w:cs="Times New Roman"/>
          <w:color w:val="212529"/>
          <w:sz w:val="28"/>
          <w:szCs w:val="28"/>
          <w:shd w:val="clear" w:color="auto" w:fill="FFFFFF"/>
        </w:rPr>
        <w:t xml:space="preserve"> году.</w:t>
      </w:r>
      <w:r w:rsidRPr="00C02488">
        <w:rPr>
          <w:rFonts w:ascii="Times New Roman" w:hAnsi="Times New Roman" w:cs="Times New Roman"/>
          <w:color w:val="000000" w:themeColor="text1"/>
          <w:sz w:val="28"/>
          <w:szCs w:val="28"/>
        </w:rPr>
        <w:t xml:space="preserve"> Сведения о границе, населенного пункта внесены в ЕГРН в установленном законом порядке, реестровый номер</w:t>
      </w:r>
      <w:r w:rsidRPr="00C02488">
        <w:rPr>
          <w:rFonts w:ascii="Times New Roman" w:hAnsi="Times New Roman" w:cs="Times New Roman"/>
          <w:sz w:val="28"/>
          <w:szCs w:val="28"/>
          <w:shd w:val="clear" w:color="auto" w:fill="FFFFFF"/>
        </w:rPr>
        <w:t xml:space="preserve"> </w:t>
      </w:r>
      <w:r w:rsidRPr="00B87298">
        <w:rPr>
          <w:rFonts w:ascii="Times New Roman" w:hAnsi="Times New Roman" w:cs="Times New Roman"/>
          <w:sz w:val="28"/>
          <w:szCs w:val="28"/>
          <w:shd w:val="clear" w:color="auto" w:fill="FFFFFF"/>
        </w:rPr>
        <w:t>54:</w:t>
      </w:r>
      <w:r w:rsidR="005C0DDA">
        <w:rPr>
          <w:rFonts w:ascii="Times New Roman" w:hAnsi="Times New Roman" w:cs="Times New Roman"/>
          <w:sz w:val="28"/>
          <w:szCs w:val="28"/>
          <w:shd w:val="clear" w:color="auto" w:fill="FFFFFF"/>
        </w:rPr>
        <w:t>09</w:t>
      </w:r>
      <w:r w:rsidRPr="00B87298">
        <w:rPr>
          <w:rFonts w:ascii="Times New Roman" w:hAnsi="Times New Roman" w:cs="Times New Roman"/>
          <w:sz w:val="28"/>
          <w:szCs w:val="28"/>
          <w:shd w:val="clear" w:color="auto" w:fill="FFFFFF"/>
        </w:rPr>
        <w:t>-4.</w:t>
      </w:r>
      <w:r w:rsidR="007B4FAD">
        <w:rPr>
          <w:rFonts w:ascii="Times New Roman" w:hAnsi="Times New Roman" w:cs="Times New Roman"/>
          <w:sz w:val="28"/>
          <w:szCs w:val="28"/>
          <w:shd w:val="clear" w:color="auto" w:fill="FFFFFF"/>
        </w:rPr>
        <w:t>2</w:t>
      </w:r>
      <w:r w:rsidRPr="00B87298">
        <w:rPr>
          <w:rFonts w:ascii="Times New Roman" w:hAnsi="Times New Roman" w:cs="Times New Roman"/>
          <w:sz w:val="28"/>
          <w:szCs w:val="28"/>
          <w:shd w:val="clear" w:color="auto" w:fill="FFFFFF"/>
        </w:rPr>
        <w:t>.</w:t>
      </w:r>
    </w:p>
    <w:p w14:paraId="25605A04" w14:textId="0B183415" w:rsidR="005C0DDA" w:rsidRDefault="005C0DDA" w:rsidP="00D70CBA">
      <w:pPr>
        <w:spacing w:after="0" w:line="240" w:lineRule="auto"/>
        <w:ind w:firstLine="709"/>
        <w:jc w:val="both"/>
        <w:rPr>
          <w:rFonts w:ascii="Times New Roman" w:hAnsi="Times New Roman" w:cs="Times New Roman"/>
          <w:sz w:val="28"/>
          <w:szCs w:val="28"/>
          <w:shd w:val="clear" w:color="auto" w:fill="FFFFFF"/>
        </w:rPr>
      </w:pPr>
      <w:bookmarkStart w:id="51" w:name="_Hlk121913595"/>
      <w:bookmarkEnd w:id="50"/>
      <w:r w:rsidRPr="00C02488">
        <w:rPr>
          <w:rFonts w:ascii="Times New Roman" w:hAnsi="Times New Roman" w:cs="Times New Roman"/>
          <w:color w:val="000000" w:themeColor="text1"/>
          <w:sz w:val="28"/>
          <w:szCs w:val="28"/>
        </w:rPr>
        <w:t xml:space="preserve">Границы </w:t>
      </w:r>
      <w:r>
        <w:rPr>
          <w:rFonts w:ascii="Times New Roman" w:hAnsi="Times New Roman" w:cs="Times New Roman"/>
          <w:color w:val="000000" w:themeColor="text1"/>
          <w:sz w:val="28"/>
          <w:szCs w:val="28"/>
        </w:rPr>
        <w:t xml:space="preserve">населенного пункта п. </w:t>
      </w:r>
      <w:proofErr w:type="spellStart"/>
      <w:r w:rsidR="007B4FAD">
        <w:rPr>
          <w:rFonts w:ascii="Times New Roman" w:hAnsi="Times New Roman" w:cs="Times New Roman"/>
          <w:color w:val="000000" w:themeColor="text1"/>
          <w:sz w:val="28"/>
          <w:szCs w:val="28"/>
        </w:rPr>
        <w:t>Натальинский</w:t>
      </w:r>
      <w:proofErr w:type="spellEnd"/>
      <w:r w:rsidRPr="00C02488">
        <w:rPr>
          <w:rFonts w:ascii="Times New Roman" w:hAnsi="Times New Roman" w:cs="Times New Roman"/>
          <w:color w:val="000000" w:themeColor="text1"/>
          <w:sz w:val="28"/>
          <w:szCs w:val="28"/>
        </w:rPr>
        <w:t xml:space="preserve"> установлены Генеральным планом, утвержденным </w:t>
      </w:r>
      <w:r w:rsidRPr="00C02488">
        <w:rPr>
          <w:rFonts w:ascii="Times New Roman" w:hAnsi="Times New Roman" w:cs="Times New Roman"/>
          <w:color w:val="212529"/>
          <w:sz w:val="28"/>
          <w:szCs w:val="28"/>
          <w:shd w:val="clear" w:color="auto" w:fill="FFFFFF"/>
        </w:rPr>
        <w:t xml:space="preserve">Решением </w:t>
      </w:r>
      <w:r>
        <w:rPr>
          <w:rFonts w:ascii="Times New Roman" w:hAnsi="Times New Roman" w:cs="Times New Roman"/>
          <w:color w:val="212529"/>
          <w:sz w:val="28"/>
          <w:szCs w:val="28"/>
          <w:shd w:val="clear" w:color="auto" w:fill="FFFFFF"/>
        </w:rPr>
        <w:t xml:space="preserve">Совета депутатов </w:t>
      </w:r>
      <w:r w:rsidR="00ED0470">
        <w:rPr>
          <w:rFonts w:ascii="Times New Roman" w:hAnsi="Times New Roman" w:cs="Times New Roman"/>
          <w:color w:val="212529"/>
          <w:sz w:val="28"/>
          <w:szCs w:val="28"/>
          <w:shd w:val="clear" w:color="auto" w:fill="FFFFFF"/>
        </w:rPr>
        <w:t>Верх-Каргатского</w:t>
      </w:r>
      <w:r>
        <w:rPr>
          <w:rFonts w:ascii="Times New Roman" w:hAnsi="Times New Roman" w:cs="Times New Roman"/>
          <w:color w:val="212529"/>
          <w:sz w:val="28"/>
          <w:szCs w:val="28"/>
          <w:shd w:val="clear" w:color="auto" w:fill="FFFFFF"/>
        </w:rPr>
        <w:t xml:space="preserve"> сельсовета Каргатского района Новосибирской области в 201</w:t>
      </w:r>
      <w:r w:rsidR="007B4FAD">
        <w:rPr>
          <w:rFonts w:ascii="Times New Roman" w:hAnsi="Times New Roman" w:cs="Times New Roman"/>
          <w:color w:val="212529"/>
          <w:sz w:val="28"/>
          <w:szCs w:val="28"/>
          <w:shd w:val="clear" w:color="auto" w:fill="FFFFFF"/>
        </w:rPr>
        <w:t>7</w:t>
      </w:r>
      <w:r>
        <w:rPr>
          <w:rFonts w:ascii="Times New Roman" w:hAnsi="Times New Roman" w:cs="Times New Roman"/>
          <w:color w:val="212529"/>
          <w:sz w:val="28"/>
          <w:szCs w:val="28"/>
          <w:shd w:val="clear" w:color="auto" w:fill="FFFFFF"/>
        </w:rPr>
        <w:t xml:space="preserve"> году.</w:t>
      </w:r>
      <w:r w:rsidRPr="00C02488">
        <w:rPr>
          <w:rFonts w:ascii="Times New Roman" w:hAnsi="Times New Roman" w:cs="Times New Roman"/>
          <w:color w:val="000000" w:themeColor="text1"/>
          <w:sz w:val="28"/>
          <w:szCs w:val="28"/>
        </w:rPr>
        <w:t xml:space="preserve"> Сведения о границе, населенного пункта внесены в ЕГРН в установленном законом порядке, реестровый номер</w:t>
      </w:r>
      <w:r w:rsidRPr="00C02488">
        <w:rPr>
          <w:rFonts w:ascii="Times New Roman" w:hAnsi="Times New Roman" w:cs="Times New Roman"/>
          <w:sz w:val="28"/>
          <w:szCs w:val="28"/>
          <w:shd w:val="clear" w:color="auto" w:fill="FFFFFF"/>
        </w:rPr>
        <w:t xml:space="preserve"> </w:t>
      </w:r>
      <w:r w:rsidRPr="00B87298">
        <w:rPr>
          <w:rFonts w:ascii="Times New Roman" w:hAnsi="Times New Roman" w:cs="Times New Roman"/>
          <w:sz w:val="28"/>
          <w:szCs w:val="28"/>
          <w:shd w:val="clear" w:color="auto" w:fill="FFFFFF"/>
        </w:rPr>
        <w:t>54:</w:t>
      </w:r>
      <w:r>
        <w:rPr>
          <w:rFonts w:ascii="Times New Roman" w:hAnsi="Times New Roman" w:cs="Times New Roman"/>
          <w:sz w:val="28"/>
          <w:szCs w:val="28"/>
          <w:shd w:val="clear" w:color="auto" w:fill="FFFFFF"/>
        </w:rPr>
        <w:t>09</w:t>
      </w:r>
      <w:r w:rsidRPr="00B87298">
        <w:rPr>
          <w:rFonts w:ascii="Times New Roman" w:hAnsi="Times New Roman" w:cs="Times New Roman"/>
          <w:sz w:val="28"/>
          <w:szCs w:val="28"/>
          <w:shd w:val="clear" w:color="auto" w:fill="FFFFFF"/>
        </w:rPr>
        <w:t>-4.</w:t>
      </w:r>
      <w:r w:rsidR="007B4FAD">
        <w:rPr>
          <w:rFonts w:ascii="Times New Roman" w:hAnsi="Times New Roman" w:cs="Times New Roman"/>
          <w:sz w:val="28"/>
          <w:szCs w:val="28"/>
          <w:shd w:val="clear" w:color="auto" w:fill="FFFFFF"/>
        </w:rPr>
        <w:t>6</w:t>
      </w:r>
      <w:r w:rsidRPr="00B87298">
        <w:rPr>
          <w:rFonts w:ascii="Times New Roman" w:hAnsi="Times New Roman" w:cs="Times New Roman"/>
          <w:sz w:val="28"/>
          <w:szCs w:val="28"/>
          <w:shd w:val="clear" w:color="auto" w:fill="FFFFFF"/>
        </w:rPr>
        <w:t>.</w:t>
      </w:r>
    </w:p>
    <w:p w14:paraId="591E19C7" w14:textId="2D24BDDF" w:rsidR="002A0BAD" w:rsidRPr="00AD6B98" w:rsidRDefault="002A0BAD" w:rsidP="00A4266A">
      <w:pPr>
        <w:pStyle w:val="2"/>
        <w:ind w:firstLine="567"/>
        <w:rPr>
          <w:rFonts w:ascii="Times New Roman" w:hAnsi="Times New Roman" w:cs="Times New Roman"/>
          <w:b/>
          <w:bCs/>
          <w:color w:val="auto"/>
          <w:sz w:val="28"/>
          <w:szCs w:val="28"/>
        </w:rPr>
      </w:pPr>
      <w:bookmarkStart w:id="52" w:name="_Toc121993053"/>
      <w:bookmarkEnd w:id="51"/>
      <w:r w:rsidRPr="00AD6B98">
        <w:rPr>
          <w:rFonts w:ascii="Times New Roman" w:hAnsi="Times New Roman" w:cs="Times New Roman"/>
          <w:b/>
          <w:bCs/>
          <w:color w:val="auto"/>
          <w:sz w:val="28"/>
          <w:szCs w:val="28"/>
        </w:rPr>
        <w:lastRenderedPageBreak/>
        <w:t>2.12 ОХРАНА ОКРУЖАЮЩЕЙ СРЕДЫ</w:t>
      </w:r>
      <w:bookmarkEnd w:id="52"/>
    </w:p>
    <w:p w14:paraId="2713CC20" w14:textId="77777777" w:rsidR="002A0BAD" w:rsidRPr="00AD6B98" w:rsidRDefault="002A0BAD" w:rsidP="00D70CBA">
      <w:pPr>
        <w:pStyle w:val="aff7"/>
        <w:spacing w:before="0" w:after="0"/>
        <w:rPr>
          <w:sz w:val="28"/>
          <w:szCs w:val="28"/>
        </w:rPr>
      </w:pPr>
      <w:r w:rsidRPr="00AD6B98">
        <w:rPr>
          <w:sz w:val="28"/>
          <w:szCs w:val="28"/>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w:t>
      </w:r>
    </w:p>
    <w:p w14:paraId="3D8AA597" w14:textId="77777777" w:rsidR="002A0BAD" w:rsidRPr="00AD6B98" w:rsidRDefault="002A0BAD" w:rsidP="00D70CBA">
      <w:pPr>
        <w:tabs>
          <w:tab w:val="left" w:pos="142"/>
        </w:tabs>
        <w:spacing w:after="0" w:line="240" w:lineRule="auto"/>
        <w:ind w:firstLine="567"/>
        <w:rPr>
          <w:rFonts w:ascii="Times New Roman" w:hAnsi="Times New Roman" w:cs="Times New Roman"/>
          <w:b/>
          <w:sz w:val="28"/>
          <w:szCs w:val="28"/>
        </w:rPr>
      </w:pPr>
      <w:r w:rsidRPr="00AD6B98">
        <w:rPr>
          <w:rFonts w:ascii="Times New Roman" w:hAnsi="Times New Roman" w:cs="Times New Roman"/>
          <w:b/>
          <w:sz w:val="28"/>
          <w:szCs w:val="28"/>
        </w:rPr>
        <w:t>Экологическое состояние</w:t>
      </w:r>
    </w:p>
    <w:p w14:paraId="0AFF7404" w14:textId="77777777" w:rsidR="002A0BAD" w:rsidRPr="00AD6B98" w:rsidRDefault="002A0BAD" w:rsidP="00D70CBA">
      <w:pPr>
        <w:pStyle w:val="af7"/>
        <w:tabs>
          <w:tab w:val="left" w:pos="142"/>
        </w:tabs>
        <w:spacing w:after="0"/>
        <w:ind w:firstLine="567"/>
        <w:jc w:val="center"/>
        <w:rPr>
          <w:rFonts w:ascii="Times New Roman" w:hAnsi="Times New Roman" w:cs="Times New Roman"/>
          <w:b/>
          <w:bCs/>
          <w:i w:val="0"/>
          <w:iCs w:val="0"/>
          <w:color w:val="auto"/>
          <w:sz w:val="28"/>
          <w:szCs w:val="28"/>
        </w:rPr>
      </w:pPr>
      <w:r w:rsidRPr="00AD6B98">
        <w:rPr>
          <w:rFonts w:ascii="Times New Roman" w:hAnsi="Times New Roman" w:cs="Times New Roman"/>
          <w:b/>
          <w:bCs/>
          <w:i w:val="0"/>
          <w:iCs w:val="0"/>
          <w:color w:val="auto"/>
          <w:sz w:val="28"/>
          <w:szCs w:val="28"/>
        </w:rPr>
        <w:t>Атмосферный воздух</w:t>
      </w:r>
    </w:p>
    <w:p w14:paraId="05126EFC" w14:textId="77777777" w:rsidR="002A0BAD" w:rsidRPr="00AD6B98" w:rsidRDefault="002A0BAD" w:rsidP="00D70CBA">
      <w:pPr>
        <w:pStyle w:val="aff7"/>
        <w:spacing w:before="0" w:after="0"/>
        <w:rPr>
          <w:sz w:val="28"/>
          <w:szCs w:val="28"/>
        </w:rPr>
      </w:pPr>
      <w:r w:rsidRPr="00AD6B98">
        <w:rPr>
          <w:sz w:val="28"/>
          <w:szCs w:val="28"/>
        </w:rPr>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Крупные предприятия, осуществляющие значительные выбросы загрязняющих веществ в атмосферный воздух отсутствуют на территории сельского поселения. </w:t>
      </w:r>
    </w:p>
    <w:p w14:paraId="2F386F7F" w14:textId="77777777" w:rsidR="002A0BAD" w:rsidRPr="00AD6B98" w:rsidRDefault="002A0BAD" w:rsidP="00D70CBA">
      <w:pPr>
        <w:pStyle w:val="aff7"/>
        <w:spacing w:before="0" w:after="0"/>
        <w:rPr>
          <w:sz w:val="28"/>
          <w:szCs w:val="28"/>
        </w:rPr>
      </w:pPr>
      <w:r w:rsidRPr="00AD6B98">
        <w:rPr>
          <w:sz w:val="28"/>
          <w:szCs w:val="28"/>
        </w:rPr>
        <w:t>Загрязнение воздушного бассейна сельского поселения в основном происходит в результате поступления в него:</w:t>
      </w:r>
    </w:p>
    <w:p w14:paraId="231A2C96" w14:textId="77777777" w:rsidR="002A0BAD" w:rsidRPr="00AD6B98" w:rsidRDefault="002A0BAD" w:rsidP="00D70CBA">
      <w:pPr>
        <w:spacing w:after="0" w:line="240"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продуктов сгорания топлива;</w:t>
      </w:r>
    </w:p>
    <w:p w14:paraId="3E2D3AFA" w14:textId="77777777" w:rsidR="002A0BAD" w:rsidRPr="00AD6B98" w:rsidRDefault="002A0BAD" w:rsidP="00D70CBA">
      <w:pPr>
        <w:spacing w:after="0" w:line="240"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 xml:space="preserve">отработанных газов и вредных веществ от автотранспорта, в том числе I и II класса опасности: оксиды углерода, оксиды азота, диоксид серы, бензол, </w:t>
      </w:r>
      <w:proofErr w:type="spellStart"/>
      <w:r w:rsidRPr="00AD6B98">
        <w:rPr>
          <w:rFonts w:ascii="Times New Roman" w:hAnsi="Times New Roman" w:cs="Times New Roman"/>
          <w:sz w:val="28"/>
          <w:szCs w:val="28"/>
        </w:rPr>
        <w:t>бенз</w:t>
      </w:r>
      <w:proofErr w:type="spellEnd"/>
      <w:r w:rsidRPr="00AD6B98">
        <w:rPr>
          <w:rFonts w:ascii="Times New Roman" w:hAnsi="Times New Roman" w:cs="Times New Roman"/>
          <w:sz w:val="28"/>
          <w:szCs w:val="28"/>
        </w:rPr>
        <w:t>(а)</w:t>
      </w:r>
      <w:proofErr w:type="spellStart"/>
      <w:r w:rsidRPr="00AD6B98">
        <w:rPr>
          <w:rFonts w:ascii="Times New Roman" w:hAnsi="Times New Roman" w:cs="Times New Roman"/>
          <w:sz w:val="28"/>
          <w:szCs w:val="28"/>
        </w:rPr>
        <w:t>пирен</w:t>
      </w:r>
      <w:proofErr w:type="spellEnd"/>
      <w:r w:rsidRPr="00AD6B98">
        <w:rPr>
          <w:rFonts w:ascii="Times New Roman" w:hAnsi="Times New Roman" w:cs="Times New Roman"/>
          <w:sz w:val="28"/>
          <w:szCs w:val="28"/>
        </w:rPr>
        <w:t>.</w:t>
      </w:r>
    </w:p>
    <w:p w14:paraId="683C6368" w14:textId="77777777" w:rsidR="002A0BAD" w:rsidRPr="00AD6B98" w:rsidRDefault="002A0BAD" w:rsidP="00D70CBA">
      <w:pPr>
        <w:pStyle w:val="aff7"/>
        <w:spacing w:before="0" w:after="0"/>
        <w:rPr>
          <w:sz w:val="28"/>
          <w:szCs w:val="28"/>
        </w:rPr>
      </w:pPr>
      <w:r w:rsidRPr="00AD6B98">
        <w:rPr>
          <w:sz w:val="28"/>
          <w:szCs w:val="28"/>
        </w:rPr>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14:paraId="6FBE7DC5" w14:textId="77777777" w:rsidR="002A0BAD" w:rsidRPr="00AD6B98" w:rsidRDefault="002A0BAD" w:rsidP="00D70CBA">
      <w:pPr>
        <w:pStyle w:val="aff7"/>
        <w:spacing w:before="0" w:after="0"/>
        <w:rPr>
          <w:sz w:val="28"/>
          <w:szCs w:val="28"/>
        </w:rPr>
      </w:pPr>
      <w:r w:rsidRPr="00AD6B98">
        <w:rPr>
          <w:sz w:val="28"/>
          <w:szCs w:val="28"/>
        </w:rPr>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14:paraId="79EBEB78" w14:textId="21C918FB" w:rsidR="002A0BAD" w:rsidRPr="00AD6B98" w:rsidRDefault="002A0BAD" w:rsidP="00D70CBA">
      <w:pPr>
        <w:pStyle w:val="aff7"/>
        <w:spacing w:before="0" w:after="0"/>
        <w:rPr>
          <w:sz w:val="28"/>
          <w:szCs w:val="28"/>
        </w:rPr>
      </w:pPr>
      <w:r w:rsidRPr="00AD6B98">
        <w:rPr>
          <w:sz w:val="28"/>
          <w:szCs w:val="28"/>
        </w:rPr>
        <w:t>На территории сельского поселения располагаются объекты, требующие установления санитарно-защитных зон (далее – СЗЗ) и санитарных разрывов в соответствии с СанПиН 2.2.1/2.1.1.1200-03 «Санитарно-защитные зоны и санитарная классификация предприятий, сооружений и иных объектов» (далее – СанПиН 2.2.1/2.1.1.1200-03)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 Санитарно-защитные зоны и санитарные разрывы для предприятий и объектов, расположенных на территории сельского поселения, представлены в графических материалах генерального плана «Карта использования территории муниципального образования. Карта расположения объектов местного значения поселения».</w:t>
      </w:r>
    </w:p>
    <w:p w14:paraId="6AB55300" w14:textId="77777777" w:rsidR="002A0BAD" w:rsidRPr="00AD6B98" w:rsidRDefault="002A0BAD" w:rsidP="00D70CBA">
      <w:pPr>
        <w:pStyle w:val="af7"/>
        <w:spacing w:after="0"/>
        <w:jc w:val="center"/>
        <w:rPr>
          <w:rFonts w:ascii="Times New Roman" w:hAnsi="Times New Roman" w:cs="Times New Roman"/>
          <w:b/>
          <w:bCs/>
          <w:i w:val="0"/>
          <w:iCs w:val="0"/>
          <w:color w:val="auto"/>
          <w:sz w:val="28"/>
          <w:szCs w:val="28"/>
        </w:rPr>
      </w:pPr>
      <w:r w:rsidRPr="00AD6B98">
        <w:rPr>
          <w:rFonts w:ascii="Times New Roman" w:hAnsi="Times New Roman" w:cs="Times New Roman"/>
          <w:b/>
          <w:bCs/>
          <w:i w:val="0"/>
          <w:iCs w:val="0"/>
          <w:color w:val="auto"/>
          <w:sz w:val="28"/>
          <w:szCs w:val="28"/>
        </w:rPr>
        <w:t>Поверхностные воды и подземные воды</w:t>
      </w:r>
    </w:p>
    <w:p w14:paraId="493E234E" w14:textId="77777777" w:rsidR="002A0BAD" w:rsidRPr="00AD6B98" w:rsidRDefault="002A0BAD" w:rsidP="00D70CBA">
      <w:pPr>
        <w:pStyle w:val="aff7"/>
        <w:spacing w:before="0" w:after="0"/>
        <w:rPr>
          <w:sz w:val="28"/>
          <w:szCs w:val="28"/>
        </w:rPr>
      </w:pPr>
      <w:r w:rsidRPr="00AD6B98">
        <w:rPr>
          <w:sz w:val="28"/>
          <w:szCs w:val="28"/>
        </w:rPr>
        <w:t xml:space="preserve">Гидрохимический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объектов жилищно-коммунального хозяйства, поверхностного стока с площадей </w:t>
      </w:r>
      <w:r w:rsidRPr="00AD6B98">
        <w:rPr>
          <w:sz w:val="28"/>
          <w:szCs w:val="28"/>
        </w:rPr>
        <w:lastRenderedPageBreak/>
        <w:t>водосбора. Нефтепродукты, являясь наиболее распространенными загрязняющими веществами в водных объектах, поступают в них с поверхностным стоком с урбанизированных территорий.</w:t>
      </w:r>
    </w:p>
    <w:p w14:paraId="6FDD4E49" w14:textId="77777777" w:rsidR="002A0BAD" w:rsidRPr="00AD6B98" w:rsidRDefault="002A0BAD" w:rsidP="00D70CBA">
      <w:pPr>
        <w:pStyle w:val="aff7"/>
        <w:spacing w:before="0" w:after="0"/>
        <w:rPr>
          <w:sz w:val="28"/>
          <w:szCs w:val="28"/>
        </w:rPr>
      </w:pPr>
      <w:r w:rsidRPr="00AD6B98">
        <w:rPr>
          <w:sz w:val="28"/>
          <w:szCs w:val="28"/>
        </w:rPr>
        <w:t>Сбросы недостаточно очищенных вод, вымывание из почвы удобрений и ядохимикатов, застройка территорий, прокладка автомобильных дорог привели к изменению гидрогеологических условий, рельефа, почвенного покрова и способствуют загрязнению рек.</w:t>
      </w:r>
    </w:p>
    <w:p w14:paraId="18113664" w14:textId="77777777" w:rsidR="002A0BAD" w:rsidRPr="00AD6B98" w:rsidRDefault="002A0BAD" w:rsidP="00D70CBA">
      <w:pPr>
        <w:pStyle w:val="aff7"/>
        <w:spacing w:before="0" w:after="0"/>
        <w:rPr>
          <w:sz w:val="28"/>
          <w:szCs w:val="28"/>
        </w:rPr>
      </w:pPr>
      <w:r w:rsidRPr="00AD6B98">
        <w:rPr>
          <w:sz w:val="28"/>
          <w:szCs w:val="28"/>
        </w:rPr>
        <w:t>Поверхностные водные объекты подвергаются интенсивному антропогенному загрязнению в результате хозяйственной деятельности на водосборе, включая сельское хозяйство, транспорт, коммунальное хозяйство. Как следствие, в поверхностных водах повышается содержание не типичных для данных рек катионов калия, анионов фосфатов, нитратов, нитритов, значительно превышающих значения предельно-допустимых концентраций.</w:t>
      </w:r>
    </w:p>
    <w:p w14:paraId="67605525" w14:textId="77777777" w:rsidR="002A0BAD" w:rsidRPr="00AD6B98" w:rsidRDefault="002A0BAD" w:rsidP="00D70CBA">
      <w:pPr>
        <w:pStyle w:val="af7"/>
        <w:spacing w:after="0"/>
        <w:jc w:val="center"/>
        <w:rPr>
          <w:rFonts w:ascii="Times New Roman" w:hAnsi="Times New Roman" w:cs="Times New Roman"/>
          <w:b/>
          <w:bCs/>
          <w:i w:val="0"/>
          <w:iCs w:val="0"/>
          <w:color w:val="auto"/>
          <w:sz w:val="28"/>
          <w:szCs w:val="28"/>
        </w:rPr>
      </w:pPr>
      <w:r w:rsidRPr="00AD6B98">
        <w:rPr>
          <w:rFonts w:ascii="Times New Roman" w:hAnsi="Times New Roman" w:cs="Times New Roman"/>
          <w:b/>
          <w:bCs/>
          <w:i w:val="0"/>
          <w:iCs w:val="0"/>
          <w:color w:val="auto"/>
          <w:sz w:val="28"/>
          <w:szCs w:val="28"/>
        </w:rPr>
        <w:t>Почвенный покров</w:t>
      </w:r>
    </w:p>
    <w:p w14:paraId="75AF5CD5" w14:textId="77777777" w:rsidR="002A0BAD" w:rsidRPr="00AD6B98" w:rsidRDefault="002A0BAD" w:rsidP="00D70CBA">
      <w:pPr>
        <w:pStyle w:val="aff7"/>
        <w:spacing w:before="0" w:after="0"/>
        <w:rPr>
          <w:sz w:val="28"/>
          <w:szCs w:val="28"/>
        </w:rPr>
      </w:pPr>
      <w:r w:rsidRPr="00AD6B98">
        <w:rPr>
          <w:sz w:val="28"/>
          <w:szCs w:val="28"/>
        </w:rPr>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Уровень загрязнения почвы оказывает заметное влияние на контактирующие с ней среды: воздух, подземные и поверхностные воды, растения.</w:t>
      </w:r>
    </w:p>
    <w:p w14:paraId="638942E6" w14:textId="77777777" w:rsidR="002A0BAD" w:rsidRPr="00AD6B98" w:rsidRDefault="002A0BAD" w:rsidP="00D70CBA">
      <w:pPr>
        <w:pStyle w:val="aff7"/>
        <w:spacing w:before="0" w:after="0"/>
        <w:rPr>
          <w:sz w:val="28"/>
          <w:szCs w:val="28"/>
        </w:rPr>
      </w:pPr>
      <w:r w:rsidRPr="00AD6B98">
        <w:rPr>
          <w:sz w:val="28"/>
          <w:szCs w:val="28"/>
        </w:rPr>
        <w:t>Нарушенными считают почвы, утратившие свое плодородие и ценность в связи с хозяйственной деятельностью человека. 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14:paraId="23D86492" w14:textId="77777777" w:rsidR="002A0BAD" w:rsidRPr="00AD6B98" w:rsidRDefault="002A0BAD" w:rsidP="00D70CBA">
      <w:pPr>
        <w:pStyle w:val="aff7"/>
        <w:spacing w:before="0" w:after="0"/>
        <w:rPr>
          <w:sz w:val="28"/>
          <w:szCs w:val="28"/>
        </w:rPr>
      </w:pPr>
      <w:r w:rsidRPr="00AD6B98">
        <w:rPr>
          <w:sz w:val="28"/>
          <w:szCs w:val="28"/>
        </w:rPr>
        <w:t>Негативное воздействие на почвенный покров на территории сельского поселения связано со следующими факторами:</w:t>
      </w:r>
    </w:p>
    <w:p w14:paraId="3F9707E9" w14:textId="77777777" w:rsidR="002A0BAD" w:rsidRPr="00AD6B98" w:rsidRDefault="002A0BAD" w:rsidP="00D70CBA">
      <w:pPr>
        <w:spacing w:after="0" w:line="240"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запыление;</w:t>
      </w:r>
    </w:p>
    <w:p w14:paraId="20174B71" w14:textId="77777777" w:rsidR="002A0BAD" w:rsidRPr="00AD6B98" w:rsidRDefault="002A0BAD" w:rsidP="00D70CBA">
      <w:pPr>
        <w:spacing w:after="0" w:line="240"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осаждение газообразных химически активных соединений;</w:t>
      </w:r>
    </w:p>
    <w:p w14:paraId="38B5E0B4" w14:textId="77777777" w:rsidR="002A0BAD" w:rsidRPr="00AD6B98" w:rsidRDefault="002A0BAD" w:rsidP="00D70CBA">
      <w:pPr>
        <w:spacing w:after="0" w:line="240"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загрязнение химическими элементами (автотранспорт и т. п.);</w:t>
      </w:r>
    </w:p>
    <w:p w14:paraId="347A2B23" w14:textId="77777777" w:rsidR="002A0BAD" w:rsidRPr="00AD6B98" w:rsidRDefault="002A0BAD" w:rsidP="00D70CBA">
      <w:pPr>
        <w:spacing w:after="0" w:line="240"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строительные работы;</w:t>
      </w:r>
    </w:p>
    <w:p w14:paraId="4DD5BE12" w14:textId="77777777" w:rsidR="002A0BAD" w:rsidRPr="00AD6B98" w:rsidRDefault="002A0BAD" w:rsidP="00D70CBA">
      <w:pPr>
        <w:spacing w:after="0" w:line="240"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прокладка коммуникаций;</w:t>
      </w:r>
    </w:p>
    <w:p w14:paraId="1BE9A902" w14:textId="77777777" w:rsidR="002A0BAD" w:rsidRPr="00AD6B98" w:rsidRDefault="002A0BAD" w:rsidP="00D70CBA">
      <w:pPr>
        <w:spacing w:after="0" w:line="240"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наличие свалок.</w:t>
      </w:r>
    </w:p>
    <w:p w14:paraId="6E057DDA" w14:textId="77777777" w:rsidR="002A0BAD" w:rsidRPr="00AD6B98" w:rsidRDefault="002A0BAD" w:rsidP="00D70CBA">
      <w:pPr>
        <w:pStyle w:val="aff7"/>
        <w:spacing w:before="0" w:after="0"/>
        <w:rPr>
          <w:sz w:val="28"/>
          <w:szCs w:val="28"/>
        </w:rPr>
      </w:pPr>
      <w:r w:rsidRPr="00AD6B98">
        <w:rPr>
          <w:sz w:val="28"/>
          <w:szCs w:val="28"/>
        </w:rPr>
        <w:t xml:space="preserve">Территории свалок не соответствуют требованиям СанПиН 2.1.7.1322-03 «Гигиенические требования к размещению и обезвреживанию отходов производства и потребления», использование их для накопления твердых коммунальных отходов запрещено. </w:t>
      </w:r>
    </w:p>
    <w:p w14:paraId="63BA0303" w14:textId="77777777" w:rsidR="002A0BAD" w:rsidRPr="00AD6B98" w:rsidRDefault="002A0BAD" w:rsidP="00D70CBA">
      <w:pPr>
        <w:pStyle w:val="aff7"/>
        <w:spacing w:before="0" w:after="0"/>
        <w:rPr>
          <w:sz w:val="28"/>
          <w:szCs w:val="28"/>
        </w:rPr>
      </w:pPr>
      <w:r w:rsidRPr="00AD6B98">
        <w:rPr>
          <w:sz w:val="28"/>
          <w:szCs w:val="28"/>
        </w:rPr>
        <w:t>В свалочном грунте характерно присутствие накоплений микроэлементов (серебро, вольфрам, молибден, никель, медь, свинец и некоторые другие элементы).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14:paraId="72127CCD" w14:textId="77777777" w:rsidR="002A0BAD" w:rsidRPr="00AD6B98" w:rsidRDefault="002A0BAD" w:rsidP="00D70CBA">
      <w:pPr>
        <w:pStyle w:val="aff7"/>
        <w:spacing w:before="0" w:after="0"/>
        <w:rPr>
          <w:sz w:val="28"/>
          <w:szCs w:val="28"/>
        </w:rPr>
      </w:pPr>
      <w:r w:rsidRPr="00AD6B98">
        <w:rPr>
          <w:sz w:val="28"/>
          <w:szCs w:val="28"/>
        </w:rPr>
        <w:lastRenderedPageBreak/>
        <w:t xml:space="preserve">Биогаз, образующийся на территориях свалок в результате жизнедеятельности метанобразующих бактерий, сопровождается выделением тепла, поддерживающего в толще отходах температуру плюс 30 – 40 °С. В результате внутреннего разогрева отходов увеличивается проницаемость подстилающих территорию глинистых пород, а на поверхности свалки формируются температурные аномалии, имеющие необычный для природных систем мозаичный характер. Биогаз, или, как его называют, свалочный газ, представляет собой экологически опасную смесь метана, диоксида углерода, сероводорода, окислов азота, водорода, метилмеркаптана и др. При выходе на поверхность, биогаз достаточно часто возгорается, вызывая крупные пожары на территории свалок, сопровождающиеся образованием других отравляющих химических веществ. </w:t>
      </w:r>
    </w:p>
    <w:p w14:paraId="4A4AC832" w14:textId="77777777" w:rsidR="002A0BAD" w:rsidRPr="00AD6B98" w:rsidRDefault="002A0BAD" w:rsidP="00D70CBA">
      <w:pPr>
        <w:pStyle w:val="aff7"/>
        <w:spacing w:before="0" w:after="0"/>
        <w:rPr>
          <w:sz w:val="28"/>
          <w:szCs w:val="28"/>
        </w:rPr>
      </w:pPr>
      <w:r w:rsidRPr="00AD6B98">
        <w:rPr>
          <w:sz w:val="28"/>
          <w:szCs w:val="28"/>
        </w:rPr>
        <w:t xml:space="preserve">Атмосферные осадки, выпадающие на территорию свалок, насыщаются </w:t>
      </w:r>
      <w:proofErr w:type="spellStart"/>
      <w:r w:rsidRPr="00AD6B98">
        <w:rPr>
          <w:sz w:val="28"/>
          <w:szCs w:val="28"/>
        </w:rPr>
        <w:t>токсикантами</w:t>
      </w:r>
      <w:proofErr w:type="spellEnd"/>
      <w:r w:rsidRPr="00AD6B98">
        <w:rPr>
          <w:sz w:val="28"/>
          <w:szCs w:val="28"/>
        </w:rPr>
        <w:t xml:space="preserve"> и беспрепятственно попадают в почву, способствуя ее загрязнению. Также свалки вызывают загрязнение грунтовых вод, атмосферного воздуха, способствуют распространению неприятного запаха, создают опасность распространения инфекций. </w:t>
      </w:r>
    </w:p>
    <w:p w14:paraId="31EF0C98" w14:textId="77777777" w:rsidR="002A0BAD" w:rsidRPr="00774277" w:rsidRDefault="002A0BAD" w:rsidP="00D70CBA">
      <w:pPr>
        <w:pStyle w:val="af7"/>
        <w:spacing w:after="0"/>
        <w:jc w:val="center"/>
        <w:rPr>
          <w:rFonts w:ascii="Times New Roman" w:hAnsi="Times New Roman" w:cs="Times New Roman"/>
          <w:b/>
          <w:bCs/>
          <w:i w:val="0"/>
          <w:iCs w:val="0"/>
          <w:color w:val="auto"/>
          <w:sz w:val="28"/>
          <w:szCs w:val="28"/>
        </w:rPr>
      </w:pPr>
      <w:r w:rsidRPr="00774277">
        <w:rPr>
          <w:rFonts w:ascii="Times New Roman" w:hAnsi="Times New Roman" w:cs="Times New Roman"/>
          <w:b/>
          <w:bCs/>
          <w:i w:val="0"/>
          <w:iCs w:val="0"/>
          <w:color w:val="auto"/>
          <w:sz w:val="28"/>
          <w:szCs w:val="28"/>
        </w:rPr>
        <w:t>Обращение с отходами производства и потребления</w:t>
      </w:r>
    </w:p>
    <w:p w14:paraId="4FF76091" w14:textId="77777777" w:rsidR="004F4C88" w:rsidRPr="00774277" w:rsidRDefault="004F4C88" w:rsidP="00D70CBA">
      <w:pPr>
        <w:pStyle w:val="aff7"/>
        <w:spacing w:before="0" w:after="0"/>
        <w:rPr>
          <w:sz w:val="28"/>
          <w:szCs w:val="28"/>
        </w:rPr>
      </w:pPr>
      <w:bookmarkStart w:id="53" w:name="_Hlk121751866"/>
      <w:r w:rsidRPr="00774277">
        <w:rPr>
          <w:sz w:val="28"/>
          <w:szCs w:val="28"/>
        </w:rPr>
        <w:t xml:space="preserve">Качество окружающей среды рассматриваемой территории во многом зависит от обеспечения экологической безопасности, в первую очередь в области обращения с твердыми коммунальными отходами (далее также – ТКО). </w:t>
      </w:r>
    </w:p>
    <w:p w14:paraId="60407184" w14:textId="77777777" w:rsidR="004F4C88" w:rsidRPr="00774277" w:rsidRDefault="004F4C88" w:rsidP="00D70CBA">
      <w:pPr>
        <w:autoSpaceDE w:val="0"/>
        <w:autoSpaceDN w:val="0"/>
        <w:adjustRightInd w:val="0"/>
        <w:spacing w:after="0" w:line="240" w:lineRule="auto"/>
        <w:ind w:firstLine="567"/>
        <w:jc w:val="both"/>
        <w:rPr>
          <w:rFonts w:ascii="Times New Roman" w:hAnsi="Times New Roman" w:cs="Times New Roman"/>
          <w:sz w:val="28"/>
          <w:szCs w:val="28"/>
        </w:rPr>
      </w:pPr>
      <w:r w:rsidRPr="00774277">
        <w:rPr>
          <w:rFonts w:ascii="Times New Roman" w:hAnsi="Times New Roman" w:cs="Times New Roman"/>
          <w:sz w:val="28"/>
          <w:szCs w:val="28"/>
        </w:rPr>
        <w:t>Территории населенных пунктов Новосибирской области подлежат регулярной очистке от отходов в соответствии с территориальной схемой обращения с отходами и требованиями экологического и санитарно-эпидемиологического законодательства Российской Федерации.</w:t>
      </w:r>
    </w:p>
    <w:p w14:paraId="234FC2CD" w14:textId="77777777" w:rsidR="004F4C88" w:rsidRPr="00774277" w:rsidRDefault="004F4C88" w:rsidP="00D70CBA">
      <w:pPr>
        <w:spacing w:after="0" w:line="240" w:lineRule="auto"/>
        <w:ind w:firstLine="567"/>
        <w:jc w:val="both"/>
        <w:rPr>
          <w:rFonts w:ascii="Times New Roman" w:hAnsi="Times New Roman" w:cs="Times New Roman"/>
          <w:sz w:val="28"/>
          <w:szCs w:val="28"/>
        </w:rPr>
      </w:pPr>
      <w:r w:rsidRPr="00774277">
        <w:rPr>
          <w:rFonts w:ascii="Times New Roman" w:hAnsi="Times New Roman" w:cs="Times New Roman"/>
          <w:sz w:val="28"/>
          <w:szCs w:val="28"/>
        </w:rPr>
        <w:t>Нормы накопления твердых коммунальных отходов установлены приказом департамента по тарифам Новосибирской области от 20.10.2017 № 342-ЖКХ «Об утверждении нормативов накопления твердых коммунальных отходов на территории Новосибирской области».</w:t>
      </w:r>
    </w:p>
    <w:p w14:paraId="45F0F0E3" w14:textId="77777777" w:rsidR="004F4C88" w:rsidRPr="00774277" w:rsidRDefault="004F4C88" w:rsidP="00D70CBA">
      <w:pPr>
        <w:spacing w:after="0" w:line="240" w:lineRule="auto"/>
        <w:ind w:firstLine="567"/>
        <w:jc w:val="center"/>
        <w:rPr>
          <w:rFonts w:ascii="Times New Roman" w:hAnsi="Times New Roman" w:cs="Times New Roman"/>
          <w:sz w:val="28"/>
          <w:szCs w:val="28"/>
        </w:rPr>
      </w:pPr>
      <w:r w:rsidRPr="00774277">
        <w:rPr>
          <w:rFonts w:ascii="Times New Roman" w:hAnsi="Times New Roman" w:cs="Times New Roman"/>
          <w:sz w:val="28"/>
          <w:szCs w:val="28"/>
        </w:rPr>
        <w:t>Нормативное накопление твёрдых бытовых отходов</w:t>
      </w:r>
    </w:p>
    <w:p w14:paraId="47561A11" w14:textId="77777777" w:rsidR="004F4C88" w:rsidRPr="00774277" w:rsidRDefault="004F4C88" w:rsidP="00D70CBA">
      <w:pPr>
        <w:pStyle w:val="S2"/>
        <w:jc w:val="center"/>
        <w:rPr>
          <w:szCs w:val="28"/>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1718"/>
        <w:gridCol w:w="1189"/>
        <w:gridCol w:w="1321"/>
        <w:gridCol w:w="1452"/>
        <w:gridCol w:w="1620"/>
      </w:tblGrid>
      <w:tr w:rsidR="004F4C88" w:rsidRPr="00176E68" w14:paraId="08438388" w14:textId="77777777" w:rsidTr="00877E0B">
        <w:tc>
          <w:tcPr>
            <w:tcW w:w="1094" w:type="pct"/>
            <w:vMerge w:val="restart"/>
          </w:tcPr>
          <w:p w14:paraId="4D32E3B4" w14:textId="77777777" w:rsidR="004F4C88" w:rsidRPr="00774277" w:rsidRDefault="004F4C88" w:rsidP="00877E0B">
            <w:pPr>
              <w:pStyle w:val="S2"/>
              <w:ind w:firstLine="0"/>
              <w:jc w:val="center"/>
              <w:rPr>
                <w:sz w:val="24"/>
              </w:rPr>
            </w:pPr>
            <w:r w:rsidRPr="00774277">
              <w:rPr>
                <w:sz w:val="24"/>
              </w:rPr>
              <w:t>Населённый пункт</w:t>
            </w:r>
          </w:p>
        </w:tc>
        <w:tc>
          <w:tcPr>
            <w:tcW w:w="919" w:type="pct"/>
            <w:vMerge w:val="restart"/>
          </w:tcPr>
          <w:p w14:paraId="34564EF3" w14:textId="77777777" w:rsidR="004F4C88" w:rsidRPr="00774277" w:rsidRDefault="004F4C88" w:rsidP="00877E0B">
            <w:pPr>
              <w:pStyle w:val="S2"/>
              <w:ind w:firstLine="0"/>
              <w:jc w:val="center"/>
              <w:rPr>
                <w:sz w:val="24"/>
              </w:rPr>
            </w:pPr>
            <w:r w:rsidRPr="00774277">
              <w:rPr>
                <w:sz w:val="24"/>
              </w:rPr>
              <w:t>Планируемое население на расчетный срок, 2042 г., чел.</w:t>
            </w:r>
          </w:p>
        </w:tc>
        <w:tc>
          <w:tcPr>
            <w:tcW w:w="1342" w:type="pct"/>
            <w:gridSpan w:val="2"/>
            <w:tcBorders>
              <w:right w:val="single" w:sz="4" w:space="0" w:color="auto"/>
            </w:tcBorders>
          </w:tcPr>
          <w:p w14:paraId="6E1FA2F5" w14:textId="77777777" w:rsidR="004F4C88" w:rsidRPr="00774277" w:rsidRDefault="004F4C88" w:rsidP="00877E0B">
            <w:pPr>
              <w:pStyle w:val="S2"/>
              <w:ind w:firstLine="0"/>
              <w:jc w:val="center"/>
              <w:rPr>
                <w:sz w:val="24"/>
              </w:rPr>
            </w:pPr>
            <w:r w:rsidRPr="00774277">
              <w:rPr>
                <w:sz w:val="24"/>
              </w:rPr>
              <w:t>Объем отходов куб. м/год</w:t>
            </w:r>
          </w:p>
        </w:tc>
        <w:tc>
          <w:tcPr>
            <w:tcW w:w="1645" w:type="pct"/>
            <w:gridSpan w:val="2"/>
            <w:tcBorders>
              <w:right w:val="single" w:sz="4" w:space="0" w:color="auto"/>
            </w:tcBorders>
          </w:tcPr>
          <w:p w14:paraId="4EBB734F" w14:textId="77777777" w:rsidR="004F4C88" w:rsidRPr="00774277" w:rsidRDefault="004F4C88" w:rsidP="00877E0B">
            <w:pPr>
              <w:pStyle w:val="S2"/>
              <w:tabs>
                <w:tab w:val="left" w:pos="804"/>
              </w:tabs>
              <w:ind w:firstLine="0"/>
              <w:jc w:val="center"/>
              <w:rPr>
                <w:sz w:val="24"/>
              </w:rPr>
            </w:pPr>
            <w:r w:rsidRPr="00774277">
              <w:rPr>
                <w:sz w:val="24"/>
              </w:rPr>
              <w:t>Объем отходов тонн/год</w:t>
            </w:r>
          </w:p>
        </w:tc>
      </w:tr>
      <w:tr w:rsidR="004F4C88" w:rsidRPr="00176E68" w14:paraId="2228A56D" w14:textId="77777777" w:rsidTr="00877E0B">
        <w:tc>
          <w:tcPr>
            <w:tcW w:w="1094" w:type="pct"/>
            <w:vMerge/>
          </w:tcPr>
          <w:p w14:paraId="2119A61D" w14:textId="77777777" w:rsidR="004F4C88" w:rsidRPr="00774277" w:rsidRDefault="004F4C88" w:rsidP="00877E0B">
            <w:pPr>
              <w:pStyle w:val="S2"/>
              <w:ind w:firstLine="0"/>
              <w:jc w:val="center"/>
              <w:rPr>
                <w:sz w:val="24"/>
              </w:rPr>
            </w:pPr>
          </w:p>
        </w:tc>
        <w:tc>
          <w:tcPr>
            <w:tcW w:w="919" w:type="pct"/>
            <w:vMerge/>
          </w:tcPr>
          <w:p w14:paraId="700678BB" w14:textId="77777777" w:rsidR="004F4C88" w:rsidRPr="00774277" w:rsidRDefault="004F4C88" w:rsidP="00877E0B">
            <w:pPr>
              <w:pStyle w:val="S2"/>
              <w:ind w:firstLine="0"/>
              <w:jc w:val="center"/>
              <w:rPr>
                <w:sz w:val="24"/>
              </w:rPr>
            </w:pPr>
          </w:p>
        </w:tc>
        <w:tc>
          <w:tcPr>
            <w:tcW w:w="636" w:type="pct"/>
            <w:vAlign w:val="center"/>
          </w:tcPr>
          <w:p w14:paraId="435281BD" w14:textId="77777777" w:rsidR="004F4C88" w:rsidRPr="00774277" w:rsidRDefault="004F4C88" w:rsidP="00877E0B">
            <w:pPr>
              <w:pStyle w:val="S2"/>
              <w:ind w:firstLine="0"/>
              <w:jc w:val="center"/>
              <w:rPr>
                <w:sz w:val="24"/>
              </w:rPr>
            </w:pPr>
            <w:r w:rsidRPr="00774277">
              <w:rPr>
                <w:sz w:val="24"/>
              </w:rPr>
              <w:t>Норматив куб. м/год</w:t>
            </w:r>
          </w:p>
        </w:tc>
        <w:tc>
          <w:tcPr>
            <w:tcW w:w="707" w:type="pct"/>
            <w:tcBorders>
              <w:right w:val="single" w:sz="4" w:space="0" w:color="auto"/>
            </w:tcBorders>
            <w:vAlign w:val="center"/>
          </w:tcPr>
          <w:p w14:paraId="4F480767" w14:textId="77777777" w:rsidR="004F4C88" w:rsidRPr="00774277" w:rsidRDefault="004F4C88" w:rsidP="00877E0B">
            <w:pPr>
              <w:pStyle w:val="S2"/>
              <w:suppressAutoHyphens/>
              <w:ind w:firstLine="0"/>
              <w:jc w:val="center"/>
              <w:rPr>
                <w:sz w:val="24"/>
                <w:vertAlign w:val="superscript"/>
              </w:rPr>
            </w:pPr>
            <w:r w:rsidRPr="00774277">
              <w:rPr>
                <w:sz w:val="24"/>
              </w:rPr>
              <w:t>Итого, куб. м</w:t>
            </w:r>
          </w:p>
        </w:tc>
        <w:tc>
          <w:tcPr>
            <w:tcW w:w="777" w:type="pct"/>
            <w:tcBorders>
              <w:left w:val="single" w:sz="4" w:space="0" w:color="auto"/>
            </w:tcBorders>
            <w:vAlign w:val="center"/>
          </w:tcPr>
          <w:p w14:paraId="1950C8CC" w14:textId="77777777" w:rsidR="004F4C88" w:rsidRPr="00774277" w:rsidRDefault="004F4C88" w:rsidP="00877E0B">
            <w:pPr>
              <w:pStyle w:val="S2"/>
              <w:suppressAutoHyphens/>
              <w:ind w:firstLine="0"/>
              <w:jc w:val="center"/>
              <w:rPr>
                <w:sz w:val="24"/>
              </w:rPr>
            </w:pPr>
            <w:r w:rsidRPr="00774277">
              <w:rPr>
                <w:sz w:val="24"/>
              </w:rPr>
              <w:t>Норматив, кг/год</w:t>
            </w:r>
          </w:p>
        </w:tc>
        <w:tc>
          <w:tcPr>
            <w:tcW w:w="868" w:type="pct"/>
            <w:vAlign w:val="center"/>
          </w:tcPr>
          <w:p w14:paraId="4B33ED6F" w14:textId="77777777" w:rsidR="004F4C88" w:rsidRPr="00774277" w:rsidRDefault="004F4C88" w:rsidP="00877E0B">
            <w:pPr>
              <w:spacing w:after="0" w:line="240" w:lineRule="auto"/>
              <w:jc w:val="center"/>
              <w:rPr>
                <w:rFonts w:ascii="Times New Roman" w:hAnsi="Times New Roman" w:cs="Times New Roman"/>
                <w:sz w:val="24"/>
                <w:szCs w:val="24"/>
              </w:rPr>
            </w:pPr>
            <w:r w:rsidRPr="00774277">
              <w:rPr>
                <w:rFonts w:ascii="Times New Roman" w:hAnsi="Times New Roman" w:cs="Times New Roman"/>
                <w:sz w:val="24"/>
                <w:szCs w:val="24"/>
              </w:rPr>
              <w:t>Итого, тонн</w:t>
            </w:r>
          </w:p>
        </w:tc>
      </w:tr>
      <w:tr w:rsidR="004F4C88" w:rsidRPr="00176E68" w14:paraId="1C95F42B" w14:textId="77777777" w:rsidTr="00877E0B">
        <w:tc>
          <w:tcPr>
            <w:tcW w:w="1094" w:type="pct"/>
            <w:vAlign w:val="center"/>
          </w:tcPr>
          <w:p w14:paraId="0C5F01DF" w14:textId="3C936184" w:rsidR="004F4C88" w:rsidRPr="00774277" w:rsidRDefault="007B4FAD" w:rsidP="00877E0B">
            <w:pPr>
              <w:pStyle w:val="S2"/>
              <w:suppressAutoHyphens/>
              <w:ind w:firstLine="0"/>
              <w:jc w:val="center"/>
              <w:rPr>
                <w:sz w:val="24"/>
              </w:rPr>
            </w:pPr>
            <w:r>
              <w:rPr>
                <w:sz w:val="24"/>
              </w:rPr>
              <w:t>Верх-Каргатский</w:t>
            </w:r>
          </w:p>
        </w:tc>
        <w:tc>
          <w:tcPr>
            <w:tcW w:w="919" w:type="pct"/>
            <w:vAlign w:val="center"/>
          </w:tcPr>
          <w:p w14:paraId="33D76F20" w14:textId="5B9701CE" w:rsidR="004F4C88" w:rsidRPr="00774277" w:rsidRDefault="007B4FAD" w:rsidP="00877E0B">
            <w:pPr>
              <w:pStyle w:val="S2"/>
              <w:suppressAutoHyphens/>
              <w:ind w:firstLine="0"/>
              <w:jc w:val="center"/>
              <w:rPr>
                <w:sz w:val="24"/>
              </w:rPr>
            </w:pPr>
            <w:r>
              <w:rPr>
                <w:sz w:val="24"/>
              </w:rPr>
              <w:t>386</w:t>
            </w:r>
          </w:p>
        </w:tc>
        <w:tc>
          <w:tcPr>
            <w:tcW w:w="636" w:type="pct"/>
            <w:vAlign w:val="center"/>
          </w:tcPr>
          <w:p w14:paraId="6ACEF16B" w14:textId="77777777" w:rsidR="004F4C88" w:rsidRPr="00774277" w:rsidRDefault="004F4C88" w:rsidP="00877E0B">
            <w:pPr>
              <w:pStyle w:val="S2"/>
              <w:suppressAutoHyphens/>
              <w:ind w:firstLine="0"/>
              <w:jc w:val="center"/>
              <w:rPr>
                <w:sz w:val="24"/>
              </w:rPr>
            </w:pPr>
            <w:r w:rsidRPr="00774277">
              <w:rPr>
                <w:sz w:val="24"/>
              </w:rPr>
              <w:t>2,38</w:t>
            </w:r>
          </w:p>
        </w:tc>
        <w:tc>
          <w:tcPr>
            <w:tcW w:w="707" w:type="pct"/>
            <w:vAlign w:val="center"/>
          </w:tcPr>
          <w:p w14:paraId="20108B10" w14:textId="067A7B4C" w:rsidR="004F4C88" w:rsidRPr="00774277" w:rsidRDefault="007B4FAD" w:rsidP="00877E0B">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918,68</w:t>
            </w:r>
          </w:p>
        </w:tc>
        <w:tc>
          <w:tcPr>
            <w:tcW w:w="777" w:type="pct"/>
            <w:vAlign w:val="center"/>
          </w:tcPr>
          <w:p w14:paraId="35B39B96" w14:textId="77777777" w:rsidR="004F4C88" w:rsidRPr="00774277" w:rsidRDefault="004F4C88" w:rsidP="00877E0B">
            <w:pPr>
              <w:pStyle w:val="S2"/>
              <w:suppressAutoHyphens/>
              <w:ind w:firstLine="0"/>
              <w:jc w:val="center"/>
              <w:rPr>
                <w:sz w:val="24"/>
              </w:rPr>
            </w:pPr>
            <w:r w:rsidRPr="00774277">
              <w:rPr>
                <w:sz w:val="24"/>
              </w:rPr>
              <w:t>392,95</w:t>
            </w:r>
          </w:p>
        </w:tc>
        <w:tc>
          <w:tcPr>
            <w:tcW w:w="868" w:type="pct"/>
            <w:vAlign w:val="center"/>
          </w:tcPr>
          <w:p w14:paraId="46649ADD" w14:textId="07FC42DD" w:rsidR="004F4C88" w:rsidRPr="00774277" w:rsidRDefault="007B4FAD" w:rsidP="00877E0B">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151,68</w:t>
            </w:r>
          </w:p>
        </w:tc>
      </w:tr>
    </w:tbl>
    <w:p w14:paraId="3FC4CDF8" w14:textId="77777777" w:rsidR="004F4C88" w:rsidRPr="00176E68" w:rsidRDefault="004F4C88" w:rsidP="004F4C88">
      <w:pPr>
        <w:pStyle w:val="aff7"/>
        <w:spacing w:before="0" w:after="0"/>
        <w:rPr>
          <w:sz w:val="28"/>
          <w:szCs w:val="28"/>
          <w:highlight w:val="yellow"/>
        </w:rPr>
      </w:pPr>
    </w:p>
    <w:p w14:paraId="56ABA2AA" w14:textId="77777777" w:rsidR="00051D1B" w:rsidRPr="00051D1B" w:rsidRDefault="00051D1B" w:rsidP="00051D1B">
      <w:pPr>
        <w:widowControl w:val="0"/>
        <w:spacing w:after="0" w:line="240" w:lineRule="auto"/>
        <w:ind w:firstLine="567"/>
        <w:jc w:val="both"/>
        <w:rPr>
          <w:rFonts w:ascii="Times New Roman" w:hAnsi="Times New Roman" w:cs="Times New Roman"/>
          <w:b/>
          <w:color w:val="000000" w:themeColor="text1"/>
          <w:sz w:val="28"/>
          <w:szCs w:val="28"/>
        </w:rPr>
      </w:pPr>
      <w:bookmarkStart w:id="54" w:name="_Toc498956022"/>
      <w:r w:rsidRPr="00051D1B">
        <w:rPr>
          <w:rFonts w:ascii="Times New Roman" w:hAnsi="Times New Roman" w:cs="Times New Roman"/>
          <w:b/>
          <w:color w:val="000000" w:themeColor="text1"/>
          <w:sz w:val="28"/>
          <w:szCs w:val="28"/>
        </w:rPr>
        <w:t>Транспортирование ТКО на территории Каргатского района в переходный период</w:t>
      </w:r>
      <w:bookmarkEnd w:id="54"/>
    </w:p>
    <w:p w14:paraId="4E2205B0" w14:textId="77777777" w:rsidR="00051D1B" w:rsidRPr="00051D1B" w:rsidRDefault="00051D1B" w:rsidP="00051D1B">
      <w:pPr>
        <w:widowControl w:val="0"/>
        <w:spacing w:after="0" w:line="240" w:lineRule="auto"/>
        <w:ind w:firstLine="567"/>
        <w:jc w:val="both"/>
        <w:rPr>
          <w:rFonts w:ascii="Times New Roman" w:hAnsi="Times New Roman" w:cs="Times New Roman"/>
          <w:color w:val="000000" w:themeColor="text1"/>
          <w:sz w:val="28"/>
          <w:szCs w:val="28"/>
        </w:rPr>
      </w:pPr>
      <w:r w:rsidRPr="00051D1B">
        <w:rPr>
          <w:rFonts w:ascii="Times New Roman" w:hAnsi="Times New Roman" w:cs="Times New Roman"/>
          <w:color w:val="000000" w:themeColor="text1"/>
          <w:sz w:val="28"/>
          <w:szCs w:val="28"/>
        </w:rPr>
        <w:t>В переходный период до строительства и ввода в эксплуатацию площадок временного накопления действует схема, при которой ТКО, образующиеся на территории Каргатского района, транспортируются на объект размещения, расположенный вблизи г. Каргата.</w:t>
      </w:r>
    </w:p>
    <w:p w14:paraId="7C3326DE" w14:textId="77777777" w:rsidR="00051D1B" w:rsidRPr="00051D1B" w:rsidRDefault="00051D1B" w:rsidP="00051D1B">
      <w:pPr>
        <w:widowControl w:val="0"/>
        <w:spacing w:after="0" w:line="240" w:lineRule="auto"/>
        <w:ind w:firstLine="567"/>
        <w:jc w:val="both"/>
        <w:rPr>
          <w:rFonts w:ascii="Times New Roman" w:hAnsi="Times New Roman" w:cs="Times New Roman"/>
          <w:b/>
          <w:color w:val="000000" w:themeColor="text1"/>
          <w:sz w:val="28"/>
          <w:szCs w:val="28"/>
        </w:rPr>
      </w:pPr>
      <w:bookmarkStart w:id="55" w:name="_Toc498956023"/>
      <w:r w:rsidRPr="00051D1B">
        <w:rPr>
          <w:rFonts w:ascii="Times New Roman" w:hAnsi="Times New Roman" w:cs="Times New Roman"/>
          <w:b/>
          <w:color w:val="000000" w:themeColor="text1"/>
          <w:sz w:val="28"/>
          <w:szCs w:val="28"/>
        </w:rPr>
        <w:t xml:space="preserve">Транспортирование ТКО в Каргатском районе при использовании </w:t>
      </w:r>
      <w:r w:rsidRPr="00051D1B">
        <w:rPr>
          <w:rFonts w:ascii="Times New Roman" w:hAnsi="Times New Roman" w:cs="Times New Roman"/>
          <w:b/>
          <w:color w:val="000000" w:themeColor="text1"/>
          <w:sz w:val="28"/>
          <w:szCs w:val="28"/>
        </w:rPr>
        <w:lastRenderedPageBreak/>
        <w:t>комбинированной схемы</w:t>
      </w:r>
      <w:bookmarkEnd w:id="55"/>
    </w:p>
    <w:p w14:paraId="78CCB837" w14:textId="77777777" w:rsidR="00051D1B" w:rsidRPr="00051D1B" w:rsidRDefault="00051D1B" w:rsidP="00051D1B">
      <w:pPr>
        <w:widowControl w:val="0"/>
        <w:spacing w:after="0" w:line="240" w:lineRule="auto"/>
        <w:ind w:right="-1" w:firstLine="567"/>
        <w:jc w:val="both"/>
        <w:rPr>
          <w:rFonts w:ascii="Times New Roman" w:hAnsi="Times New Roman" w:cs="Times New Roman"/>
          <w:color w:val="000000" w:themeColor="text1"/>
          <w:sz w:val="28"/>
          <w:szCs w:val="28"/>
        </w:rPr>
      </w:pPr>
      <w:r w:rsidRPr="00051D1B">
        <w:rPr>
          <w:rFonts w:ascii="Times New Roman" w:hAnsi="Times New Roman" w:cs="Times New Roman"/>
          <w:color w:val="000000" w:themeColor="text1"/>
          <w:sz w:val="28"/>
          <w:szCs w:val="28"/>
        </w:rPr>
        <w:t>Комбинированная схема предполагает, наряду с комплексным полигоном вблизи г. Каргата, наличие на территории Каргатского кластера площадок временного накопления, располагающихся вблизи с. Усть-Сумы Каргатского района.</w:t>
      </w:r>
    </w:p>
    <w:p w14:paraId="60C40852" w14:textId="77777777" w:rsidR="00051D1B" w:rsidRPr="00051D1B" w:rsidRDefault="00051D1B" w:rsidP="00051D1B">
      <w:pPr>
        <w:widowControl w:val="0"/>
        <w:spacing w:after="0" w:line="240" w:lineRule="auto"/>
        <w:ind w:right="-1" w:firstLine="567"/>
        <w:jc w:val="both"/>
        <w:rPr>
          <w:rFonts w:ascii="Times New Roman" w:hAnsi="Times New Roman" w:cs="Times New Roman"/>
          <w:color w:val="000000" w:themeColor="text1"/>
          <w:sz w:val="28"/>
          <w:szCs w:val="28"/>
        </w:rPr>
      </w:pPr>
      <w:r w:rsidRPr="00051D1B">
        <w:rPr>
          <w:rFonts w:ascii="Times New Roman" w:hAnsi="Times New Roman" w:cs="Times New Roman"/>
          <w:color w:val="000000" w:themeColor="text1"/>
          <w:sz w:val="28"/>
          <w:szCs w:val="28"/>
        </w:rPr>
        <w:t>Для транспортирования отходов из населенных пунктов, входящих в состав района, организуются одно- или многоэтапные маршруты транспортирования.</w:t>
      </w:r>
    </w:p>
    <w:p w14:paraId="5B8012D2" w14:textId="77777777" w:rsidR="00051D1B" w:rsidRPr="00051D1B" w:rsidRDefault="00051D1B" w:rsidP="00051D1B">
      <w:pPr>
        <w:widowControl w:val="0"/>
        <w:spacing w:after="0" w:line="240" w:lineRule="auto"/>
        <w:ind w:right="-1" w:firstLine="567"/>
        <w:jc w:val="both"/>
        <w:rPr>
          <w:rFonts w:ascii="Times New Roman" w:hAnsi="Times New Roman" w:cs="Times New Roman"/>
          <w:color w:val="000000" w:themeColor="text1"/>
          <w:sz w:val="28"/>
          <w:szCs w:val="28"/>
        </w:rPr>
      </w:pPr>
      <w:r w:rsidRPr="00051D1B">
        <w:rPr>
          <w:rFonts w:ascii="Times New Roman" w:hAnsi="Times New Roman" w:cs="Times New Roman"/>
          <w:color w:val="000000" w:themeColor="text1"/>
          <w:sz w:val="28"/>
          <w:szCs w:val="28"/>
        </w:rPr>
        <w:t>Отходы по завершении каждого из маршрутов (этапов маршрута) выгружаются на площадки временного накопления либо непосредственно на территорию комплексного полигона. В последующем отходы, выгруженные на площадке временного накопления в с. Усть-Сумы, транспортируются с помощью мусоровозов большой вместимости на комплексный полигон, расположенный вблизи г. Каргата.</w:t>
      </w:r>
    </w:p>
    <w:p w14:paraId="438E33E5" w14:textId="77777777" w:rsidR="004F4C88" w:rsidRPr="00257F53" w:rsidRDefault="004F4C88" w:rsidP="004F4C88">
      <w:pPr>
        <w:adjustRightInd w:val="0"/>
        <w:spacing w:after="0" w:line="240" w:lineRule="auto"/>
        <w:ind w:firstLine="567"/>
        <w:jc w:val="both"/>
        <w:rPr>
          <w:rFonts w:ascii="Times New Roman" w:hAnsi="Times New Roman" w:cs="Times New Roman"/>
          <w:sz w:val="28"/>
          <w:szCs w:val="28"/>
        </w:rPr>
      </w:pPr>
      <w:r w:rsidRPr="00257F53">
        <w:rPr>
          <w:rFonts w:ascii="Times New Roman" w:hAnsi="Times New Roman" w:cs="Times New Roman"/>
          <w:sz w:val="28"/>
          <w:szCs w:val="28"/>
          <w:lang w:eastAsia="ar-SA" w:bidi="en-US"/>
        </w:rPr>
        <w:t xml:space="preserve">С 01.01.2019 деятельность по обращению с ТКО на территории Новосибирской области, включающая в себя сбор, в том числе раздельный сбор, транспортирование, обработку, утилизацию, обезвреживание, захоронение ТКО, обеспечивает региональный оператор </w:t>
      </w:r>
      <w:r w:rsidRPr="00257F53">
        <w:rPr>
          <w:rFonts w:ascii="Times New Roman" w:hAnsi="Times New Roman" w:cs="Times New Roman"/>
          <w:sz w:val="28"/>
          <w:szCs w:val="28"/>
        </w:rPr>
        <w:t>по обращению с твердыми коммунальными отходами в Новосибирской области.</w:t>
      </w:r>
      <w:bookmarkStart w:id="56" w:name="Par0"/>
      <w:bookmarkEnd w:id="56"/>
    </w:p>
    <w:p w14:paraId="4169A90A" w14:textId="77777777" w:rsidR="004F4C88" w:rsidRPr="00257F53" w:rsidRDefault="004F4C88" w:rsidP="004F4C88">
      <w:pPr>
        <w:adjustRightInd w:val="0"/>
        <w:spacing w:after="0" w:line="240" w:lineRule="auto"/>
        <w:ind w:firstLine="567"/>
        <w:jc w:val="both"/>
        <w:rPr>
          <w:rFonts w:ascii="Times New Roman" w:hAnsi="Times New Roman" w:cs="Times New Roman"/>
          <w:sz w:val="28"/>
          <w:szCs w:val="28"/>
        </w:rPr>
      </w:pPr>
      <w:r w:rsidRPr="00257F53">
        <w:rPr>
          <w:rFonts w:ascii="Times New Roman" w:hAnsi="Times New Roman" w:cs="Times New Roman"/>
          <w:sz w:val="28"/>
          <w:szCs w:val="28"/>
        </w:rPr>
        <w:t xml:space="preserve">Обращение с другими видами отходов (кроме ТКО) осуществляется их собственниками в соответствии с действующим законодательством. </w:t>
      </w:r>
    </w:p>
    <w:p w14:paraId="0D86BE1A" w14:textId="77777777" w:rsidR="004F4C88" w:rsidRPr="00257F53" w:rsidRDefault="004F4C88" w:rsidP="004F4C88">
      <w:pPr>
        <w:adjustRightInd w:val="0"/>
        <w:spacing w:after="0" w:line="240" w:lineRule="auto"/>
        <w:ind w:firstLine="567"/>
        <w:jc w:val="both"/>
        <w:rPr>
          <w:rFonts w:ascii="Times New Roman" w:hAnsi="Times New Roman" w:cs="Times New Roman"/>
          <w:sz w:val="28"/>
          <w:szCs w:val="28"/>
          <w:lang w:eastAsia="ar-SA" w:bidi="en-US"/>
        </w:rPr>
      </w:pPr>
      <w:r w:rsidRPr="00257F53">
        <w:rPr>
          <w:rFonts w:ascii="Times New Roman" w:hAnsi="Times New Roman" w:cs="Times New Roman"/>
          <w:sz w:val="28"/>
          <w:szCs w:val="28"/>
        </w:rPr>
        <w:t>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а также правилам благоустройства муниципальных образований.</w:t>
      </w:r>
      <w:r w:rsidRPr="00257F53">
        <w:rPr>
          <w:rFonts w:ascii="Times New Roman" w:hAnsi="Times New Roman" w:cs="Times New Roman"/>
          <w:sz w:val="28"/>
          <w:szCs w:val="28"/>
          <w:lang w:eastAsia="ar-SA" w:bidi="en-US"/>
        </w:rPr>
        <w:t xml:space="preserve"> </w:t>
      </w:r>
    </w:p>
    <w:p w14:paraId="05379A48" w14:textId="77777777" w:rsidR="004F4C88" w:rsidRPr="00257F53" w:rsidRDefault="004F4C88" w:rsidP="004F4C88">
      <w:pPr>
        <w:adjustRightInd w:val="0"/>
        <w:spacing w:after="0" w:line="240" w:lineRule="auto"/>
        <w:ind w:firstLine="567"/>
        <w:jc w:val="both"/>
        <w:rPr>
          <w:rFonts w:ascii="Times New Roman" w:hAnsi="Times New Roman" w:cs="Times New Roman"/>
          <w:sz w:val="28"/>
          <w:szCs w:val="28"/>
        </w:rPr>
      </w:pPr>
      <w:r w:rsidRPr="00257F53">
        <w:rPr>
          <w:rFonts w:ascii="Times New Roman" w:hAnsi="Times New Roman" w:cs="Times New Roman"/>
          <w:sz w:val="28"/>
          <w:szCs w:val="28"/>
          <w:lang w:eastAsia="ar-SA" w:bidi="en-US"/>
        </w:rPr>
        <w:t>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w:t>
      </w:r>
      <w:r w:rsidRPr="00257F53">
        <w:rPr>
          <w:rFonts w:ascii="Times New Roman" w:hAnsi="Times New Roman" w:cs="Times New Roman"/>
          <w:sz w:val="28"/>
          <w:szCs w:val="28"/>
        </w:rPr>
        <w:t xml:space="preserve">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w:t>
      </w:r>
    </w:p>
    <w:p w14:paraId="41265D6D" w14:textId="77777777" w:rsidR="004F4C88" w:rsidRPr="00257F53" w:rsidRDefault="004F4C88" w:rsidP="004F4C88">
      <w:pPr>
        <w:adjustRightInd w:val="0"/>
        <w:spacing w:after="0" w:line="240" w:lineRule="auto"/>
        <w:ind w:firstLine="567"/>
        <w:jc w:val="both"/>
        <w:rPr>
          <w:rFonts w:ascii="Times New Roman" w:hAnsi="Times New Roman" w:cs="Times New Roman"/>
          <w:sz w:val="28"/>
          <w:szCs w:val="28"/>
        </w:rPr>
      </w:pPr>
      <w:r w:rsidRPr="00257F53">
        <w:rPr>
          <w:rFonts w:ascii="Times New Roman" w:hAnsi="Times New Roman" w:cs="Times New Roman"/>
          <w:sz w:val="28"/>
          <w:szCs w:val="28"/>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77DAEAF2" w14:textId="77777777" w:rsidR="004F4C88" w:rsidRPr="00257F53" w:rsidRDefault="004F4C88" w:rsidP="004F4C88">
      <w:pPr>
        <w:pStyle w:val="affff1"/>
        <w:ind w:firstLine="567"/>
      </w:pPr>
      <w:r w:rsidRPr="00257F53">
        <w:t xml:space="preserve">Расчетное количество ТКО определяется в соответствии с установленными нормативами накопления ТКО. </w:t>
      </w:r>
    </w:p>
    <w:p w14:paraId="1C39D8A5" w14:textId="41D86792" w:rsidR="004F4C88" w:rsidRPr="00257F53" w:rsidRDefault="004F4C88" w:rsidP="004F4C88">
      <w:pPr>
        <w:pStyle w:val="S2"/>
        <w:rPr>
          <w:szCs w:val="28"/>
        </w:rPr>
      </w:pPr>
      <w:bookmarkStart w:id="57" w:name="_Hlk121753329"/>
      <w:r w:rsidRPr="00257F53">
        <w:rPr>
          <w:szCs w:val="28"/>
        </w:rPr>
        <w:t xml:space="preserve">Реестр мест (площадок) накопления твердых коммунальных отходов на территории </w:t>
      </w:r>
      <w:r w:rsidR="00ED0470">
        <w:rPr>
          <w:szCs w:val="28"/>
        </w:rPr>
        <w:t>Верх-Каргатского</w:t>
      </w:r>
      <w:r w:rsidR="00051D1B">
        <w:rPr>
          <w:szCs w:val="28"/>
        </w:rPr>
        <w:t xml:space="preserve"> сельсовета</w:t>
      </w:r>
      <w:r w:rsidRPr="00257F53">
        <w:rPr>
          <w:szCs w:val="28"/>
        </w:rPr>
        <w:t xml:space="preserve"> </w:t>
      </w:r>
      <w:r w:rsidR="00051D1B">
        <w:rPr>
          <w:szCs w:val="28"/>
        </w:rPr>
        <w:t xml:space="preserve">Каргатского </w:t>
      </w:r>
      <w:r w:rsidRPr="00257F53">
        <w:rPr>
          <w:szCs w:val="28"/>
        </w:rPr>
        <w:t>района Новосибирской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4"/>
        <w:gridCol w:w="1084"/>
        <w:gridCol w:w="1109"/>
        <w:gridCol w:w="889"/>
        <w:gridCol w:w="787"/>
        <w:gridCol w:w="937"/>
        <w:gridCol w:w="879"/>
        <w:gridCol w:w="966"/>
        <w:gridCol w:w="1020"/>
      </w:tblGrid>
      <w:tr w:rsidR="004F4C88" w:rsidRPr="00DD5F67" w14:paraId="37EC3789" w14:textId="77777777" w:rsidTr="00DD5F67">
        <w:trPr>
          <w:trHeight w:val="1271"/>
        </w:trPr>
        <w:tc>
          <w:tcPr>
            <w:tcW w:w="838" w:type="pct"/>
            <w:vMerge w:val="restart"/>
          </w:tcPr>
          <w:p w14:paraId="7238F107" w14:textId="77777777" w:rsidR="004F4C88" w:rsidRPr="00DD5F67" w:rsidRDefault="004F4C88" w:rsidP="00DD5F67">
            <w:pPr>
              <w:spacing w:after="0" w:line="240" w:lineRule="auto"/>
              <w:jc w:val="center"/>
              <w:rPr>
                <w:rFonts w:ascii="Times New Roman" w:hAnsi="Times New Roman" w:cs="Times New Roman"/>
                <w:b/>
                <w:bCs/>
                <w:sz w:val="24"/>
                <w:szCs w:val="24"/>
              </w:rPr>
            </w:pPr>
            <w:r w:rsidRPr="00DD5F67">
              <w:rPr>
                <w:rFonts w:ascii="Times New Roman" w:hAnsi="Times New Roman" w:cs="Times New Roman"/>
                <w:b/>
                <w:bCs/>
                <w:sz w:val="24"/>
                <w:szCs w:val="24"/>
              </w:rPr>
              <w:t>Адрес</w:t>
            </w:r>
          </w:p>
        </w:tc>
        <w:tc>
          <w:tcPr>
            <w:tcW w:w="592" w:type="pct"/>
            <w:vMerge w:val="restart"/>
          </w:tcPr>
          <w:p w14:paraId="0D839780" w14:textId="77777777" w:rsidR="004F4C88" w:rsidRPr="00DD5F67" w:rsidRDefault="004F4C88" w:rsidP="00DD5F67">
            <w:pPr>
              <w:spacing w:after="0" w:line="240" w:lineRule="auto"/>
              <w:jc w:val="center"/>
              <w:rPr>
                <w:rFonts w:ascii="Times New Roman" w:hAnsi="Times New Roman" w:cs="Times New Roman"/>
                <w:b/>
                <w:bCs/>
                <w:sz w:val="24"/>
                <w:szCs w:val="24"/>
              </w:rPr>
            </w:pPr>
            <w:r w:rsidRPr="00DD5F67">
              <w:rPr>
                <w:rFonts w:ascii="Times New Roman" w:hAnsi="Times New Roman" w:cs="Times New Roman"/>
                <w:b/>
                <w:bCs/>
                <w:sz w:val="24"/>
                <w:szCs w:val="24"/>
              </w:rPr>
              <w:t>Статус площадки</w:t>
            </w:r>
          </w:p>
        </w:tc>
        <w:tc>
          <w:tcPr>
            <w:tcW w:w="605" w:type="pct"/>
            <w:vMerge w:val="restart"/>
          </w:tcPr>
          <w:p w14:paraId="0C57CA04" w14:textId="77777777" w:rsidR="004F4C88" w:rsidRPr="00DD5F67" w:rsidRDefault="004F4C88" w:rsidP="00DD5F67">
            <w:pPr>
              <w:spacing w:after="0" w:line="240" w:lineRule="auto"/>
              <w:jc w:val="center"/>
              <w:rPr>
                <w:rFonts w:ascii="Times New Roman" w:hAnsi="Times New Roman" w:cs="Times New Roman"/>
                <w:b/>
                <w:bCs/>
                <w:sz w:val="24"/>
                <w:szCs w:val="24"/>
              </w:rPr>
            </w:pPr>
            <w:r w:rsidRPr="00DD5F67">
              <w:rPr>
                <w:rFonts w:ascii="Times New Roman" w:hAnsi="Times New Roman" w:cs="Times New Roman"/>
                <w:b/>
                <w:bCs/>
                <w:sz w:val="24"/>
                <w:szCs w:val="24"/>
              </w:rPr>
              <w:t>Тип площадки</w:t>
            </w:r>
          </w:p>
        </w:tc>
        <w:tc>
          <w:tcPr>
            <w:tcW w:w="487" w:type="pct"/>
            <w:vMerge w:val="restart"/>
          </w:tcPr>
          <w:p w14:paraId="1EEDBDFE" w14:textId="77777777" w:rsidR="004F4C88" w:rsidRPr="00DD5F67" w:rsidRDefault="004F4C88" w:rsidP="00DD5F67">
            <w:pPr>
              <w:spacing w:after="0" w:line="240" w:lineRule="auto"/>
              <w:jc w:val="center"/>
              <w:rPr>
                <w:rFonts w:ascii="Times New Roman" w:hAnsi="Times New Roman" w:cs="Times New Roman"/>
                <w:b/>
                <w:bCs/>
                <w:sz w:val="24"/>
                <w:szCs w:val="24"/>
              </w:rPr>
            </w:pPr>
            <w:r w:rsidRPr="00DD5F67">
              <w:rPr>
                <w:rFonts w:ascii="Times New Roman" w:hAnsi="Times New Roman" w:cs="Times New Roman"/>
                <w:b/>
                <w:bCs/>
                <w:sz w:val="24"/>
                <w:szCs w:val="24"/>
              </w:rPr>
              <w:t>Тип отходов</w:t>
            </w:r>
          </w:p>
        </w:tc>
        <w:tc>
          <w:tcPr>
            <w:tcW w:w="421" w:type="pct"/>
            <w:vMerge w:val="restart"/>
          </w:tcPr>
          <w:p w14:paraId="219E7824" w14:textId="77777777" w:rsidR="004F4C88" w:rsidRPr="00DD5F67" w:rsidRDefault="004F4C88" w:rsidP="00DD5F67">
            <w:pPr>
              <w:spacing w:after="0" w:line="240" w:lineRule="auto"/>
              <w:jc w:val="center"/>
              <w:rPr>
                <w:rFonts w:ascii="Times New Roman" w:hAnsi="Times New Roman" w:cs="Times New Roman"/>
                <w:b/>
                <w:bCs/>
                <w:sz w:val="24"/>
                <w:szCs w:val="24"/>
              </w:rPr>
            </w:pPr>
            <w:r w:rsidRPr="00DD5F67">
              <w:rPr>
                <w:rFonts w:ascii="Times New Roman" w:hAnsi="Times New Roman" w:cs="Times New Roman"/>
                <w:b/>
                <w:bCs/>
                <w:sz w:val="24"/>
                <w:szCs w:val="24"/>
              </w:rPr>
              <w:t>Площадь кв. м</w:t>
            </w:r>
          </w:p>
        </w:tc>
        <w:tc>
          <w:tcPr>
            <w:tcW w:w="501" w:type="pct"/>
            <w:vMerge w:val="restart"/>
          </w:tcPr>
          <w:p w14:paraId="5773BFC3" w14:textId="77777777" w:rsidR="004F4C88" w:rsidRPr="00DD5F67" w:rsidRDefault="004F4C88" w:rsidP="00DD5F67">
            <w:pPr>
              <w:spacing w:after="0" w:line="240" w:lineRule="auto"/>
              <w:jc w:val="center"/>
              <w:rPr>
                <w:rFonts w:ascii="Times New Roman" w:hAnsi="Times New Roman" w:cs="Times New Roman"/>
                <w:b/>
                <w:bCs/>
                <w:sz w:val="24"/>
                <w:szCs w:val="24"/>
              </w:rPr>
            </w:pPr>
            <w:r w:rsidRPr="00DD5F67">
              <w:rPr>
                <w:rFonts w:ascii="Times New Roman" w:hAnsi="Times New Roman" w:cs="Times New Roman"/>
                <w:b/>
                <w:bCs/>
                <w:sz w:val="24"/>
                <w:szCs w:val="24"/>
              </w:rPr>
              <w:t xml:space="preserve">Тип покрытия </w:t>
            </w:r>
            <w:r w:rsidRPr="00DD5F67">
              <w:rPr>
                <w:rFonts w:ascii="Times New Roman" w:hAnsi="Times New Roman" w:cs="Times New Roman"/>
                <w:b/>
                <w:bCs/>
                <w:sz w:val="24"/>
                <w:szCs w:val="24"/>
              </w:rPr>
              <w:lastRenderedPageBreak/>
              <w:t>площадки</w:t>
            </w:r>
          </w:p>
        </w:tc>
        <w:tc>
          <w:tcPr>
            <w:tcW w:w="998" w:type="pct"/>
            <w:gridSpan w:val="2"/>
          </w:tcPr>
          <w:p w14:paraId="0E908F02" w14:textId="77777777" w:rsidR="004F4C88" w:rsidRPr="00DD5F67" w:rsidRDefault="004F4C88" w:rsidP="00DD5F67">
            <w:pPr>
              <w:spacing w:after="0" w:line="240" w:lineRule="auto"/>
              <w:jc w:val="center"/>
              <w:rPr>
                <w:rFonts w:ascii="Times New Roman" w:hAnsi="Times New Roman" w:cs="Times New Roman"/>
                <w:b/>
                <w:bCs/>
                <w:sz w:val="24"/>
                <w:szCs w:val="24"/>
              </w:rPr>
            </w:pPr>
            <w:r w:rsidRPr="00DD5F67">
              <w:rPr>
                <w:rFonts w:ascii="Times New Roman" w:hAnsi="Times New Roman" w:cs="Times New Roman"/>
                <w:b/>
                <w:bCs/>
                <w:sz w:val="24"/>
                <w:szCs w:val="24"/>
              </w:rPr>
              <w:lastRenderedPageBreak/>
              <w:t>Количество размещенных контейнеров и бункеров (шт.)</w:t>
            </w:r>
          </w:p>
        </w:tc>
        <w:tc>
          <w:tcPr>
            <w:tcW w:w="557" w:type="pct"/>
            <w:vMerge w:val="restart"/>
          </w:tcPr>
          <w:p w14:paraId="5ACAFA2B" w14:textId="77777777" w:rsidR="004F4C88" w:rsidRPr="00DD5F67" w:rsidRDefault="004F4C88" w:rsidP="00DD5F67">
            <w:pPr>
              <w:spacing w:after="0" w:line="240" w:lineRule="auto"/>
              <w:jc w:val="center"/>
              <w:rPr>
                <w:rFonts w:ascii="Times New Roman" w:hAnsi="Times New Roman" w:cs="Times New Roman"/>
                <w:b/>
                <w:bCs/>
                <w:sz w:val="24"/>
                <w:szCs w:val="24"/>
              </w:rPr>
            </w:pPr>
            <w:r w:rsidRPr="00DD5F67">
              <w:rPr>
                <w:rFonts w:ascii="Times New Roman" w:hAnsi="Times New Roman" w:cs="Times New Roman"/>
                <w:b/>
                <w:bCs/>
                <w:sz w:val="24"/>
                <w:szCs w:val="24"/>
              </w:rPr>
              <w:t xml:space="preserve">Суммарный объем </w:t>
            </w:r>
            <w:r w:rsidRPr="00DD5F67">
              <w:rPr>
                <w:rFonts w:ascii="Times New Roman" w:hAnsi="Times New Roman" w:cs="Times New Roman"/>
                <w:b/>
                <w:bCs/>
                <w:sz w:val="24"/>
                <w:szCs w:val="24"/>
              </w:rPr>
              <w:lastRenderedPageBreak/>
              <w:t>размещенных контейнеров и бункеров (куб. м)</w:t>
            </w:r>
          </w:p>
        </w:tc>
      </w:tr>
      <w:tr w:rsidR="004F4C88" w:rsidRPr="00DD5F67" w14:paraId="595F0D4B" w14:textId="77777777" w:rsidTr="00DD5F67">
        <w:trPr>
          <w:trHeight w:val="368"/>
        </w:trPr>
        <w:tc>
          <w:tcPr>
            <w:tcW w:w="838" w:type="pct"/>
            <w:vMerge/>
            <w:vAlign w:val="center"/>
          </w:tcPr>
          <w:p w14:paraId="7C1B5C88" w14:textId="77777777" w:rsidR="004F4C88" w:rsidRPr="00DD5F67" w:rsidRDefault="004F4C88" w:rsidP="00DD5F67">
            <w:pPr>
              <w:spacing w:after="0" w:line="240" w:lineRule="auto"/>
              <w:jc w:val="center"/>
              <w:rPr>
                <w:rFonts w:ascii="Times New Roman" w:hAnsi="Times New Roman" w:cs="Times New Roman"/>
                <w:sz w:val="24"/>
                <w:szCs w:val="24"/>
              </w:rPr>
            </w:pPr>
          </w:p>
        </w:tc>
        <w:tc>
          <w:tcPr>
            <w:tcW w:w="592" w:type="pct"/>
            <w:vMerge/>
            <w:vAlign w:val="center"/>
          </w:tcPr>
          <w:p w14:paraId="40B9BE79" w14:textId="77777777" w:rsidR="004F4C88" w:rsidRPr="00DD5F67" w:rsidRDefault="004F4C88" w:rsidP="00DD5F67">
            <w:pPr>
              <w:spacing w:after="0" w:line="240" w:lineRule="auto"/>
              <w:jc w:val="center"/>
              <w:rPr>
                <w:rFonts w:ascii="Times New Roman" w:hAnsi="Times New Roman" w:cs="Times New Roman"/>
                <w:sz w:val="24"/>
                <w:szCs w:val="24"/>
              </w:rPr>
            </w:pPr>
          </w:p>
        </w:tc>
        <w:tc>
          <w:tcPr>
            <w:tcW w:w="605" w:type="pct"/>
            <w:vMerge/>
            <w:vAlign w:val="center"/>
          </w:tcPr>
          <w:p w14:paraId="30CD058B" w14:textId="77777777" w:rsidR="004F4C88" w:rsidRPr="00DD5F67" w:rsidRDefault="004F4C88" w:rsidP="00DD5F67">
            <w:pPr>
              <w:spacing w:after="0" w:line="240" w:lineRule="auto"/>
              <w:jc w:val="center"/>
              <w:rPr>
                <w:rFonts w:ascii="Times New Roman" w:hAnsi="Times New Roman" w:cs="Times New Roman"/>
                <w:sz w:val="24"/>
                <w:szCs w:val="24"/>
              </w:rPr>
            </w:pPr>
          </w:p>
        </w:tc>
        <w:tc>
          <w:tcPr>
            <w:tcW w:w="487" w:type="pct"/>
            <w:vMerge/>
            <w:vAlign w:val="center"/>
          </w:tcPr>
          <w:p w14:paraId="445A7A51" w14:textId="77777777" w:rsidR="004F4C88" w:rsidRPr="00DD5F67" w:rsidRDefault="004F4C88" w:rsidP="00DD5F67">
            <w:pPr>
              <w:spacing w:after="0" w:line="240" w:lineRule="auto"/>
              <w:jc w:val="center"/>
              <w:rPr>
                <w:rFonts w:ascii="Times New Roman" w:hAnsi="Times New Roman" w:cs="Times New Roman"/>
                <w:sz w:val="24"/>
                <w:szCs w:val="24"/>
              </w:rPr>
            </w:pPr>
          </w:p>
        </w:tc>
        <w:tc>
          <w:tcPr>
            <w:tcW w:w="421" w:type="pct"/>
            <w:vMerge/>
            <w:vAlign w:val="center"/>
          </w:tcPr>
          <w:p w14:paraId="5E134094" w14:textId="77777777" w:rsidR="004F4C88" w:rsidRPr="00DD5F67" w:rsidRDefault="004F4C88" w:rsidP="00DD5F67">
            <w:pPr>
              <w:spacing w:after="0" w:line="240" w:lineRule="auto"/>
              <w:jc w:val="center"/>
              <w:rPr>
                <w:rFonts w:ascii="Times New Roman" w:hAnsi="Times New Roman" w:cs="Times New Roman"/>
                <w:sz w:val="24"/>
                <w:szCs w:val="24"/>
              </w:rPr>
            </w:pPr>
          </w:p>
        </w:tc>
        <w:tc>
          <w:tcPr>
            <w:tcW w:w="501" w:type="pct"/>
            <w:vMerge/>
            <w:vAlign w:val="center"/>
          </w:tcPr>
          <w:p w14:paraId="23A14EBA" w14:textId="77777777" w:rsidR="004F4C88" w:rsidRPr="00DD5F67" w:rsidRDefault="004F4C88" w:rsidP="00DD5F67">
            <w:pPr>
              <w:spacing w:after="0" w:line="240" w:lineRule="auto"/>
              <w:jc w:val="center"/>
              <w:rPr>
                <w:rFonts w:ascii="Times New Roman" w:hAnsi="Times New Roman" w:cs="Times New Roman"/>
                <w:sz w:val="24"/>
                <w:szCs w:val="24"/>
              </w:rPr>
            </w:pPr>
          </w:p>
        </w:tc>
        <w:tc>
          <w:tcPr>
            <w:tcW w:w="470" w:type="pct"/>
            <w:vAlign w:val="center"/>
          </w:tcPr>
          <w:p w14:paraId="7E55EAB1" w14:textId="77777777" w:rsidR="004F4C88" w:rsidRPr="00DD5F67" w:rsidRDefault="004F4C88" w:rsidP="00DD5F67">
            <w:pPr>
              <w:spacing w:after="0" w:line="240" w:lineRule="auto"/>
              <w:jc w:val="center"/>
              <w:rPr>
                <w:rFonts w:ascii="Times New Roman" w:hAnsi="Times New Roman" w:cs="Times New Roman"/>
                <w:b/>
                <w:bCs/>
                <w:sz w:val="24"/>
                <w:szCs w:val="24"/>
              </w:rPr>
            </w:pPr>
            <w:r w:rsidRPr="00DD5F67">
              <w:rPr>
                <w:rFonts w:ascii="Times New Roman" w:hAnsi="Times New Roman" w:cs="Times New Roman"/>
                <w:b/>
                <w:bCs/>
                <w:sz w:val="24"/>
                <w:szCs w:val="24"/>
              </w:rPr>
              <w:t>по факту</w:t>
            </w:r>
          </w:p>
        </w:tc>
        <w:tc>
          <w:tcPr>
            <w:tcW w:w="528" w:type="pct"/>
            <w:vAlign w:val="center"/>
          </w:tcPr>
          <w:p w14:paraId="41198030" w14:textId="77777777" w:rsidR="004F4C88" w:rsidRPr="00DD5F67" w:rsidRDefault="004F4C88" w:rsidP="00DD5F67">
            <w:pPr>
              <w:spacing w:after="0" w:line="240" w:lineRule="auto"/>
              <w:jc w:val="center"/>
              <w:rPr>
                <w:rFonts w:ascii="Times New Roman" w:hAnsi="Times New Roman" w:cs="Times New Roman"/>
                <w:b/>
                <w:bCs/>
                <w:sz w:val="24"/>
                <w:szCs w:val="24"/>
              </w:rPr>
            </w:pPr>
            <w:r w:rsidRPr="00DD5F67">
              <w:rPr>
                <w:rFonts w:ascii="Times New Roman" w:hAnsi="Times New Roman" w:cs="Times New Roman"/>
                <w:b/>
                <w:bCs/>
                <w:sz w:val="24"/>
                <w:szCs w:val="24"/>
              </w:rPr>
              <w:t>планируемое</w:t>
            </w:r>
          </w:p>
        </w:tc>
        <w:tc>
          <w:tcPr>
            <w:tcW w:w="557" w:type="pct"/>
            <w:vMerge/>
            <w:vAlign w:val="center"/>
          </w:tcPr>
          <w:p w14:paraId="0A577CE5" w14:textId="77777777" w:rsidR="004F4C88" w:rsidRPr="00DD5F67" w:rsidRDefault="004F4C88" w:rsidP="00DD5F67">
            <w:pPr>
              <w:spacing w:after="0" w:line="240" w:lineRule="auto"/>
              <w:jc w:val="center"/>
              <w:rPr>
                <w:rFonts w:ascii="Times New Roman" w:hAnsi="Times New Roman" w:cs="Times New Roman"/>
                <w:sz w:val="24"/>
                <w:szCs w:val="24"/>
              </w:rPr>
            </w:pPr>
          </w:p>
        </w:tc>
      </w:tr>
      <w:tr w:rsidR="004F4C88" w:rsidRPr="00DD5F67" w14:paraId="6E3B3696" w14:textId="77777777" w:rsidTr="00DD5F67">
        <w:trPr>
          <w:trHeight w:val="398"/>
        </w:trPr>
        <w:tc>
          <w:tcPr>
            <w:tcW w:w="838" w:type="pct"/>
          </w:tcPr>
          <w:p w14:paraId="2E8DE79D" w14:textId="33299A39" w:rsidR="004F4C88" w:rsidRPr="00DD5F67" w:rsidRDefault="007B4FAD" w:rsidP="00DD5F67">
            <w:pPr>
              <w:spacing w:line="240" w:lineRule="auto"/>
              <w:rPr>
                <w:rFonts w:ascii="Times New Roman" w:hAnsi="Times New Roman" w:cs="Times New Roman"/>
                <w:sz w:val="24"/>
                <w:szCs w:val="24"/>
              </w:rPr>
            </w:pPr>
            <w:r w:rsidRPr="00DD5F67">
              <w:rPr>
                <w:rFonts w:ascii="Times New Roman" w:hAnsi="Times New Roman" w:cs="Times New Roman"/>
                <w:color w:val="000000"/>
                <w:sz w:val="24"/>
                <w:szCs w:val="24"/>
              </w:rPr>
              <w:t>Каргатский район,с.Верх-Каргат,ул.Центральная,44</w:t>
            </w:r>
          </w:p>
        </w:tc>
        <w:tc>
          <w:tcPr>
            <w:tcW w:w="592" w:type="pct"/>
            <w:vAlign w:val="center"/>
          </w:tcPr>
          <w:p w14:paraId="14FB450F" w14:textId="01E5236C" w:rsidR="004F4C88" w:rsidRPr="00DD5F67" w:rsidRDefault="007B4FAD"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06950DD2" w14:textId="68B4551E" w:rsidR="004F4C88" w:rsidRPr="00DD5F67" w:rsidRDefault="00176E68"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w:t>
            </w:r>
            <w:r w:rsidR="004F4C88" w:rsidRPr="00DD5F67">
              <w:rPr>
                <w:rFonts w:ascii="Times New Roman" w:hAnsi="Times New Roman" w:cs="Times New Roman"/>
                <w:sz w:val="24"/>
                <w:szCs w:val="24"/>
              </w:rPr>
              <w:t>оборудованная</w:t>
            </w:r>
          </w:p>
        </w:tc>
        <w:tc>
          <w:tcPr>
            <w:tcW w:w="487" w:type="pct"/>
            <w:vAlign w:val="center"/>
          </w:tcPr>
          <w:p w14:paraId="1F3FDBB3" w14:textId="77777777" w:rsidR="004F4C88" w:rsidRPr="00DD5F67" w:rsidRDefault="004F4C88"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6FDC3485" w14:textId="4C73A712" w:rsidR="004F4C88"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6DD7D1FE" w14:textId="77777777" w:rsidR="004F4C88" w:rsidRPr="00DD5F67" w:rsidRDefault="004F4C88"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0B9FEAE6" w14:textId="0BDD4E4F" w:rsidR="004F4C88"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11032325" w14:textId="4411EE56" w:rsidR="004F4C88"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4067EEA6" w14:textId="7217FAF3" w:rsidR="004F4C88"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961709" w:rsidRPr="00DD5F67" w14:paraId="40E4BC77" w14:textId="77777777" w:rsidTr="00DD5F67">
        <w:trPr>
          <w:trHeight w:val="398"/>
        </w:trPr>
        <w:tc>
          <w:tcPr>
            <w:tcW w:w="838" w:type="pct"/>
          </w:tcPr>
          <w:p w14:paraId="70AA01FD" w14:textId="5E0E48FC" w:rsidR="00961709" w:rsidRPr="00DD5F67" w:rsidRDefault="00B20966" w:rsidP="00DD5F67">
            <w:pPr>
              <w:spacing w:line="240" w:lineRule="auto"/>
              <w:rPr>
                <w:rFonts w:ascii="Times New Roman" w:hAnsi="Times New Roman" w:cs="Times New Roman"/>
                <w:sz w:val="24"/>
                <w:szCs w:val="24"/>
              </w:rPr>
            </w:pPr>
            <w:r w:rsidRPr="00DD5F67">
              <w:rPr>
                <w:rFonts w:ascii="Times New Roman" w:hAnsi="Times New Roman" w:cs="Times New Roman"/>
                <w:color w:val="000000"/>
                <w:sz w:val="24"/>
                <w:szCs w:val="24"/>
              </w:rPr>
              <w:t>Каргатский район,с.Верх-Каргат,ул.Школьная,16а</w:t>
            </w:r>
          </w:p>
        </w:tc>
        <w:tc>
          <w:tcPr>
            <w:tcW w:w="592" w:type="pct"/>
            <w:vAlign w:val="center"/>
          </w:tcPr>
          <w:p w14:paraId="451B3D86" w14:textId="5FA0EAE1" w:rsidR="00961709"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411405D6" w14:textId="7165E5FA" w:rsidR="00961709" w:rsidRPr="00DD5F67" w:rsidRDefault="00961709"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3830B983" w14:textId="224547EC" w:rsidR="00961709" w:rsidRPr="00DD5F67" w:rsidRDefault="00961709"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4049971A" w14:textId="3B5F9214" w:rsidR="00961709"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6236A958" w14:textId="1927B9DF" w:rsidR="00961709"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660B7A32" w14:textId="24126061" w:rsidR="00961709"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615BB936" w14:textId="70081DD6" w:rsidR="00961709"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16DD3FC9" w14:textId="4D155617" w:rsidR="00961709"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2C2406" w:rsidRPr="00DD5F67" w14:paraId="5CC89E7F" w14:textId="77777777" w:rsidTr="00DD5F67">
        <w:trPr>
          <w:trHeight w:val="398"/>
        </w:trPr>
        <w:tc>
          <w:tcPr>
            <w:tcW w:w="838" w:type="pct"/>
          </w:tcPr>
          <w:p w14:paraId="221EEEC9" w14:textId="6ED3C63B" w:rsidR="002C2406" w:rsidRPr="00DD5F67" w:rsidRDefault="00B20966" w:rsidP="00DD5F67">
            <w:pPr>
              <w:spacing w:after="0" w:line="240" w:lineRule="auto"/>
              <w:rPr>
                <w:rFonts w:ascii="Times New Roman" w:hAnsi="Times New Roman" w:cs="Times New Roman"/>
                <w:sz w:val="24"/>
                <w:szCs w:val="24"/>
              </w:rPr>
            </w:pPr>
            <w:r w:rsidRPr="00DD5F67">
              <w:rPr>
                <w:rFonts w:ascii="Times New Roman" w:hAnsi="Times New Roman" w:cs="Times New Roman"/>
                <w:color w:val="000000"/>
                <w:sz w:val="24"/>
                <w:szCs w:val="24"/>
                <w:shd w:val="clear" w:color="auto" w:fill="FFFFFF"/>
              </w:rPr>
              <w:t>Каргатский район,с.Верх-Каргат,ул.Школьная,27</w:t>
            </w:r>
          </w:p>
        </w:tc>
        <w:tc>
          <w:tcPr>
            <w:tcW w:w="592" w:type="pct"/>
            <w:vAlign w:val="center"/>
          </w:tcPr>
          <w:p w14:paraId="17BB486C" w14:textId="53D9E5F0"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06D621F1" w14:textId="5EFB686F"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5FE0D1B2" w14:textId="372930EB"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4ED98DE1" w14:textId="69570F49"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0B24C004" w14:textId="18E15F85"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1BE713AD" w14:textId="4BF26153"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0AEA8C7F" w14:textId="2C8C8605"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631CA3E6" w14:textId="25FE31A1"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r>
      <w:tr w:rsidR="002C2406" w:rsidRPr="00DD5F67" w14:paraId="1F7EAC14" w14:textId="77777777" w:rsidTr="00DD5F67">
        <w:trPr>
          <w:trHeight w:val="398"/>
        </w:trPr>
        <w:tc>
          <w:tcPr>
            <w:tcW w:w="838" w:type="pct"/>
          </w:tcPr>
          <w:p w14:paraId="17755637" w14:textId="1BA6FE97" w:rsidR="002C2406" w:rsidRPr="00DD5F67" w:rsidRDefault="00B20966" w:rsidP="00DD5F67">
            <w:pPr>
              <w:spacing w:line="240" w:lineRule="auto"/>
              <w:rPr>
                <w:rFonts w:ascii="Times New Roman" w:hAnsi="Times New Roman" w:cs="Times New Roman"/>
                <w:sz w:val="24"/>
                <w:szCs w:val="24"/>
              </w:rPr>
            </w:pPr>
            <w:r w:rsidRPr="00DD5F67">
              <w:rPr>
                <w:rFonts w:ascii="Times New Roman" w:hAnsi="Times New Roman" w:cs="Times New Roman"/>
                <w:color w:val="000000"/>
                <w:sz w:val="24"/>
                <w:szCs w:val="24"/>
              </w:rPr>
              <w:t>Каргатский район,с.Верх-Каргат,ул.Центральная,29</w:t>
            </w:r>
          </w:p>
        </w:tc>
        <w:tc>
          <w:tcPr>
            <w:tcW w:w="592" w:type="pct"/>
            <w:vAlign w:val="center"/>
          </w:tcPr>
          <w:p w14:paraId="0B793AEC" w14:textId="7E859688"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44D63964" w14:textId="299654D5"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69647A02" w14:textId="6AC8AEFF"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4EA97FE8" w14:textId="65ECD292"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579CD7AC" w14:textId="1DD8ACAC"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370ACD02" w14:textId="49570BEC"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3467924E" w14:textId="2B713141"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0464863E" w14:textId="1704E614"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2C2406" w:rsidRPr="00DD5F67" w14:paraId="4F81A824" w14:textId="77777777" w:rsidTr="00DD5F67">
        <w:trPr>
          <w:trHeight w:val="398"/>
        </w:trPr>
        <w:tc>
          <w:tcPr>
            <w:tcW w:w="838" w:type="pct"/>
          </w:tcPr>
          <w:p w14:paraId="599C2D8B" w14:textId="36A30535" w:rsidR="002C2406" w:rsidRPr="00DD5F67" w:rsidRDefault="00B20966" w:rsidP="00DD5F67">
            <w:pPr>
              <w:spacing w:line="240" w:lineRule="auto"/>
              <w:rPr>
                <w:rFonts w:ascii="Times New Roman" w:hAnsi="Times New Roman" w:cs="Times New Roman"/>
                <w:sz w:val="24"/>
                <w:szCs w:val="24"/>
              </w:rPr>
            </w:pPr>
            <w:r w:rsidRPr="00DD5F67">
              <w:rPr>
                <w:rFonts w:ascii="Times New Roman" w:hAnsi="Times New Roman" w:cs="Times New Roman"/>
                <w:color w:val="000000"/>
                <w:sz w:val="24"/>
                <w:szCs w:val="24"/>
              </w:rPr>
              <w:t>Каргатский раон,с.Верх-Каргат,ул.Школьная,17</w:t>
            </w:r>
          </w:p>
        </w:tc>
        <w:tc>
          <w:tcPr>
            <w:tcW w:w="592" w:type="pct"/>
            <w:vAlign w:val="center"/>
          </w:tcPr>
          <w:p w14:paraId="578C02C3" w14:textId="3F31E6C4"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3152E7CE" w14:textId="624CF569"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54939211" w14:textId="5FCE8C57"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3C5773E9" w14:textId="786EC5C4"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02069467" w14:textId="6AC7BFE4"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5177F654" w14:textId="4CA5E4DE"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0231D63B" w14:textId="1349EB72"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4CF43427" w14:textId="7F122CFA"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2C2406" w:rsidRPr="00DD5F67" w14:paraId="7D5D1B63" w14:textId="77777777" w:rsidTr="00DD5F67">
        <w:trPr>
          <w:trHeight w:val="398"/>
        </w:trPr>
        <w:tc>
          <w:tcPr>
            <w:tcW w:w="838" w:type="pct"/>
          </w:tcPr>
          <w:p w14:paraId="3C1C541B" w14:textId="02A11FB5" w:rsidR="002C2406" w:rsidRPr="00DD5F67" w:rsidRDefault="00B20966" w:rsidP="00DD5F67">
            <w:pPr>
              <w:spacing w:line="240" w:lineRule="auto"/>
              <w:rPr>
                <w:rFonts w:ascii="Times New Roman" w:hAnsi="Times New Roman" w:cs="Times New Roman"/>
                <w:sz w:val="24"/>
                <w:szCs w:val="24"/>
              </w:rPr>
            </w:pPr>
            <w:r w:rsidRPr="00DD5F67">
              <w:rPr>
                <w:rFonts w:ascii="Times New Roman" w:hAnsi="Times New Roman" w:cs="Times New Roman"/>
                <w:color w:val="000000"/>
                <w:sz w:val="24"/>
                <w:szCs w:val="24"/>
              </w:rPr>
              <w:t>Каргатский район,с.Верх-Каргат,ул.Новая.15</w:t>
            </w:r>
          </w:p>
        </w:tc>
        <w:tc>
          <w:tcPr>
            <w:tcW w:w="592" w:type="pct"/>
            <w:vAlign w:val="center"/>
          </w:tcPr>
          <w:p w14:paraId="25D36049" w14:textId="6A195758"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39218725" w14:textId="7B799D9D"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564A59E0" w14:textId="4BA69AA3"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7D66D27E" w14:textId="40EB69A1"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6CA63018" w14:textId="22402074"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3E900088" w14:textId="1129C940"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357125F7" w14:textId="0B1A5E31"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50CA5649" w14:textId="06D0915F"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2C2406" w:rsidRPr="00DD5F67" w14:paraId="1544BF44" w14:textId="77777777" w:rsidTr="00DD5F67">
        <w:trPr>
          <w:trHeight w:val="398"/>
        </w:trPr>
        <w:tc>
          <w:tcPr>
            <w:tcW w:w="838" w:type="pct"/>
          </w:tcPr>
          <w:p w14:paraId="213341B9" w14:textId="410DAE08" w:rsidR="002C2406" w:rsidRPr="00DD5F67" w:rsidRDefault="00B20966" w:rsidP="00DD5F67">
            <w:pPr>
              <w:spacing w:after="0" w:line="240" w:lineRule="auto"/>
              <w:rPr>
                <w:rFonts w:ascii="Times New Roman" w:hAnsi="Times New Roman" w:cs="Times New Roman"/>
                <w:sz w:val="24"/>
                <w:szCs w:val="24"/>
              </w:rPr>
            </w:pPr>
            <w:r w:rsidRPr="00DD5F67">
              <w:rPr>
                <w:rFonts w:ascii="Times New Roman" w:hAnsi="Times New Roman" w:cs="Times New Roman"/>
                <w:color w:val="000000"/>
                <w:sz w:val="24"/>
                <w:szCs w:val="24"/>
                <w:shd w:val="clear" w:color="auto" w:fill="FFFFFF"/>
              </w:rPr>
              <w:t>Каргатский район,с.Верх-Каргат,ул.Центральная,17</w:t>
            </w:r>
          </w:p>
        </w:tc>
        <w:tc>
          <w:tcPr>
            <w:tcW w:w="592" w:type="pct"/>
            <w:vAlign w:val="center"/>
          </w:tcPr>
          <w:p w14:paraId="466D2C99" w14:textId="2E453077"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6554D3FA" w14:textId="0981C04F"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02551B54" w14:textId="6FD37F3C"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16062283" w14:textId="2F610E49"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0466A987" w14:textId="7683963E"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7182516B" w14:textId="396DE42E"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2F7A6A9C" w14:textId="47D7947F"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0658BC84" w14:textId="63D865A0"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2C2406" w:rsidRPr="00DD5F67" w14:paraId="3ADF4C2B" w14:textId="77777777" w:rsidTr="00DD5F67">
        <w:trPr>
          <w:trHeight w:val="398"/>
        </w:trPr>
        <w:tc>
          <w:tcPr>
            <w:tcW w:w="838" w:type="pct"/>
          </w:tcPr>
          <w:p w14:paraId="3DFF4052" w14:textId="4165981B" w:rsidR="001C28E1" w:rsidRPr="00DD5F67" w:rsidRDefault="00B20966" w:rsidP="00DD5F67">
            <w:pPr>
              <w:spacing w:line="240" w:lineRule="auto"/>
              <w:rPr>
                <w:rFonts w:ascii="Times New Roman" w:hAnsi="Times New Roman" w:cs="Times New Roman"/>
                <w:sz w:val="24"/>
                <w:szCs w:val="24"/>
              </w:rPr>
            </w:pPr>
            <w:r w:rsidRPr="00DD5F67">
              <w:rPr>
                <w:rFonts w:ascii="Times New Roman" w:hAnsi="Times New Roman" w:cs="Times New Roman"/>
                <w:color w:val="000000"/>
                <w:sz w:val="24"/>
                <w:szCs w:val="24"/>
                <w:shd w:val="clear" w:color="auto" w:fill="FFFFFF"/>
              </w:rPr>
              <w:t>Каргатский район,с.Верх-Каргат,ул.Новая,6</w:t>
            </w:r>
          </w:p>
        </w:tc>
        <w:tc>
          <w:tcPr>
            <w:tcW w:w="592" w:type="pct"/>
            <w:vAlign w:val="center"/>
          </w:tcPr>
          <w:p w14:paraId="045352C6" w14:textId="048DC9F2"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0B9B2643" w14:textId="2ED3D43E"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5A1791E2" w14:textId="0AC09F6A"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5544781F" w14:textId="4E890408"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3EC1221E" w14:textId="45ECB6E5" w:rsidR="002C2406" w:rsidRPr="00DD5F67" w:rsidRDefault="002C240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12469F1C" w14:textId="796C8CCE"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3A52B037" w14:textId="5462BC3C"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113F0CEB" w14:textId="62842014" w:rsidR="002C240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B20966" w:rsidRPr="00DD5F67" w14:paraId="5AF4AB1A" w14:textId="77777777" w:rsidTr="00DD5F67">
        <w:trPr>
          <w:trHeight w:val="398"/>
        </w:trPr>
        <w:tc>
          <w:tcPr>
            <w:tcW w:w="838" w:type="pct"/>
          </w:tcPr>
          <w:p w14:paraId="30769408" w14:textId="62773F5D" w:rsidR="00B20966" w:rsidRPr="00DD5F67" w:rsidRDefault="00B20966"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rPr>
              <w:lastRenderedPageBreak/>
              <w:t>Каргатский район,с.Верх-Каргат,ул.Центральная,11</w:t>
            </w:r>
          </w:p>
        </w:tc>
        <w:tc>
          <w:tcPr>
            <w:tcW w:w="592" w:type="pct"/>
            <w:vAlign w:val="center"/>
          </w:tcPr>
          <w:p w14:paraId="5019B2EC" w14:textId="6898F2C9"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04F1F489" w14:textId="1557DF47"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513ED55B" w14:textId="233A7E89"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728BD6A0" w14:textId="176942EC"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79B5BEC5" w14:textId="0E9831FD"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4C647524" w14:textId="4DE689F8"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44EEBD5F" w14:textId="2047D932"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15E3B071" w14:textId="293BDC6C"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B20966" w:rsidRPr="00DD5F67" w14:paraId="77740E61" w14:textId="77777777" w:rsidTr="00DD5F67">
        <w:trPr>
          <w:trHeight w:val="398"/>
        </w:trPr>
        <w:tc>
          <w:tcPr>
            <w:tcW w:w="838" w:type="pct"/>
          </w:tcPr>
          <w:p w14:paraId="5FD052ED" w14:textId="6A0AE6F0" w:rsidR="00B20966" w:rsidRPr="00DD5F67" w:rsidRDefault="00B20966"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shd w:val="clear" w:color="auto" w:fill="FFFFFF"/>
              </w:rPr>
              <w:t>Каргатский район,с.Верх-Каргат,ул.Школьная,8</w:t>
            </w:r>
          </w:p>
        </w:tc>
        <w:tc>
          <w:tcPr>
            <w:tcW w:w="592" w:type="pct"/>
            <w:vAlign w:val="center"/>
          </w:tcPr>
          <w:p w14:paraId="560A3BF1" w14:textId="44987DAF"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61AA7154" w14:textId="319A6408"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62CA891E" w14:textId="7E67E60F"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0EFB296E" w14:textId="3F308217"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54711928" w14:textId="4A2F7094"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11DEF637" w14:textId="00F32111"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319857ED" w14:textId="0A482B46"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3C71DE90" w14:textId="4F2E6FF8"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B20966" w:rsidRPr="00DD5F67" w14:paraId="7429444B" w14:textId="77777777" w:rsidTr="00DD5F67">
        <w:trPr>
          <w:trHeight w:val="398"/>
        </w:trPr>
        <w:tc>
          <w:tcPr>
            <w:tcW w:w="838" w:type="pct"/>
          </w:tcPr>
          <w:p w14:paraId="3A326397" w14:textId="29A8F769" w:rsidR="00B20966" w:rsidRPr="00DD5F67" w:rsidRDefault="00B20966"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shd w:val="clear" w:color="auto" w:fill="FFFFFF"/>
              </w:rPr>
              <w:t>Каргатский район,с.Верх-Каргат.ул.Школьная,7а</w:t>
            </w:r>
          </w:p>
        </w:tc>
        <w:tc>
          <w:tcPr>
            <w:tcW w:w="592" w:type="pct"/>
            <w:vAlign w:val="center"/>
          </w:tcPr>
          <w:p w14:paraId="3A235E70" w14:textId="33179D64"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установленное</w:t>
            </w:r>
          </w:p>
        </w:tc>
        <w:tc>
          <w:tcPr>
            <w:tcW w:w="605" w:type="pct"/>
            <w:vAlign w:val="center"/>
          </w:tcPr>
          <w:p w14:paraId="79EACC92" w14:textId="546F3875"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3FB6EDBB" w14:textId="65D31E6D"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67CAFFF7" w14:textId="27D783D8"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2</w:t>
            </w:r>
          </w:p>
        </w:tc>
        <w:tc>
          <w:tcPr>
            <w:tcW w:w="501" w:type="pct"/>
            <w:vAlign w:val="center"/>
          </w:tcPr>
          <w:p w14:paraId="71CA892F" w14:textId="03AC54D0"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01FDC3D8" w14:textId="68630ED8"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2</w:t>
            </w:r>
          </w:p>
        </w:tc>
        <w:tc>
          <w:tcPr>
            <w:tcW w:w="528" w:type="pct"/>
            <w:vAlign w:val="center"/>
          </w:tcPr>
          <w:p w14:paraId="7F4EDB01" w14:textId="3B3D6277"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57" w:type="pct"/>
            <w:vAlign w:val="center"/>
          </w:tcPr>
          <w:p w14:paraId="0F34B5A5" w14:textId="19DAC1B1"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1,4</w:t>
            </w:r>
          </w:p>
        </w:tc>
      </w:tr>
      <w:tr w:rsidR="00B20966" w:rsidRPr="00DD5F67" w14:paraId="18F85E8F" w14:textId="77777777" w:rsidTr="00DD5F67">
        <w:trPr>
          <w:trHeight w:val="398"/>
        </w:trPr>
        <w:tc>
          <w:tcPr>
            <w:tcW w:w="838" w:type="pct"/>
          </w:tcPr>
          <w:p w14:paraId="3BDD416E" w14:textId="21320919" w:rsidR="00B20966" w:rsidRPr="00DD5F67" w:rsidRDefault="00B20966"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rPr>
              <w:t>Каргатский район,с.Верх-Каргат,ул.Центральная</w:t>
            </w:r>
            <w:r w:rsidR="00DD5F67">
              <w:rPr>
                <w:rFonts w:ascii="Times New Roman" w:hAnsi="Times New Roman" w:cs="Times New Roman"/>
                <w:color w:val="000000"/>
                <w:sz w:val="24"/>
                <w:szCs w:val="24"/>
              </w:rPr>
              <w:t>,</w:t>
            </w:r>
            <w:r w:rsidRPr="00DD5F67">
              <w:rPr>
                <w:rFonts w:ascii="Times New Roman" w:hAnsi="Times New Roman" w:cs="Times New Roman"/>
                <w:color w:val="000000"/>
                <w:sz w:val="24"/>
                <w:szCs w:val="24"/>
              </w:rPr>
              <w:t>10</w:t>
            </w:r>
          </w:p>
        </w:tc>
        <w:tc>
          <w:tcPr>
            <w:tcW w:w="592" w:type="pct"/>
            <w:vAlign w:val="center"/>
          </w:tcPr>
          <w:p w14:paraId="3223EBC2" w14:textId="58253625"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2718404E" w14:textId="4A2EBD2F"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6867A71B" w14:textId="640A5FB9"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6B82AE8B" w14:textId="2F800FA3"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0F6EEE61" w14:textId="7945A0E9"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2DBBB7A9" w14:textId="00196C12"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15819F9F" w14:textId="6A539B0B"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28D54658" w14:textId="49008B49" w:rsidR="00B20966" w:rsidRPr="00DD5F67" w:rsidRDefault="00B20966"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DD5F67" w:rsidRPr="00DD5F67" w14:paraId="305951F7" w14:textId="77777777" w:rsidTr="00DD5F67">
        <w:trPr>
          <w:trHeight w:val="398"/>
        </w:trPr>
        <w:tc>
          <w:tcPr>
            <w:tcW w:w="838" w:type="pct"/>
          </w:tcPr>
          <w:p w14:paraId="49FC2B67" w14:textId="3D04BB54" w:rsidR="00DD5F67" w:rsidRPr="00DD5F67" w:rsidRDefault="00DD5F67"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shd w:val="clear" w:color="auto" w:fill="FFFFFF"/>
              </w:rPr>
              <w:t>Каргатский район,с.Верх-Каргат,ул.Центральная,9</w:t>
            </w:r>
          </w:p>
        </w:tc>
        <w:tc>
          <w:tcPr>
            <w:tcW w:w="592" w:type="pct"/>
            <w:vAlign w:val="center"/>
          </w:tcPr>
          <w:p w14:paraId="6A19DC57" w14:textId="638DBC91"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установленное</w:t>
            </w:r>
          </w:p>
        </w:tc>
        <w:tc>
          <w:tcPr>
            <w:tcW w:w="605" w:type="pct"/>
            <w:vAlign w:val="center"/>
          </w:tcPr>
          <w:p w14:paraId="7D26F235" w14:textId="40C1DCB5"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5A26DE14" w14:textId="321E9B5C"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202284CD" w14:textId="2EE4DB20"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674D76A6" w14:textId="2510D6A2"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21CDB7C4" w14:textId="48ADCD16"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28" w:type="pct"/>
            <w:vAlign w:val="center"/>
          </w:tcPr>
          <w:p w14:paraId="6C0F9E89" w14:textId="4EA1AC65"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57" w:type="pct"/>
            <w:vAlign w:val="center"/>
          </w:tcPr>
          <w:p w14:paraId="2E41E0C9" w14:textId="5DEF7276"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DD5F67" w:rsidRPr="00DD5F67" w14:paraId="4EDA9E2C" w14:textId="77777777" w:rsidTr="00DD5F67">
        <w:trPr>
          <w:trHeight w:val="398"/>
        </w:trPr>
        <w:tc>
          <w:tcPr>
            <w:tcW w:w="838" w:type="pct"/>
          </w:tcPr>
          <w:p w14:paraId="17BF3374" w14:textId="43A8CC9A" w:rsidR="00DD5F67" w:rsidRPr="00DD5F67" w:rsidRDefault="00DD5F67"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shd w:val="clear" w:color="auto" w:fill="FFFFFF"/>
              </w:rPr>
              <w:t>Каргатский раон,с.Верх-Каргат,ул.Новая,2</w:t>
            </w:r>
          </w:p>
        </w:tc>
        <w:tc>
          <w:tcPr>
            <w:tcW w:w="592" w:type="pct"/>
            <w:vAlign w:val="center"/>
          </w:tcPr>
          <w:p w14:paraId="1D25B20C" w14:textId="6A1B1C08"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4A2C4615" w14:textId="5D2630F2"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1F8977A9" w14:textId="2D16057D"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77C054AD" w14:textId="0CD96FE8"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287D5939" w14:textId="17116CB5"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6BD4BA98" w14:textId="11665B97"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5B073FB8" w14:textId="1ED46595"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40246244" w14:textId="1BEDFA59"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DD5F67" w:rsidRPr="00DD5F67" w14:paraId="15C6F5B4" w14:textId="77777777" w:rsidTr="00DD5F67">
        <w:trPr>
          <w:trHeight w:val="398"/>
        </w:trPr>
        <w:tc>
          <w:tcPr>
            <w:tcW w:w="838" w:type="pct"/>
          </w:tcPr>
          <w:p w14:paraId="77BCC06A" w14:textId="1C14D6AC" w:rsidR="00DD5F67" w:rsidRPr="00DD5F67" w:rsidRDefault="00DD5F67"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rPr>
              <w:t>Каргатский район,с.Верх-Каргат,ул.Школьная,6</w:t>
            </w:r>
          </w:p>
        </w:tc>
        <w:tc>
          <w:tcPr>
            <w:tcW w:w="592" w:type="pct"/>
            <w:vAlign w:val="center"/>
          </w:tcPr>
          <w:p w14:paraId="1F2EA915" w14:textId="05144069"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5C1946CC" w14:textId="1CF8A105"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50BDD47A" w14:textId="70C4EE18"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1D8D3A64" w14:textId="373907A9"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4E05E1A6" w14:textId="5F8320C8"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52AE768B" w14:textId="44D453D0"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0A069927" w14:textId="20A029A2"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3A2E1ACD" w14:textId="4D4CF68B"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DD5F67" w:rsidRPr="00DD5F67" w14:paraId="76FAED31" w14:textId="77777777" w:rsidTr="00DD5F67">
        <w:trPr>
          <w:trHeight w:val="398"/>
        </w:trPr>
        <w:tc>
          <w:tcPr>
            <w:tcW w:w="838" w:type="pct"/>
          </w:tcPr>
          <w:p w14:paraId="6ABC9517" w14:textId="29D376BE" w:rsidR="00DD5F67" w:rsidRPr="00DD5F67" w:rsidRDefault="00DD5F67"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shd w:val="clear" w:color="auto" w:fill="FFFFFF"/>
              </w:rPr>
              <w:t>Каргатский район,с.Верх-Каргат,ул.Центральная,4</w:t>
            </w:r>
          </w:p>
        </w:tc>
        <w:tc>
          <w:tcPr>
            <w:tcW w:w="592" w:type="pct"/>
            <w:vAlign w:val="center"/>
          </w:tcPr>
          <w:p w14:paraId="5FB073F0" w14:textId="0979488D"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0F5C9D33" w14:textId="130232AD"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6F076D4A" w14:textId="454CF44E"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0AF89FD4" w14:textId="385AAC7B"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7F1849E0" w14:textId="5BE1E331"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61D7099D" w14:textId="747766A6"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1198B3F7" w14:textId="23A9E7B1"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2A3CBBBC" w14:textId="4BD9F1B0"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DD5F67" w:rsidRPr="00DD5F67" w14:paraId="1F8C949B" w14:textId="77777777" w:rsidTr="00DD5F67">
        <w:trPr>
          <w:trHeight w:val="398"/>
        </w:trPr>
        <w:tc>
          <w:tcPr>
            <w:tcW w:w="838" w:type="pct"/>
          </w:tcPr>
          <w:p w14:paraId="3B8AE86E" w14:textId="4733A1C3" w:rsidR="00DD5F67" w:rsidRPr="00DD5F67" w:rsidRDefault="00DD5F67"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rPr>
              <w:t>Каргатский район,с.Верх-Каргат,ул.Береновая,2</w:t>
            </w:r>
          </w:p>
        </w:tc>
        <w:tc>
          <w:tcPr>
            <w:tcW w:w="592" w:type="pct"/>
            <w:vAlign w:val="center"/>
          </w:tcPr>
          <w:p w14:paraId="5B038E37" w14:textId="19A8DEB5"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3273AE0C" w14:textId="16EDA064"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1AE8C293" w14:textId="066B0AD3"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6E7D4E6D" w14:textId="4C20EDEF"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5836A14F" w14:textId="25A9085B"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42D73B53" w14:textId="36E478CE"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560BC102" w14:textId="75FB3C4B"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1BF84C1C" w14:textId="14A47F92"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DD5F67" w:rsidRPr="00DD5F67" w14:paraId="0C3E3D62" w14:textId="77777777" w:rsidTr="00DD5F67">
        <w:trPr>
          <w:trHeight w:val="398"/>
        </w:trPr>
        <w:tc>
          <w:tcPr>
            <w:tcW w:w="838" w:type="pct"/>
          </w:tcPr>
          <w:p w14:paraId="3D229374" w14:textId="5D289061" w:rsidR="00DD5F67" w:rsidRPr="00DD5F67" w:rsidRDefault="00DD5F67"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rPr>
              <w:t>Каргатский район,с.Верх-</w:t>
            </w:r>
            <w:r w:rsidRPr="00DD5F67">
              <w:rPr>
                <w:rFonts w:ascii="Times New Roman" w:hAnsi="Times New Roman" w:cs="Times New Roman"/>
                <w:color w:val="000000"/>
                <w:sz w:val="24"/>
                <w:szCs w:val="24"/>
              </w:rPr>
              <w:lastRenderedPageBreak/>
              <w:t>Каргат,ул.Верх-Каргатская,49</w:t>
            </w:r>
          </w:p>
        </w:tc>
        <w:tc>
          <w:tcPr>
            <w:tcW w:w="592" w:type="pct"/>
            <w:vAlign w:val="center"/>
          </w:tcPr>
          <w:p w14:paraId="727FA4DA" w14:textId="452B01C5"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lastRenderedPageBreak/>
              <w:t>планируемое</w:t>
            </w:r>
          </w:p>
        </w:tc>
        <w:tc>
          <w:tcPr>
            <w:tcW w:w="605" w:type="pct"/>
            <w:vAlign w:val="center"/>
          </w:tcPr>
          <w:p w14:paraId="25E425A0" w14:textId="1767F7BF"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3C842A4A" w14:textId="171EF070"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35573771" w14:textId="6FBFEC50"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6DF6CCBB" w14:textId="1292123C"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3019043E" w14:textId="30D9B7B1"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4AC47DFD" w14:textId="2B68DA3E"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6F2226FA" w14:textId="4185E0F2"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DD5F67" w:rsidRPr="00DD5F67" w14:paraId="38E48A43" w14:textId="77777777" w:rsidTr="00DD5F67">
        <w:trPr>
          <w:trHeight w:val="398"/>
        </w:trPr>
        <w:tc>
          <w:tcPr>
            <w:tcW w:w="838" w:type="pct"/>
          </w:tcPr>
          <w:p w14:paraId="0D6763F0" w14:textId="38C1DFB4" w:rsidR="00DD5F67" w:rsidRPr="00DD5F67" w:rsidRDefault="00DD5F67"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shd w:val="clear" w:color="auto" w:fill="FFFFFF"/>
              </w:rPr>
              <w:t>Каргатский район,с.Верх-Каргат,ул.Верх-Каргатская,32</w:t>
            </w:r>
          </w:p>
        </w:tc>
        <w:tc>
          <w:tcPr>
            <w:tcW w:w="592" w:type="pct"/>
            <w:vAlign w:val="center"/>
          </w:tcPr>
          <w:p w14:paraId="5271A7F5" w14:textId="30D2FAD4"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6D453D90" w14:textId="42B9797E"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1457BC2B" w14:textId="5A1C2B1B"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04DA8508" w14:textId="04B1FDB0"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4E2E3B5A" w14:textId="60B977B9"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5EA7D56B" w14:textId="3EBD89CC"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67B34F06" w14:textId="085C245D"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64EB7B42" w14:textId="186C6649"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DD5F67" w:rsidRPr="00DD5F67" w14:paraId="37A54DA2" w14:textId="77777777" w:rsidTr="00DD5F67">
        <w:trPr>
          <w:trHeight w:val="398"/>
        </w:trPr>
        <w:tc>
          <w:tcPr>
            <w:tcW w:w="838" w:type="pct"/>
          </w:tcPr>
          <w:p w14:paraId="3028A3E8" w14:textId="4B17B09E" w:rsidR="00DD5F67" w:rsidRPr="00DD5F67" w:rsidRDefault="00DD5F67"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shd w:val="clear" w:color="auto" w:fill="FFFFFF"/>
              </w:rPr>
              <w:t>Каргатский район,с.Верх-Каргат,ул.Верх-Каргатская,31</w:t>
            </w:r>
          </w:p>
        </w:tc>
        <w:tc>
          <w:tcPr>
            <w:tcW w:w="592" w:type="pct"/>
            <w:vAlign w:val="center"/>
          </w:tcPr>
          <w:p w14:paraId="2224C457" w14:textId="37611FBC"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778D0067" w14:textId="5DC4BDFF"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775559DA" w14:textId="1AEA8AA6"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2064EE1E" w14:textId="5963B826"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5B0FBA5B" w14:textId="3E58397D"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056D1D83" w14:textId="3D213F99"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4611E602" w14:textId="3F91A2A1"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37B1B624" w14:textId="112D5AA0"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r w:rsidR="00DD5F67" w:rsidRPr="00DD5F67" w14:paraId="280E4DB1" w14:textId="77777777" w:rsidTr="00DD5F67">
        <w:trPr>
          <w:trHeight w:val="398"/>
        </w:trPr>
        <w:tc>
          <w:tcPr>
            <w:tcW w:w="838" w:type="pct"/>
          </w:tcPr>
          <w:p w14:paraId="03D94511" w14:textId="103925C3" w:rsidR="00DD5F67" w:rsidRPr="00DD5F67" w:rsidRDefault="00DD5F67" w:rsidP="00DD5F67">
            <w:pPr>
              <w:spacing w:line="240" w:lineRule="auto"/>
              <w:rPr>
                <w:rFonts w:ascii="Times New Roman" w:hAnsi="Times New Roman" w:cs="Times New Roman"/>
                <w:color w:val="000000"/>
                <w:sz w:val="24"/>
                <w:szCs w:val="24"/>
                <w:shd w:val="clear" w:color="auto" w:fill="FFFFFF"/>
              </w:rPr>
            </w:pPr>
            <w:r w:rsidRPr="00DD5F67">
              <w:rPr>
                <w:rFonts w:ascii="Times New Roman" w:hAnsi="Times New Roman" w:cs="Times New Roman"/>
                <w:color w:val="000000"/>
                <w:sz w:val="24"/>
                <w:szCs w:val="24"/>
              </w:rPr>
              <w:t xml:space="preserve">Каргатский </w:t>
            </w:r>
            <w:proofErr w:type="spellStart"/>
            <w:r w:rsidRPr="00DD5F67">
              <w:rPr>
                <w:rFonts w:ascii="Times New Roman" w:hAnsi="Times New Roman" w:cs="Times New Roman"/>
                <w:color w:val="000000"/>
                <w:sz w:val="24"/>
                <w:szCs w:val="24"/>
              </w:rPr>
              <w:t>район,с.Верх</w:t>
            </w:r>
            <w:proofErr w:type="spellEnd"/>
            <w:r w:rsidRPr="00DD5F67">
              <w:rPr>
                <w:rFonts w:ascii="Times New Roman" w:hAnsi="Times New Roman" w:cs="Times New Roman"/>
                <w:color w:val="000000"/>
                <w:sz w:val="24"/>
                <w:szCs w:val="24"/>
              </w:rPr>
              <w:t>-Каргат, кладбище</w:t>
            </w:r>
          </w:p>
        </w:tc>
        <w:tc>
          <w:tcPr>
            <w:tcW w:w="592" w:type="pct"/>
            <w:vAlign w:val="center"/>
          </w:tcPr>
          <w:p w14:paraId="413B5D2A" w14:textId="2368C3FE"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1D71F2BF" w14:textId="1321AF7B"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377A3EBD" w14:textId="43A974CD"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67C598B9" w14:textId="77FDE6E1"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2280D6A9" w14:textId="328A1EE9"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43B7E8FC" w14:textId="38FB94E1"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0171F25A" w14:textId="268B5AE6"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2</w:t>
            </w:r>
          </w:p>
        </w:tc>
        <w:tc>
          <w:tcPr>
            <w:tcW w:w="557" w:type="pct"/>
            <w:vAlign w:val="center"/>
          </w:tcPr>
          <w:p w14:paraId="0B6B2244" w14:textId="54E7C5E3"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1,4</w:t>
            </w:r>
          </w:p>
        </w:tc>
      </w:tr>
      <w:tr w:rsidR="00DD5F67" w:rsidRPr="00DD5F67" w14:paraId="71DAF509" w14:textId="77777777" w:rsidTr="00DD5F67">
        <w:trPr>
          <w:trHeight w:val="398"/>
        </w:trPr>
        <w:tc>
          <w:tcPr>
            <w:tcW w:w="838" w:type="pct"/>
          </w:tcPr>
          <w:p w14:paraId="7C901DF5" w14:textId="7FEC466D" w:rsidR="00DD5F67" w:rsidRPr="00DD5F67" w:rsidRDefault="00DD5F67" w:rsidP="00DD5F67">
            <w:pPr>
              <w:spacing w:line="240" w:lineRule="auto"/>
              <w:rPr>
                <w:rFonts w:ascii="Times New Roman" w:hAnsi="Times New Roman" w:cs="Times New Roman"/>
                <w:color w:val="000000"/>
                <w:sz w:val="24"/>
                <w:szCs w:val="24"/>
              </w:rPr>
            </w:pPr>
            <w:r w:rsidRPr="00DD5F67">
              <w:rPr>
                <w:rFonts w:ascii="Times New Roman" w:hAnsi="Times New Roman" w:cs="Times New Roman"/>
                <w:color w:val="000000"/>
                <w:sz w:val="24"/>
                <w:szCs w:val="24"/>
              </w:rPr>
              <w:t>Каргатский район,с.Верх-Каргат,ул.Верх-Каргатская,8</w:t>
            </w:r>
          </w:p>
        </w:tc>
        <w:tc>
          <w:tcPr>
            <w:tcW w:w="592" w:type="pct"/>
            <w:vAlign w:val="center"/>
          </w:tcPr>
          <w:p w14:paraId="3FDA3EEF" w14:textId="064C50F9"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планируемое</w:t>
            </w:r>
          </w:p>
        </w:tc>
        <w:tc>
          <w:tcPr>
            <w:tcW w:w="605" w:type="pct"/>
            <w:vAlign w:val="center"/>
          </w:tcPr>
          <w:p w14:paraId="32AD2546" w14:textId="7C7E2F16"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необорудованная</w:t>
            </w:r>
          </w:p>
        </w:tc>
        <w:tc>
          <w:tcPr>
            <w:tcW w:w="487" w:type="pct"/>
            <w:vAlign w:val="center"/>
          </w:tcPr>
          <w:p w14:paraId="377BCF17" w14:textId="353DDF33"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смешанный</w:t>
            </w:r>
          </w:p>
        </w:tc>
        <w:tc>
          <w:tcPr>
            <w:tcW w:w="421" w:type="pct"/>
            <w:vAlign w:val="center"/>
          </w:tcPr>
          <w:p w14:paraId="23C464F9" w14:textId="7DB464F4"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01" w:type="pct"/>
            <w:vAlign w:val="center"/>
          </w:tcPr>
          <w:p w14:paraId="4062601A" w14:textId="57C2844F"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без покрытия</w:t>
            </w:r>
          </w:p>
        </w:tc>
        <w:tc>
          <w:tcPr>
            <w:tcW w:w="470" w:type="pct"/>
            <w:vAlign w:val="center"/>
          </w:tcPr>
          <w:p w14:paraId="190D8F67" w14:textId="0C91E944"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w:t>
            </w:r>
          </w:p>
        </w:tc>
        <w:tc>
          <w:tcPr>
            <w:tcW w:w="528" w:type="pct"/>
            <w:vAlign w:val="center"/>
          </w:tcPr>
          <w:p w14:paraId="3843209C" w14:textId="54AE9CA9"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1</w:t>
            </w:r>
          </w:p>
        </w:tc>
        <w:tc>
          <w:tcPr>
            <w:tcW w:w="557" w:type="pct"/>
            <w:vAlign w:val="center"/>
          </w:tcPr>
          <w:p w14:paraId="0246D160" w14:textId="6B2D4E37" w:rsidR="00DD5F67" w:rsidRPr="00DD5F67" w:rsidRDefault="00DD5F67" w:rsidP="00DD5F67">
            <w:pPr>
              <w:spacing w:after="0" w:line="240" w:lineRule="auto"/>
              <w:jc w:val="center"/>
              <w:rPr>
                <w:rFonts w:ascii="Times New Roman" w:hAnsi="Times New Roman" w:cs="Times New Roman"/>
                <w:sz w:val="24"/>
                <w:szCs w:val="24"/>
              </w:rPr>
            </w:pPr>
            <w:r w:rsidRPr="00DD5F67">
              <w:rPr>
                <w:rFonts w:ascii="Times New Roman" w:hAnsi="Times New Roman" w:cs="Times New Roman"/>
                <w:sz w:val="24"/>
                <w:szCs w:val="24"/>
              </w:rPr>
              <w:t>0,7</w:t>
            </w:r>
          </w:p>
        </w:tc>
      </w:tr>
    </w:tbl>
    <w:bookmarkEnd w:id="53"/>
    <w:bookmarkEnd w:id="57"/>
    <w:p w14:paraId="3EC0A5AF" w14:textId="77777777" w:rsidR="002A0BAD" w:rsidRPr="00AD6B98" w:rsidRDefault="002A0BAD" w:rsidP="002A0BAD">
      <w:pPr>
        <w:spacing w:after="0" w:line="276" w:lineRule="auto"/>
        <w:ind w:firstLine="567"/>
        <w:jc w:val="center"/>
        <w:rPr>
          <w:rFonts w:ascii="Times New Roman" w:hAnsi="Times New Roman" w:cs="Times New Roman"/>
          <w:b/>
          <w:sz w:val="28"/>
          <w:szCs w:val="28"/>
        </w:rPr>
      </w:pPr>
      <w:r w:rsidRPr="00AD6B98">
        <w:rPr>
          <w:rFonts w:ascii="Times New Roman" w:hAnsi="Times New Roman" w:cs="Times New Roman"/>
          <w:b/>
          <w:sz w:val="28"/>
          <w:szCs w:val="28"/>
        </w:rPr>
        <w:t>Мероприятия по охране окружающей среды</w:t>
      </w:r>
    </w:p>
    <w:p w14:paraId="7FA10C80" w14:textId="77777777" w:rsidR="002A0BAD" w:rsidRPr="00AD6B98" w:rsidRDefault="002A0BAD" w:rsidP="002A0BAD">
      <w:pPr>
        <w:pStyle w:val="aff7"/>
        <w:spacing w:before="0" w:after="0" w:line="276" w:lineRule="auto"/>
        <w:rPr>
          <w:sz w:val="28"/>
          <w:szCs w:val="28"/>
        </w:rPr>
      </w:pPr>
      <w:r w:rsidRPr="00AD6B98">
        <w:rPr>
          <w:sz w:val="28"/>
          <w:szCs w:val="28"/>
        </w:rPr>
        <w:t>Мероприятия по охране окружающей среды 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14:paraId="60699A36" w14:textId="77777777" w:rsidR="002A0BAD" w:rsidRPr="00AD6B98" w:rsidRDefault="002A0BAD" w:rsidP="002A0BAD">
      <w:pPr>
        <w:spacing w:after="0" w:line="276" w:lineRule="auto"/>
        <w:ind w:firstLine="567"/>
        <w:jc w:val="center"/>
        <w:rPr>
          <w:rFonts w:ascii="Times New Roman" w:hAnsi="Times New Roman" w:cs="Times New Roman"/>
          <w:b/>
          <w:sz w:val="28"/>
          <w:szCs w:val="28"/>
        </w:rPr>
      </w:pPr>
      <w:r w:rsidRPr="00AD6B98">
        <w:rPr>
          <w:rFonts w:ascii="Times New Roman" w:hAnsi="Times New Roman" w:cs="Times New Roman"/>
          <w:b/>
          <w:sz w:val="28"/>
          <w:szCs w:val="28"/>
        </w:rPr>
        <w:t>Мероприятия по охране атмосферного воздуха</w:t>
      </w:r>
    </w:p>
    <w:p w14:paraId="4E4DF271" w14:textId="77777777" w:rsidR="002A0BAD" w:rsidRPr="00AD6B98" w:rsidRDefault="002A0BAD" w:rsidP="002A0BAD">
      <w:pPr>
        <w:pStyle w:val="aff7"/>
        <w:spacing w:before="0" w:after="0" w:line="276" w:lineRule="auto"/>
        <w:rPr>
          <w:sz w:val="28"/>
          <w:szCs w:val="28"/>
        </w:rPr>
      </w:pPr>
      <w:r w:rsidRPr="00AD6B98">
        <w:rPr>
          <w:sz w:val="28"/>
          <w:szCs w:val="28"/>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1F5AB750"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проведение мониторинговых исследований загрязнения атмосферного воздуха;</w:t>
      </w:r>
    </w:p>
    <w:p w14:paraId="76373EDE"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разработка проектов санитарно-защитных зон для объектов, являющихся источниками воздействия на среду обитания;</w:t>
      </w:r>
    </w:p>
    <w:p w14:paraId="4073BD70"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создание, благоустройство санитарно-защитных зон объектов производственной, транспортной инфраструктуры и других источников загрязнения атмосферного воздуха, водоемов, почвы;</w:t>
      </w:r>
    </w:p>
    <w:p w14:paraId="33375605"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14:paraId="6CEBB99B"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lastRenderedPageBreak/>
        <w:t>упорядочение улично-дорожной сети;</w:t>
      </w:r>
    </w:p>
    <w:p w14:paraId="2A3C6D90"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 xml:space="preserve">организация полос зеленых насаждений вдоль автомобильных дорог и озеленение </w:t>
      </w:r>
      <w:proofErr w:type="spellStart"/>
      <w:r w:rsidRPr="00AD6B98">
        <w:rPr>
          <w:rFonts w:ascii="Times New Roman" w:hAnsi="Times New Roman" w:cs="Times New Roman"/>
          <w:sz w:val="28"/>
          <w:szCs w:val="28"/>
        </w:rPr>
        <w:t>внутримикрорайонного</w:t>
      </w:r>
      <w:proofErr w:type="spellEnd"/>
      <w:r w:rsidRPr="00AD6B98">
        <w:rPr>
          <w:rFonts w:ascii="Times New Roman" w:hAnsi="Times New Roman" w:cs="Times New Roman"/>
          <w:sz w:val="28"/>
          <w:szCs w:val="28"/>
        </w:rPr>
        <w:t xml:space="preserve"> пространства.</w:t>
      </w:r>
    </w:p>
    <w:p w14:paraId="6B4409B2" w14:textId="77777777" w:rsidR="002A0BAD" w:rsidRPr="00AD6B98" w:rsidRDefault="002A0BAD" w:rsidP="002A0BAD">
      <w:pPr>
        <w:spacing w:after="0" w:line="276" w:lineRule="auto"/>
        <w:ind w:firstLine="567"/>
        <w:jc w:val="center"/>
        <w:rPr>
          <w:rFonts w:ascii="Times New Roman" w:hAnsi="Times New Roman" w:cs="Times New Roman"/>
          <w:b/>
          <w:sz w:val="28"/>
          <w:szCs w:val="28"/>
        </w:rPr>
      </w:pPr>
      <w:r w:rsidRPr="00AD6B98">
        <w:rPr>
          <w:rFonts w:ascii="Times New Roman" w:hAnsi="Times New Roman" w:cs="Times New Roman"/>
          <w:b/>
          <w:sz w:val="28"/>
          <w:szCs w:val="28"/>
        </w:rPr>
        <w:t>Мероприятия по охране водной среды</w:t>
      </w:r>
    </w:p>
    <w:p w14:paraId="2C34F072" w14:textId="77777777" w:rsidR="002A0BAD" w:rsidRPr="00AD6B98" w:rsidRDefault="002A0BAD" w:rsidP="002A0BAD">
      <w:pPr>
        <w:pStyle w:val="aff7"/>
        <w:spacing w:before="0" w:after="0" w:line="276" w:lineRule="auto"/>
        <w:rPr>
          <w:sz w:val="28"/>
          <w:szCs w:val="28"/>
        </w:rPr>
      </w:pPr>
      <w:r w:rsidRPr="00AD6B98">
        <w:rPr>
          <w:sz w:val="28"/>
          <w:szCs w:val="28"/>
        </w:rPr>
        <w:t xml:space="preserve">С целью улучшения качества вод, восстановления и предотвращения загрязнения водных объектов, генеральным планом рекомендуются следующие основные организационные мероприятия: </w:t>
      </w:r>
    </w:p>
    <w:p w14:paraId="05F905C8"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eastAsia="Calibri" w:hAnsi="Times New Roman" w:cs="Times New Roman"/>
          <w:sz w:val="28"/>
          <w:szCs w:val="28"/>
        </w:rPr>
        <w:t xml:space="preserve">организация водоохранных зон и прибрежных защитных полос водных объектов </w:t>
      </w:r>
      <w:r w:rsidRPr="00AD6B98">
        <w:rPr>
          <w:rFonts w:ascii="Times New Roman" w:hAnsi="Times New Roman" w:cs="Times New Roman"/>
          <w:sz w:val="28"/>
          <w:szCs w:val="28"/>
        </w:rPr>
        <w:t>сельского поселения</w:t>
      </w:r>
      <w:r w:rsidRPr="00AD6B98">
        <w:rPr>
          <w:rFonts w:ascii="Times New Roman" w:eastAsia="Calibri" w:hAnsi="Times New Roman" w:cs="Times New Roman"/>
          <w:sz w:val="28"/>
          <w:szCs w:val="28"/>
        </w:rPr>
        <w:t>;</w:t>
      </w:r>
    </w:p>
    <w:p w14:paraId="3D5F7E42"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установление на местности границ водоохранных зон и границ прибрежных защитных полос водных объектов;</w:t>
      </w:r>
    </w:p>
    <w:p w14:paraId="137B7116" w14:textId="77777777" w:rsidR="002A0BAD" w:rsidRPr="00AD6B98" w:rsidRDefault="002A0BAD" w:rsidP="002A0BAD">
      <w:pPr>
        <w:spacing w:after="0" w:line="276" w:lineRule="auto"/>
        <w:ind w:firstLine="567"/>
        <w:jc w:val="both"/>
        <w:rPr>
          <w:rFonts w:ascii="Times New Roman" w:eastAsia="Calibri" w:hAnsi="Times New Roman" w:cs="Times New Roman"/>
          <w:sz w:val="28"/>
          <w:szCs w:val="28"/>
        </w:rPr>
      </w:pPr>
      <w:r w:rsidRPr="00AD6B98">
        <w:rPr>
          <w:rFonts w:ascii="Times New Roman" w:eastAsia="Calibri" w:hAnsi="Times New Roman" w:cs="Times New Roman"/>
          <w:sz w:val="28"/>
          <w:szCs w:val="28"/>
        </w:rPr>
        <w:t>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14:paraId="01AE1AEF" w14:textId="77777777" w:rsidR="002A0BAD" w:rsidRPr="00AD6B98" w:rsidRDefault="002A0BAD" w:rsidP="002A0BAD">
      <w:pPr>
        <w:spacing w:after="0" w:line="276" w:lineRule="auto"/>
        <w:ind w:firstLine="567"/>
        <w:jc w:val="both"/>
        <w:rPr>
          <w:rFonts w:ascii="Times New Roman" w:eastAsia="Calibri" w:hAnsi="Times New Roman" w:cs="Times New Roman"/>
          <w:sz w:val="28"/>
          <w:szCs w:val="28"/>
        </w:rPr>
      </w:pPr>
      <w:r w:rsidRPr="00AD6B98">
        <w:rPr>
          <w:rFonts w:ascii="Times New Roman" w:eastAsia="Calibri" w:hAnsi="Times New Roman" w:cs="Times New Roman"/>
          <w:sz w:val="28"/>
          <w:szCs w:val="28"/>
        </w:rPr>
        <w:t>обеспечение свободного доступа к береговым полосам водных объектов, в соответствии с требованиями статьи 6 Водного кодекса Российской Федерации;</w:t>
      </w:r>
    </w:p>
    <w:p w14:paraId="0F4BF04F" w14:textId="77777777" w:rsidR="002A0BAD" w:rsidRPr="00AD6B98" w:rsidRDefault="002A0BAD" w:rsidP="002A0BAD">
      <w:pPr>
        <w:spacing w:after="0" w:line="276" w:lineRule="auto"/>
        <w:ind w:firstLine="567"/>
        <w:jc w:val="both"/>
        <w:rPr>
          <w:rFonts w:ascii="Times New Roman" w:eastAsia="Calibri" w:hAnsi="Times New Roman" w:cs="Times New Roman"/>
          <w:sz w:val="28"/>
          <w:szCs w:val="28"/>
        </w:rPr>
      </w:pPr>
      <w:r w:rsidRPr="00AD6B98">
        <w:rPr>
          <w:rFonts w:ascii="Times New Roman" w:eastAsia="Calibri" w:hAnsi="Times New Roman" w:cs="Times New Roman"/>
          <w:sz w:val="28"/>
          <w:szCs w:val="28"/>
        </w:rPr>
        <w:t>запрещение движения и стоянки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F4EC3FE" w14:textId="77777777" w:rsidR="002A0BAD" w:rsidRPr="00AD6B98" w:rsidRDefault="002A0BAD" w:rsidP="002A0BAD">
      <w:pPr>
        <w:spacing w:after="0" w:line="276" w:lineRule="auto"/>
        <w:ind w:firstLine="567"/>
        <w:jc w:val="both"/>
        <w:rPr>
          <w:rFonts w:ascii="Times New Roman" w:eastAsia="Calibri" w:hAnsi="Times New Roman" w:cs="Times New Roman"/>
          <w:sz w:val="28"/>
          <w:szCs w:val="28"/>
        </w:rPr>
      </w:pPr>
      <w:r w:rsidRPr="00AD6B98">
        <w:rPr>
          <w:rFonts w:ascii="Times New Roman" w:eastAsia="Calibri" w:hAnsi="Times New Roman" w:cs="Times New Roman"/>
          <w:sz w:val="28"/>
          <w:szCs w:val="28"/>
        </w:rPr>
        <w:t>оборудования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3BC1C815" w14:textId="77777777" w:rsidR="002A0BAD" w:rsidRPr="00AD6B98" w:rsidRDefault="002A0BAD" w:rsidP="002A0BAD">
      <w:pPr>
        <w:spacing w:after="0" w:line="276" w:lineRule="auto"/>
        <w:ind w:firstLine="567"/>
        <w:jc w:val="both"/>
        <w:rPr>
          <w:rFonts w:ascii="Times New Roman" w:eastAsia="Calibri" w:hAnsi="Times New Roman" w:cs="Times New Roman"/>
          <w:sz w:val="28"/>
          <w:szCs w:val="28"/>
        </w:rPr>
      </w:pPr>
      <w:r w:rsidRPr="00AD6B98">
        <w:rPr>
          <w:rFonts w:ascii="Times New Roman" w:eastAsia="Calibri" w:hAnsi="Times New Roman" w:cs="Times New Roman"/>
          <w:sz w:val="28"/>
          <w:szCs w:val="28"/>
        </w:rPr>
        <w:t>проведение очистки территорий водоохранных зон от несанкционированных свалок бытового и строительного мусора, отходов производства;</w:t>
      </w:r>
    </w:p>
    <w:p w14:paraId="14259B2F"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 xml:space="preserve">благоустройство и расчистка водных объектов; </w:t>
      </w:r>
    </w:p>
    <w:p w14:paraId="01BF0D7B"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 xml:space="preserve">инженерная подготовка территории, планируемой к застройке; </w:t>
      </w:r>
    </w:p>
    <w:p w14:paraId="1974CC07"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организация контроля уровня загрязнения поверхностных и грунтовых вод;</w:t>
      </w:r>
    </w:p>
    <w:p w14:paraId="30C3DFB2"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lastRenderedPageBreak/>
        <w:t>организация мониторинга состояния водопроводящих сетей, своевременное проведение мероприятий по предупреждению утечек из систем водопровода.</w:t>
      </w:r>
    </w:p>
    <w:p w14:paraId="65696E27" w14:textId="77777777" w:rsidR="002A0BAD" w:rsidRPr="00AD6B98" w:rsidRDefault="002A0BAD" w:rsidP="002A0BAD">
      <w:pPr>
        <w:pStyle w:val="aff7"/>
        <w:spacing w:before="0" w:after="0" w:line="276" w:lineRule="auto"/>
        <w:rPr>
          <w:sz w:val="28"/>
          <w:szCs w:val="28"/>
        </w:rPr>
      </w:pPr>
      <w:r w:rsidRPr="00AD6B98">
        <w:rPr>
          <w:sz w:val="28"/>
          <w:szCs w:val="28"/>
        </w:rPr>
        <w:t>Для предотвращения загрязнения водных объектов стоками с производственных, коммунально-складских, сельскохозяйственных и жилых территорий необходимо строительство ливневой канализации и локальных очистных сооружений.</w:t>
      </w:r>
    </w:p>
    <w:p w14:paraId="18B3BABE" w14:textId="77777777" w:rsidR="002A0BAD" w:rsidRPr="00AD6B98" w:rsidRDefault="002A0BAD" w:rsidP="002A0BAD">
      <w:pPr>
        <w:pStyle w:val="aff7"/>
        <w:spacing w:before="0" w:after="0" w:line="276" w:lineRule="auto"/>
        <w:rPr>
          <w:sz w:val="28"/>
          <w:szCs w:val="28"/>
        </w:rPr>
      </w:pPr>
      <w:r w:rsidRPr="00AD6B98">
        <w:rPr>
          <w:sz w:val="28"/>
          <w:szCs w:val="28"/>
        </w:rPr>
        <w:t>Согласно пункту 1 статьи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20FC611" w14:textId="77777777" w:rsidR="002A0BAD" w:rsidRPr="00AD6B98" w:rsidRDefault="002A0BAD" w:rsidP="002A0BAD">
      <w:pPr>
        <w:pStyle w:val="aff7"/>
        <w:spacing w:before="0" w:after="0" w:line="276" w:lineRule="auto"/>
        <w:rPr>
          <w:sz w:val="28"/>
          <w:szCs w:val="28"/>
        </w:rPr>
      </w:pPr>
      <w:r w:rsidRPr="00AD6B98">
        <w:rPr>
          <w:sz w:val="28"/>
          <w:szCs w:val="28"/>
        </w:rPr>
        <w:t>В границах водоохранных зон в соответствии с пунктом 15 статьи 65 Водного кодекса Российской Федерации запрещаются:</w:t>
      </w:r>
    </w:p>
    <w:p w14:paraId="722E591B" w14:textId="77777777" w:rsidR="002A0BAD" w:rsidRPr="00AD6B98" w:rsidRDefault="002A0BAD" w:rsidP="002A0BAD">
      <w:pPr>
        <w:pStyle w:val="aff7"/>
        <w:spacing w:before="0" w:after="0" w:line="276" w:lineRule="auto"/>
        <w:rPr>
          <w:sz w:val="28"/>
          <w:szCs w:val="28"/>
        </w:rPr>
      </w:pPr>
      <w:r w:rsidRPr="00AD6B98">
        <w:rPr>
          <w:sz w:val="28"/>
          <w:szCs w:val="28"/>
        </w:rPr>
        <w:t>1) использование сточных вод в целях регулирования плодородия почв;</w:t>
      </w:r>
    </w:p>
    <w:p w14:paraId="771D6654" w14:textId="77777777" w:rsidR="002A0BAD" w:rsidRPr="00AD6B98" w:rsidRDefault="002A0BAD" w:rsidP="002A0BAD">
      <w:pPr>
        <w:pStyle w:val="aff7"/>
        <w:spacing w:before="0" w:after="0" w:line="276" w:lineRule="auto"/>
        <w:rPr>
          <w:sz w:val="28"/>
          <w:szCs w:val="28"/>
        </w:rPr>
      </w:pPr>
      <w:r w:rsidRPr="00AD6B98">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3DEB98BB" w14:textId="77777777" w:rsidR="002A0BAD" w:rsidRPr="00AD6B98" w:rsidRDefault="002A0BAD" w:rsidP="002A0BAD">
      <w:pPr>
        <w:pStyle w:val="aff7"/>
        <w:spacing w:before="0" w:after="0" w:line="276" w:lineRule="auto"/>
        <w:rPr>
          <w:sz w:val="28"/>
          <w:szCs w:val="28"/>
        </w:rPr>
      </w:pPr>
      <w:r w:rsidRPr="00AD6B98">
        <w:rPr>
          <w:sz w:val="28"/>
          <w:szCs w:val="28"/>
        </w:rPr>
        <w:t>3) осуществление авиационных мер по борьбе с вредными организмами;</w:t>
      </w:r>
    </w:p>
    <w:p w14:paraId="124F0D49" w14:textId="77777777" w:rsidR="002A0BAD" w:rsidRPr="00AD6B98" w:rsidRDefault="002A0BAD" w:rsidP="002A0BAD">
      <w:pPr>
        <w:pStyle w:val="aff7"/>
        <w:spacing w:before="0" w:after="0" w:line="276" w:lineRule="auto"/>
        <w:rPr>
          <w:sz w:val="28"/>
          <w:szCs w:val="28"/>
        </w:rPr>
      </w:pPr>
      <w:r w:rsidRPr="00AD6B98">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DBD6AB4" w14:textId="77777777" w:rsidR="002A0BAD" w:rsidRPr="00AD6B98" w:rsidRDefault="002A0BAD" w:rsidP="002A0BAD">
      <w:pPr>
        <w:pStyle w:val="aff7"/>
        <w:spacing w:before="0" w:after="0" w:line="276" w:lineRule="auto"/>
        <w:rPr>
          <w:sz w:val="28"/>
          <w:szCs w:val="28"/>
        </w:rPr>
      </w:pPr>
      <w:r w:rsidRPr="00AD6B98">
        <w:rPr>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6B37CA4" w14:textId="77777777" w:rsidR="002A0BAD" w:rsidRPr="00AD6B98" w:rsidRDefault="002A0BAD" w:rsidP="002A0BAD">
      <w:pPr>
        <w:pStyle w:val="aff7"/>
        <w:spacing w:before="0" w:after="0" w:line="276" w:lineRule="auto"/>
        <w:rPr>
          <w:sz w:val="28"/>
          <w:szCs w:val="28"/>
        </w:rPr>
      </w:pPr>
      <w:r w:rsidRPr="00AD6B98">
        <w:rPr>
          <w:sz w:val="28"/>
          <w:szCs w:val="28"/>
        </w:rPr>
        <w:t>6) размещение специализированных хранилищ пестицидов и агрохимикатов, применение пестицидов и агрохимикатов;</w:t>
      </w:r>
    </w:p>
    <w:p w14:paraId="0EC18629" w14:textId="77777777" w:rsidR="002A0BAD" w:rsidRPr="00AD6B98" w:rsidRDefault="002A0BAD" w:rsidP="002A0BAD">
      <w:pPr>
        <w:pStyle w:val="aff7"/>
        <w:spacing w:before="0" w:after="0" w:line="276" w:lineRule="auto"/>
        <w:rPr>
          <w:sz w:val="28"/>
          <w:szCs w:val="28"/>
        </w:rPr>
      </w:pPr>
      <w:r w:rsidRPr="00AD6B98">
        <w:rPr>
          <w:sz w:val="28"/>
          <w:szCs w:val="28"/>
        </w:rPr>
        <w:t>7) сброс сточных, в том числе дренажных, вод;</w:t>
      </w:r>
    </w:p>
    <w:p w14:paraId="3144798F" w14:textId="77777777" w:rsidR="002A0BAD" w:rsidRPr="00AD6B98" w:rsidRDefault="002A0BAD" w:rsidP="002A0BAD">
      <w:pPr>
        <w:pStyle w:val="aff7"/>
        <w:spacing w:before="0" w:after="0" w:line="276" w:lineRule="auto"/>
        <w:rPr>
          <w:sz w:val="28"/>
          <w:szCs w:val="28"/>
        </w:rPr>
      </w:pPr>
      <w:r w:rsidRPr="00AD6B98">
        <w:rPr>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w:t>
      </w:r>
      <w:r w:rsidRPr="00AD6B98">
        <w:rPr>
          <w:sz w:val="28"/>
          <w:szCs w:val="28"/>
        </w:rPr>
        <w:lastRenderedPageBreak/>
        <w:t>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2AF8324D" w14:textId="77777777" w:rsidR="002A0BAD" w:rsidRPr="00AD6B98" w:rsidRDefault="002A0BAD" w:rsidP="002A0BAD">
      <w:pPr>
        <w:pStyle w:val="aff7"/>
        <w:spacing w:before="0" w:after="0" w:line="276" w:lineRule="auto"/>
        <w:rPr>
          <w:sz w:val="28"/>
          <w:szCs w:val="28"/>
        </w:rPr>
      </w:pPr>
      <w:r w:rsidRPr="00AD6B98">
        <w:rPr>
          <w:sz w:val="28"/>
          <w:szCs w:val="28"/>
        </w:rPr>
        <w:t>Согласно пункту 16 статьи 65 Водного кодекса Российской Федерации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0EAE752A" w14:textId="77777777" w:rsidR="002A0BAD" w:rsidRPr="00AD6B98" w:rsidRDefault="002A0BAD" w:rsidP="002A0BAD">
      <w:pPr>
        <w:pStyle w:val="aff7"/>
        <w:spacing w:before="0" w:after="0" w:line="276" w:lineRule="auto"/>
        <w:rPr>
          <w:sz w:val="28"/>
          <w:szCs w:val="28"/>
        </w:rPr>
      </w:pPr>
      <w:r w:rsidRPr="00AD6B98">
        <w:rPr>
          <w:sz w:val="28"/>
          <w:szCs w:val="28"/>
        </w:rPr>
        <w:t>1) централизованные системы водоотведения (канализации), централизованные ливневые системы водоотведения;</w:t>
      </w:r>
    </w:p>
    <w:p w14:paraId="55D180C8" w14:textId="77777777" w:rsidR="002A0BAD" w:rsidRPr="00AD6B98" w:rsidRDefault="002A0BAD" w:rsidP="002A0BAD">
      <w:pPr>
        <w:pStyle w:val="aff7"/>
        <w:spacing w:before="0" w:after="0" w:line="276" w:lineRule="auto"/>
        <w:rPr>
          <w:sz w:val="28"/>
          <w:szCs w:val="28"/>
        </w:rPr>
      </w:pPr>
      <w:r w:rsidRPr="00AD6B98">
        <w:rPr>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1465F28" w14:textId="77777777" w:rsidR="002A0BAD" w:rsidRPr="00AD6B98" w:rsidRDefault="002A0BAD" w:rsidP="002A0BAD">
      <w:pPr>
        <w:pStyle w:val="aff7"/>
        <w:spacing w:before="0" w:after="0" w:line="276" w:lineRule="auto"/>
        <w:rPr>
          <w:sz w:val="28"/>
          <w:szCs w:val="28"/>
        </w:rPr>
      </w:pPr>
      <w:r w:rsidRPr="00AD6B98">
        <w:rPr>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63BD6DF3" w14:textId="77777777" w:rsidR="002A0BAD" w:rsidRPr="00AD6B98" w:rsidRDefault="002A0BAD" w:rsidP="002A0BAD">
      <w:pPr>
        <w:pStyle w:val="aff7"/>
        <w:spacing w:before="0" w:after="0" w:line="276" w:lineRule="auto"/>
        <w:rPr>
          <w:sz w:val="28"/>
          <w:szCs w:val="28"/>
        </w:rPr>
      </w:pPr>
      <w:r w:rsidRPr="00AD6B98">
        <w:rPr>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52FFD1C" w14:textId="77777777" w:rsidR="002A0BAD" w:rsidRPr="00AD6B98" w:rsidRDefault="002A0BAD" w:rsidP="002A0BAD">
      <w:pPr>
        <w:pStyle w:val="aff7"/>
        <w:spacing w:before="0" w:after="0" w:line="276" w:lineRule="auto"/>
        <w:rPr>
          <w:sz w:val="28"/>
          <w:szCs w:val="28"/>
        </w:rPr>
      </w:pPr>
      <w:r w:rsidRPr="00AD6B98">
        <w:rPr>
          <w:sz w:val="28"/>
          <w:szCs w:val="28"/>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во</w:t>
      </w:r>
      <w:r w:rsidRPr="00AD6B98">
        <w:rPr>
          <w:sz w:val="28"/>
          <w:szCs w:val="28"/>
        </w:rPr>
        <w:lastRenderedPageBreak/>
        <w:t>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4D0E0259" w14:textId="77777777" w:rsidR="002A0BAD" w:rsidRPr="00AD6B98" w:rsidRDefault="002A0BAD" w:rsidP="002A0BAD">
      <w:pPr>
        <w:pStyle w:val="aff7"/>
        <w:spacing w:before="0" w:after="0" w:line="276" w:lineRule="auto"/>
        <w:rPr>
          <w:sz w:val="28"/>
          <w:szCs w:val="28"/>
        </w:rPr>
      </w:pPr>
      <w:r w:rsidRPr="00AD6B98">
        <w:rPr>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Так, согласно пункту 17 статьи 65 Водного кодекса Российской Федерации в границах прибрежных защитных полос наряду с перечисленными выше ограничениями запрещаются:</w:t>
      </w:r>
    </w:p>
    <w:p w14:paraId="2D7CEED1" w14:textId="77777777" w:rsidR="002A0BAD" w:rsidRPr="00AD6B98" w:rsidRDefault="002A0BAD" w:rsidP="002A0BAD">
      <w:pPr>
        <w:pStyle w:val="aff7"/>
        <w:spacing w:before="0" w:after="0" w:line="276" w:lineRule="auto"/>
        <w:rPr>
          <w:sz w:val="28"/>
          <w:szCs w:val="28"/>
        </w:rPr>
      </w:pPr>
      <w:r w:rsidRPr="00AD6B98">
        <w:rPr>
          <w:sz w:val="28"/>
          <w:szCs w:val="28"/>
        </w:rPr>
        <w:t>1) распашка земель;</w:t>
      </w:r>
    </w:p>
    <w:p w14:paraId="2CE2A3A4" w14:textId="77777777" w:rsidR="002A0BAD" w:rsidRPr="00AD6B98" w:rsidRDefault="002A0BAD" w:rsidP="002A0BAD">
      <w:pPr>
        <w:pStyle w:val="aff7"/>
        <w:spacing w:before="0" w:after="0" w:line="276" w:lineRule="auto"/>
        <w:rPr>
          <w:sz w:val="28"/>
          <w:szCs w:val="28"/>
        </w:rPr>
      </w:pPr>
      <w:r w:rsidRPr="00AD6B98">
        <w:rPr>
          <w:sz w:val="28"/>
          <w:szCs w:val="28"/>
        </w:rPr>
        <w:t>2) размещение отвалов размываемых грунтов;</w:t>
      </w:r>
    </w:p>
    <w:p w14:paraId="0DAC8AA5" w14:textId="77777777" w:rsidR="002A0BAD" w:rsidRPr="00AD6B98" w:rsidRDefault="002A0BAD" w:rsidP="002A0BAD">
      <w:pPr>
        <w:pStyle w:val="aff7"/>
        <w:spacing w:before="0" w:after="0" w:line="276" w:lineRule="auto"/>
        <w:rPr>
          <w:sz w:val="28"/>
          <w:szCs w:val="28"/>
        </w:rPr>
      </w:pPr>
      <w:r w:rsidRPr="00AD6B98">
        <w:rPr>
          <w:sz w:val="28"/>
          <w:szCs w:val="28"/>
        </w:rPr>
        <w:t>3) выпас сельскохозяйственных животных и организация для них летних лагерей, ванн.</w:t>
      </w:r>
    </w:p>
    <w:p w14:paraId="2F4F9B08" w14:textId="77777777" w:rsidR="002A0BAD" w:rsidRPr="00AD6B98" w:rsidRDefault="002A0BAD" w:rsidP="002A0BAD">
      <w:pPr>
        <w:spacing w:after="0" w:line="276" w:lineRule="auto"/>
        <w:ind w:firstLine="567"/>
        <w:jc w:val="center"/>
        <w:rPr>
          <w:rFonts w:ascii="Times New Roman" w:hAnsi="Times New Roman" w:cs="Times New Roman"/>
          <w:b/>
          <w:sz w:val="28"/>
          <w:szCs w:val="28"/>
        </w:rPr>
      </w:pPr>
      <w:r w:rsidRPr="00AD6B98">
        <w:rPr>
          <w:rFonts w:ascii="Times New Roman" w:hAnsi="Times New Roman" w:cs="Times New Roman"/>
          <w:b/>
          <w:sz w:val="28"/>
          <w:szCs w:val="28"/>
        </w:rPr>
        <w:t>Мероприятия по охране почвенного покрова</w:t>
      </w:r>
    </w:p>
    <w:p w14:paraId="1BFB5980" w14:textId="77777777" w:rsidR="002A0BAD" w:rsidRPr="00AD6B98" w:rsidRDefault="002A0BAD" w:rsidP="002A0BAD">
      <w:pPr>
        <w:pStyle w:val="aff7"/>
        <w:spacing w:before="0" w:after="0" w:line="276" w:lineRule="auto"/>
        <w:rPr>
          <w:sz w:val="28"/>
          <w:szCs w:val="28"/>
        </w:rPr>
      </w:pPr>
      <w:r w:rsidRPr="00AD6B98">
        <w:rPr>
          <w:sz w:val="28"/>
          <w:szCs w:val="28"/>
        </w:rPr>
        <w:t>Для предотвращения загрязнения, деградации и разрушения почвенного покрова в границах проектируемой территории рекомендуется проведение следующих мероприятий:</w:t>
      </w:r>
    </w:p>
    <w:p w14:paraId="14A543F1"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организация мониторинга степени загрязнения почвы на селитебных территориях, в зоне влияния предприятий;</w:t>
      </w:r>
    </w:p>
    <w:p w14:paraId="232C301F"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проведение рекультивации земель, нарушенных при строительстве и прокладке инженерных сетей различного назначения;</w:t>
      </w:r>
    </w:p>
    <w:p w14:paraId="713ED83F"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контроль качества и своевременности выполнения работ по рекультивации нарушенных земель;</w:t>
      </w:r>
    </w:p>
    <w:p w14:paraId="12FAD191"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предотвращение загрязнения земель неочищенными сточными водами, производственными и прочими отходами;</w:t>
      </w:r>
    </w:p>
    <w:p w14:paraId="3B4651B6"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организация и обеспечение планово-регулярной очистки территории сельского поселения от твердых коммунальных отходов;</w:t>
      </w:r>
    </w:p>
    <w:p w14:paraId="13B98923"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выявление и ликвидация захламленных участков с последующей рекультивацией территории;</w:t>
      </w:r>
    </w:p>
    <w:p w14:paraId="4FCECB45"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закрытие и рекультивация территорий свалок. Территории подлежат рекультивации в соответствии с проектной документацией, получившей положительное заключение государственной экологической экспертизы. Порядок проведения рекультивации и ее этапы определены Основными положениями о рекультивации земель, снятии 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Комитета Российской Федерации по земельным ресурсам от 22.12.1995 № 525/67, согласно которым рекультивация земель – комплекс работ, направленных на восстановление продуктивности и народно – хозяйственной ценности нарушенных земель, а также на улучшение условий окружающей среды</w:t>
      </w:r>
    </w:p>
    <w:p w14:paraId="4B5901D0" w14:textId="77777777" w:rsidR="002A0BAD" w:rsidRPr="00AD6B98" w:rsidRDefault="002A0BAD" w:rsidP="002A0BAD">
      <w:pPr>
        <w:pStyle w:val="aff7"/>
        <w:spacing w:before="0" w:after="0" w:line="276" w:lineRule="auto"/>
        <w:rPr>
          <w:sz w:val="28"/>
          <w:szCs w:val="28"/>
        </w:rPr>
      </w:pPr>
      <w:r w:rsidRPr="00AD6B98">
        <w:rPr>
          <w:sz w:val="28"/>
          <w:szCs w:val="28"/>
        </w:rPr>
        <w:lastRenderedPageBreak/>
        <w:t>На территориях с наибольшими техногенными нагрузками и загрязнением почв, необходимо обеспечение контроля состояния почвенного покрова, выведение источников загрязнения, посадка древесных культур, устойчивых к повышенному содержанию загрязнителя, подсев трав.</w:t>
      </w:r>
    </w:p>
    <w:p w14:paraId="30A76A0C" w14:textId="77777777" w:rsidR="002A0BAD" w:rsidRPr="00AD6B98" w:rsidRDefault="002A0BAD" w:rsidP="002A0BAD">
      <w:pPr>
        <w:spacing w:after="0" w:line="276" w:lineRule="auto"/>
        <w:ind w:firstLine="567"/>
        <w:jc w:val="center"/>
        <w:rPr>
          <w:rFonts w:ascii="Times New Roman" w:hAnsi="Times New Roman" w:cs="Times New Roman"/>
          <w:b/>
          <w:sz w:val="28"/>
          <w:szCs w:val="28"/>
        </w:rPr>
      </w:pPr>
      <w:r w:rsidRPr="00AD6B98">
        <w:rPr>
          <w:rFonts w:ascii="Times New Roman" w:hAnsi="Times New Roman" w:cs="Times New Roman"/>
          <w:b/>
          <w:sz w:val="28"/>
          <w:szCs w:val="28"/>
        </w:rPr>
        <w:t>Мероприятия в области обращения с отходами</w:t>
      </w:r>
    </w:p>
    <w:p w14:paraId="219C0DE7" w14:textId="77777777" w:rsidR="002A0BAD" w:rsidRPr="00AD6B98" w:rsidRDefault="002A0BAD" w:rsidP="002A0BAD">
      <w:pPr>
        <w:pStyle w:val="aff7"/>
        <w:spacing w:before="0" w:after="0" w:line="276" w:lineRule="auto"/>
        <w:rPr>
          <w:sz w:val="28"/>
          <w:szCs w:val="28"/>
        </w:rPr>
      </w:pPr>
      <w:r w:rsidRPr="00AD6B98">
        <w:rPr>
          <w:sz w:val="28"/>
          <w:szCs w:val="28"/>
        </w:rPr>
        <w:t>Генеральным планом рекомендуется проведение следующих мероприятий по санитарной очистке территории:</w:t>
      </w:r>
    </w:p>
    <w:p w14:paraId="7ACE0B97"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w:t>
      </w:r>
    </w:p>
    <w:p w14:paraId="4D9F944B"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 xml:space="preserve">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 </w:t>
      </w:r>
    </w:p>
    <w:p w14:paraId="7E08E592" w14:textId="77777777" w:rsidR="002A0BAD" w:rsidRPr="00AD6B98" w:rsidRDefault="002A0BAD" w:rsidP="002A0BAD">
      <w:pPr>
        <w:spacing w:after="0" w:line="276" w:lineRule="auto"/>
        <w:ind w:firstLine="567"/>
        <w:jc w:val="center"/>
        <w:rPr>
          <w:rFonts w:ascii="Times New Roman" w:hAnsi="Times New Roman" w:cs="Times New Roman"/>
          <w:b/>
          <w:sz w:val="28"/>
          <w:szCs w:val="28"/>
        </w:rPr>
      </w:pPr>
      <w:r w:rsidRPr="00AD6B98">
        <w:rPr>
          <w:rFonts w:ascii="Times New Roman" w:hAnsi="Times New Roman" w:cs="Times New Roman"/>
          <w:b/>
          <w:sz w:val="28"/>
          <w:szCs w:val="28"/>
        </w:rPr>
        <w:t>Мероприятия по благоустройству и озеленению территории</w:t>
      </w:r>
    </w:p>
    <w:p w14:paraId="365C1A8F" w14:textId="77777777" w:rsidR="002A0BAD" w:rsidRPr="00AD6B98" w:rsidRDefault="002A0BAD" w:rsidP="002A0BAD">
      <w:pPr>
        <w:pStyle w:val="aff7"/>
        <w:spacing w:before="0" w:after="0" w:line="276" w:lineRule="auto"/>
        <w:rPr>
          <w:sz w:val="28"/>
          <w:szCs w:val="28"/>
        </w:rPr>
      </w:pPr>
      <w:r w:rsidRPr="00AD6B98">
        <w:rPr>
          <w:sz w:val="28"/>
          <w:szCs w:val="28"/>
        </w:rPr>
        <w:t>Рекомендуются следующие мероприятия по озеленению и благоустройству территории:</w:t>
      </w:r>
    </w:p>
    <w:p w14:paraId="0673B7FE"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устройство газонов, цветников, посадка зеленых оград;</w:t>
      </w:r>
    </w:p>
    <w:p w14:paraId="20664F29"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создание мобильного и вертикального озеленения;</w:t>
      </w:r>
    </w:p>
    <w:p w14:paraId="0FF7A11A"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оборудование территории малыми архитектурными формами;</w:t>
      </w:r>
    </w:p>
    <w:p w14:paraId="29EC27AE"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устройство внутриквартальных проездов, тротуаров, пешеходных дорожек;</w:t>
      </w:r>
    </w:p>
    <w:p w14:paraId="63BB11C1"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 xml:space="preserve">ремонт существующих покрытий </w:t>
      </w:r>
      <w:proofErr w:type="spellStart"/>
      <w:r w:rsidRPr="00AD6B98">
        <w:rPr>
          <w:rFonts w:ascii="Times New Roman" w:hAnsi="Times New Roman" w:cs="Times New Roman"/>
          <w:sz w:val="28"/>
          <w:szCs w:val="28"/>
        </w:rPr>
        <w:t>внутридворовых</w:t>
      </w:r>
      <w:proofErr w:type="spellEnd"/>
      <w:r w:rsidRPr="00AD6B98">
        <w:rPr>
          <w:rFonts w:ascii="Times New Roman" w:hAnsi="Times New Roman" w:cs="Times New Roman"/>
          <w:sz w:val="28"/>
          <w:szCs w:val="28"/>
        </w:rPr>
        <w:t xml:space="preserve"> проездов и дорожек;</w:t>
      </w:r>
    </w:p>
    <w:p w14:paraId="1AA50743"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освещение территории населенных пунктов;</w:t>
      </w:r>
    </w:p>
    <w:p w14:paraId="48144944"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организация озеленения санитарно-защитных зон;</w:t>
      </w:r>
    </w:p>
    <w:p w14:paraId="4D4B8AD2"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обустройство мест сбора мусора.</w:t>
      </w:r>
    </w:p>
    <w:p w14:paraId="66198150" w14:textId="77777777" w:rsidR="002A0BAD" w:rsidRPr="00AD6B98" w:rsidRDefault="002A0BAD" w:rsidP="002A0BAD">
      <w:pPr>
        <w:pStyle w:val="aff7"/>
        <w:spacing w:before="0" w:after="0" w:line="276" w:lineRule="auto"/>
        <w:rPr>
          <w:sz w:val="28"/>
          <w:szCs w:val="28"/>
        </w:rPr>
      </w:pPr>
      <w:r w:rsidRPr="00AD6B98">
        <w:rPr>
          <w:sz w:val="28"/>
          <w:szCs w:val="28"/>
        </w:rPr>
        <w:t>Система зеленых насаждений территории сельского поселения складывается из:</w:t>
      </w:r>
    </w:p>
    <w:p w14:paraId="7B82D0E5"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озелененных территорий общего пользования;</w:t>
      </w:r>
    </w:p>
    <w:p w14:paraId="6494E48A"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озелененных территорий ограниченного пользования (зеленые насаждения на участках жилых массивов, пришкольного участка);</w:t>
      </w:r>
    </w:p>
    <w:p w14:paraId="3F106C02" w14:textId="77777777" w:rsidR="002A0BAD" w:rsidRPr="00AD6B98" w:rsidRDefault="002A0BAD" w:rsidP="002A0BAD">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 xml:space="preserve">озелененных территорий специального назначения (озеленение санитарно-защитных зон, территорий вдоль дорог). </w:t>
      </w:r>
    </w:p>
    <w:p w14:paraId="740C5573" w14:textId="77777777" w:rsidR="002A0BAD" w:rsidRPr="00AD6B98" w:rsidRDefault="002A0BAD" w:rsidP="002A0BAD">
      <w:pPr>
        <w:pStyle w:val="aff7"/>
        <w:spacing w:before="0" w:after="0" w:line="276" w:lineRule="auto"/>
        <w:rPr>
          <w:sz w:val="28"/>
          <w:szCs w:val="28"/>
        </w:rPr>
      </w:pPr>
      <w:r w:rsidRPr="00AD6B98">
        <w:rPr>
          <w:sz w:val="28"/>
          <w:szCs w:val="28"/>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18371CFB" w14:textId="77777777" w:rsidR="002A0BAD" w:rsidRPr="00AD6B98" w:rsidRDefault="002A0BAD" w:rsidP="002A0BAD">
      <w:pPr>
        <w:pStyle w:val="aff7"/>
        <w:spacing w:before="0" w:after="0" w:line="276" w:lineRule="auto"/>
        <w:rPr>
          <w:sz w:val="28"/>
          <w:szCs w:val="28"/>
        </w:rPr>
      </w:pPr>
      <w:r w:rsidRPr="00AD6B98">
        <w:rPr>
          <w:sz w:val="28"/>
          <w:szCs w:val="28"/>
        </w:rPr>
        <w:lastRenderedPageBreak/>
        <w:t xml:space="preserve">Создание системы зеленых насаждений является необходимым, так как она улучшает микроклимат, температурно-влажностный режим, очищает воздух от пыли, газов, является </w:t>
      </w:r>
      <w:proofErr w:type="spellStart"/>
      <w:r w:rsidRPr="00AD6B98">
        <w:rPr>
          <w:sz w:val="28"/>
          <w:szCs w:val="28"/>
        </w:rPr>
        <w:t>шумозащитой</w:t>
      </w:r>
      <w:proofErr w:type="spellEnd"/>
      <w:r w:rsidRPr="00AD6B98">
        <w:rPr>
          <w:sz w:val="28"/>
          <w:szCs w:val="28"/>
        </w:rPr>
        <w:t xml:space="preserve"> жилых и общественно-деловых территорий, создает приятный эстетический вид.</w:t>
      </w:r>
    </w:p>
    <w:p w14:paraId="155F9AEF" w14:textId="77777777" w:rsidR="002A0BAD" w:rsidRPr="00AD6B98" w:rsidRDefault="002A0BAD" w:rsidP="002A0BAD">
      <w:pPr>
        <w:pStyle w:val="aff7"/>
        <w:spacing w:before="0" w:after="0" w:line="276" w:lineRule="auto"/>
        <w:rPr>
          <w:sz w:val="28"/>
          <w:szCs w:val="28"/>
        </w:rPr>
      </w:pPr>
      <w:r w:rsidRPr="00AD6B98">
        <w:rPr>
          <w:sz w:val="28"/>
          <w:szCs w:val="28"/>
        </w:rPr>
        <w:t>Санитарную очистку и благоустройство территории лечебно-профилактических учреждений рекомендуется организовать в соответствии с СанПиН 42-128-4690-88 «Санитарные правила содержания территорий населенных мест».</w:t>
      </w:r>
    </w:p>
    <w:p w14:paraId="0FC77CD2" w14:textId="65FD3071" w:rsidR="002A0BAD" w:rsidRPr="00AD6B98" w:rsidRDefault="002A0BAD" w:rsidP="002A0BAD">
      <w:pPr>
        <w:pStyle w:val="aff7"/>
        <w:spacing w:before="0" w:after="0" w:line="276" w:lineRule="auto"/>
        <w:rPr>
          <w:sz w:val="28"/>
          <w:szCs w:val="28"/>
          <w:lang w:eastAsia="x-none"/>
        </w:rPr>
      </w:pPr>
    </w:p>
    <w:p w14:paraId="3D385464" w14:textId="4A730E64" w:rsidR="00B52D44" w:rsidRPr="00AD6B98" w:rsidRDefault="00B52D44" w:rsidP="00A4266A">
      <w:pPr>
        <w:pStyle w:val="aff7"/>
        <w:spacing w:before="0" w:after="0" w:line="276" w:lineRule="auto"/>
        <w:outlineLvl w:val="1"/>
        <w:rPr>
          <w:b/>
          <w:sz w:val="28"/>
          <w:szCs w:val="28"/>
        </w:rPr>
      </w:pPr>
      <w:bookmarkStart w:id="58" w:name="_Toc121993054"/>
      <w:r w:rsidRPr="00AD6B98">
        <w:rPr>
          <w:b/>
          <w:sz w:val="28"/>
          <w:szCs w:val="28"/>
          <w:lang w:eastAsia="x-none"/>
        </w:rPr>
        <w:t xml:space="preserve">2.13 </w:t>
      </w:r>
      <w:r w:rsidRPr="00AD6B98">
        <w:rPr>
          <w:b/>
          <w:sz w:val="28"/>
          <w:szCs w:val="28"/>
        </w:rPr>
        <w:t>ГРАДАСТРОИТЕЛЬНЫЕ ОГРАНИЧЕНИЯ И ОСОБЫЕ УСЛОВИЯ ИСПОЛЬЗОВАНИЯ ТЕРРИТОРИИ</w:t>
      </w:r>
      <w:bookmarkEnd w:id="58"/>
    </w:p>
    <w:p w14:paraId="215711AA" w14:textId="77777777" w:rsidR="00B52D44" w:rsidRPr="00AD6B98" w:rsidRDefault="00B52D44" w:rsidP="00B52D44">
      <w:pPr>
        <w:pStyle w:val="aff7"/>
        <w:spacing w:before="0" w:after="0" w:line="276" w:lineRule="auto"/>
        <w:rPr>
          <w:sz w:val="28"/>
          <w:szCs w:val="28"/>
        </w:rPr>
      </w:pPr>
      <w:r w:rsidRPr="00AD6B98">
        <w:rPr>
          <w:sz w:val="28"/>
          <w:szCs w:val="28"/>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14:paraId="244D7C54" w14:textId="77777777" w:rsidR="00B52D44" w:rsidRPr="00AD6B98" w:rsidRDefault="00B52D44" w:rsidP="00B52D44">
      <w:pPr>
        <w:pStyle w:val="aff7"/>
        <w:spacing w:before="0" w:after="0" w:line="276" w:lineRule="auto"/>
        <w:rPr>
          <w:sz w:val="28"/>
          <w:szCs w:val="28"/>
        </w:rPr>
      </w:pPr>
      <w:r w:rsidRPr="00AD6B98">
        <w:rPr>
          <w:sz w:val="28"/>
          <w:szCs w:val="28"/>
        </w:rPr>
        <w:t>Зоны с особыми условиями использования территорий представлены:</w:t>
      </w:r>
    </w:p>
    <w:p w14:paraId="4BA766A0" w14:textId="77777777" w:rsidR="00B52D44" w:rsidRPr="00AD6B98" w:rsidRDefault="00B52D44" w:rsidP="00B52D44">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 xml:space="preserve">санитарно-защитными зонами предприятий, сооружений и иных объектов; </w:t>
      </w:r>
    </w:p>
    <w:p w14:paraId="7018E63B" w14:textId="77777777" w:rsidR="00B52D44" w:rsidRPr="00AD6B98" w:rsidRDefault="00B52D44" w:rsidP="00B52D44">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 xml:space="preserve">водоохранными зонами и прибрежными защитными полосами; </w:t>
      </w:r>
    </w:p>
    <w:p w14:paraId="06456B09" w14:textId="77777777" w:rsidR="00B52D44" w:rsidRPr="00AD6B98" w:rsidRDefault="00B52D44" w:rsidP="00B52D44">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зонами санитарной охраны источников водоснабжения и водопроводов питьевого назначения;</w:t>
      </w:r>
    </w:p>
    <w:p w14:paraId="3027E6A7" w14:textId="77777777" w:rsidR="00B52D44" w:rsidRPr="00AD6B98" w:rsidRDefault="00B52D44" w:rsidP="00B52D44">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береговыми полосами водных объектов;</w:t>
      </w:r>
    </w:p>
    <w:p w14:paraId="05C858DB" w14:textId="77777777" w:rsidR="00B52D44" w:rsidRPr="00AD6B98" w:rsidRDefault="00B52D44" w:rsidP="00B52D44">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санитарно-защитными зонами, охранными зонами и санитарными разрывами инженерной и транспортной инфраструктуры;</w:t>
      </w:r>
    </w:p>
    <w:p w14:paraId="72058845" w14:textId="77777777" w:rsidR="00B52D44" w:rsidRPr="00AD6B98" w:rsidRDefault="00B52D44" w:rsidP="00B52D44">
      <w:pPr>
        <w:spacing w:after="0" w:line="276" w:lineRule="auto"/>
        <w:ind w:firstLine="567"/>
        <w:jc w:val="both"/>
        <w:rPr>
          <w:rFonts w:ascii="Times New Roman" w:hAnsi="Times New Roman" w:cs="Times New Roman"/>
          <w:sz w:val="28"/>
          <w:szCs w:val="28"/>
        </w:rPr>
      </w:pPr>
      <w:r w:rsidRPr="00AD6B98">
        <w:rPr>
          <w:rFonts w:ascii="Times New Roman" w:hAnsi="Times New Roman" w:cs="Times New Roman"/>
          <w:sz w:val="28"/>
          <w:szCs w:val="28"/>
        </w:rPr>
        <w:t>придорожными полосами автомобильных дорог;</w:t>
      </w:r>
    </w:p>
    <w:p w14:paraId="7D6C6989" w14:textId="526F50C3" w:rsidR="00B52D44" w:rsidRPr="00AD6B98" w:rsidRDefault="00B52D44" w:rsidP="00B52D44">
      <w:pPr>
        <w:pStyle w:val="aff7"/>
        <w:spacing w:before="0" w:after="0" w:line="276" w:lineRule="auto"/>
        <w:rPr>
          <w:sz w:val="28"/>
          <w:szCs w:val="28"/>
        </w:rPr>
      </w:pPr>
      <w:r w:rsidRPr="00AD6B98">
        <w:rPr>
          <w:sz w:val="28"/>
          <w:szCs w:val="28"/>
        </w:rPr>
        <w:t>Зоны с особыми условиями использования территорий сельского поселения представлены ниже (</w:t>
      </w:r>
      <w:r w:rsidR="002D175A" w:rsidRPr="00AD6B98">
        <w:rPr>
          <w:sz w:val="28"/>
          <w:szCs w:val="28"/>
        </w:rPr>
        <w:t>Таблица 2.13</w:t>
      </w:r>
      <w:r w:rsidRPr="00AD6B98">
        <w:rPr>
          <w:sz w:val="28"/>
          <w:szCs w:val="28"/>
        </w:rPr>
        <w:t>.1)</w:t>
      </w:r>
    </w:p>
    <w:p w14:paraId="4319B331" w14:textId="77777777" w:rsidR="00B52D44" w:rsidRPr="00AD6B98" w:rsidRDefault="00B52D44" w:rsidP="00B52D44">
      <w:pPr>
        <w:pStyle w:val="afffc"/>
        <w:spacing w:before="0" w:line="276" w:lineRule="auto"/>
        <w:jc w:val="center"/>
        <w:rPr>
          <w:sz w:val="28"/>
          <w:szCs w:val="28"/>
        </w:rPr>
      </w:pPr>
      <w:r w:rsidRPr="00B20BE3">
        <w:rPr>
          <w:sz w:val="28"/>
          <w:szCs w:val="28"/>
        </w:rPr>
        <w:t>Зоны с особыми условиями использования территорий сельского поселения</w:t>
      </w:r>
    </w:p>
    <w:p w14:paraId="4BFC338B" w14:textId="3E469EB7" w:rsidR="00B52D44" w:rsidRPr="00AD6B98" w:rsidRDefault="002D175A" w:rsidP="00B52D44">
      <w:pPr>
        <w:pStyle w:val="afffc"/>
        <w:spacing w:before="0" w:line="276" w:lineRule="auto"/>
        <w:jc w:val="right"/>
        <w:rPr>
          <w:b w:val="0"/>
          <w:i/>
          <w:sz w:val="28"/>
          <w:szCs w:val="28"/>
          <w:lang w:val="ru-RU"/>
        </w:rPr>
      </w:pPr>
      <w:r w:rsidRPr="00AD6B98">
        <w:rPr>
          <w:b w:val="0"/>
          <w:i/>
          <w:sz w:val="28"/>
          <w:szCs w:val="28"/>
          <w:lang w:val="ru-RU"/>
        </w:rPr>
        <w:t>Таблица 2.13</w:t>
      </w:r>
      <w:r w:rsidR="00B52D44" w:rsidRPr="00AD6B98">
        <w:rPr>
          <w:b w:val="0"/>
          <w:i/>
          <w:sz w:val="28"/>
          <w:szCs w:val="28"/>
          <w:lang w:val="ru-RU"/>
        </w:rPr>
        <w:t>.1.</w:t>
      </w:r>
    </w:p>
    <w:tbl>
      <w:tblPr>
        <w:tblW w:w="9753" w:type="dxa"/>
        <w:jc w:val="center"/>
        <w:tblLayout w:type="fixed"/>
        <w:tblLook w:val="04A0" w:firstRow="1" w:lastRow="0" w:firstColumn="1" w:lastColumn="0" w:noHBand="0" w:noVBand="1"/>
      </w:tblPr>
      <w:tblGrid>
        <w:gridCol w:w="851"/>
        <w:gridCol w:w="4957"/>
        <w:gridCol w:w="3945"/>
      </w:tblGrid>
      <w:tr w:rsidR="00B52D44" w:rsidRPr="00966ECD" w14:paraId="27CF5380" w14:textId="77777777" w:rsidTr="00B52D44">
        <w:trPr>
          <w:tblHeader/>
          <w:jc w:val="center"/>
        </w:trPr>
        <w:tc>
          <w:tcPr>
            <w:tcW w:w="851" w:type="dxa"/>
            <w:tcBorders>
              <w:top w:val="single" w:sz="4" w:space="0" w:color="000000"/>
              <w:left w:val="single" w:sz="4" w:space="0" w:color="000000"/>
              <w:bottom w:val="single" w:sz="4" w:space="0" w:color="000000"/>
              <w:right w:val="nil"/>
            </w:tcBorders>
            <w:vAlign w:val="center"/>
            <w:hideMark/>
          </w:tcPr>
          <w:p w14:paraId="2552460C" w14:textId="77777777" w:rsidR="00B52D44" w:rsidRPr="00966ECD" w:rsidRDefault="00B52D44" w:rsidP="00966ECD">
            <w:pPr>
              <w:spacing w:after="0" w:line="240" w:lineRule="auto"/>
              <w:jc w:val="center"/>
              <w:rPr>
                <w:rFonts w:ascii="Times New Roman" w:hAnsi="Times New Roman" w:cs="Times New Roman"/>
                <w:b/>
              </w:rPr>
            </w:pPr>
            <w:r w:rsidRPr="00966ECD">
              <w:rPr>
                <w:rFonts w:ascii="Times New Roman" w:hAnsi="Times New Roman" w:cs="Times New Roman"/>
                <w:b/>
              </w:rPr>
              <w:t>№ п/п</w:t>
            </w:r>
          </w:p>
        </w:tc>
        <w:tc>
          <w:tcPr>
            <w:tcW w:w="4957" w:type="dxa"/>
            <w:tcBorders>
              <w:top w:val="single" w:sz="4" w:space="0" w:color="000000"/>
              <w:left w:val="single" w:sz="4" w:space="0" w:color="000000"/>
              <w:bottom w:val="single" w:sz="4" w:space="0" w:color="000000"/>
              <w:right w:val="nil"/>
            </w:tcBorders>
            <w:vAlign w:val="center"/>
            <w:hideMark/>
          </w:tcPr>
          <w:p w14:paraId="6055F913" w14:textId="77777777" w:rsidR="00B52D44" w:rsidRPr="00966ECD" w:rsidRDefault="00B52D44" w:rsidP="00966ECD">
            <w:pPr>
              <w:spacing w:after="0" w:line="240" w:lineRule="auto"/>
              <w:jc w:val="center"/>
              <w:rPr>
                <w:rFonts w:ascii="Times New Roman" w:hAnsi="Times New Roman" w:cs="Times New Roman"/>
                <w:b/>
              </w:rPr>
            </w:pPr>
            <w:r w:rsidRPr="00966ECD">
              <w:rPr>
                <w:rFonts w:ascii="Times New Roman" w:hAnsi="Times New Roman" w:cs="Times New Roman"/>
                <w:b/>
              </w:rPr>
              <w:t>Назначение объекта</w:t>
            </w:r>
          </w:p>
        </w:tc>
        <w:tc>
          <w:tcPr>
            <w:tcW w:w="3945" w:type="dxa"/>
            <w:tcBorders>
              <w:top w:val="single" w:sz="4" w:space="0" w:color="000000"/>
              <w:left w:val="single" w:sz="4" w:space="0" w:color="000000"/>
              <w:bottom w:val="single" w:sz="4" w:space="0" w:color="000000"/>
              <w:right w:val="single" w:sz="4" w:space="0" w:color="000000"/>
            </w:tcBorders>
            <w:vAlign w:val="center"/>
            <w:hideMark/>
          </w:tcPr>
          <w:p w14:paraId="5D412904" w14:textId="77777777" w:rsidR="00B52D44" w:rsidRPr="00966ECD" w:rsidRDefault="00B52D44" w:rsidP="00966ECD">
            <w:pPr>
              <w:spacing w:after="0" w:line="240" w:lineRule="auto"/>
              <w:jc w:val="center"/>
              <w:rPr>
                <w:rFonts w:ascii="Times New Roman" w:hAnsi="Times New Roman" w:cs="Times New Roman"/>
                <w:b/>
              </w:rPr>
            </w:pPr>
            <w:r w:rsidRPr="00966ECD">
              <w:rPr>
                <w:rFonts w:ascii="Times New Roman" w:hAnsi="Times New Roman" w:cs="Times New Roman"/>
                <w:b/>
              </w:rPr>
              <w:t>Нормативный размер, м</w:t>
            </w:r>
          </w:p>
        </w:tc>
      </w:tr>
      <w:tr w:rsidR="00B52D44" w:rsidRPr="00966ECD" w14:paraId="712AC5C1" w14:textId="77777777" w:rsidTr="00F86968">
        <w:trPr>
          <w:jc w:val="center"/>
        </w:trPr>
        <w:tc>
          <w:tcPr>
            <w:tcW w:w="9753" w:type="dxa"/>
            <w:gridSpan w:val="3"/>
            <w:tcBorders>
              <w:top w:val="single" w:sz="4" w:space="0" w:color="000000"/>
              <w:left w:val="single" w:sz="4" w:space="0" w:color="000000"/>
              <w:bottom w:val="single" w:sz="4" w:space="0" w:color="000000"/>
              <w:right w:val="single" w:sz="4" w:space="0" w:color="000000"/>
            </w:tcBorders>
            <w:hideMark/>
          </w:tcPr>
          <w:p w14:paraId="57C30F32" w14:textId="77777777" w:rsidR="00B52D44" w:rsidRPr="00966ECD" w:rsidRDefault="00B52D44" w:rsidP="00966ECD">
            <w:pPr>
              <w:spacing w:after="0" w:line="240" w:lineRule="auto"/>
              <w:jc w:val="center"/>
              <w:rPr>
                <w:rFonts w:ascii="Times New Roman" w:hAnsi="Times New Roman" w:cs="Times New Roman"/>
                <w:i/>
              </w:rPr>
            </w:pPr>
            <w:r w:rsidRPr="00966ECD">
              <w:rPr>
                <w:rFonts w:ascii="Times New Roman" w:hAnsi="Times New Roman" w:cs="Times New Roman"/>
                <w:i/>
              </w:rPr>
              <w:t>Санитарно-защитные зоны</w:t>
            </w:r>
          </w:p>
        </w:tc>
      </w:tr>
      <w:tr w:rsidR="00B52D44" w:rsidRPr="00966ECD" w14:paraId="64968DAF" w14:textId="77777777" w:rsidTr="00B52D44">
        <w:trPr>
          <w:jc w:val="center"/>
        </w:trPr>
        <w:tc>
          <w:tcPr>
            <w:tcW w:w="851" w:type="dxa"/>
            <w:tcBorders>
              <w:top w:val="single" w:sz="4" w:space="0" w:color="000000"/>
              <w:left w:val="single" w:sz="4" w:space="0" w:color="000000"/>
              <w:bottom w:val="single" w:sz="4" w:space="0" w:color="000000"/>
              <w:right w:val="nil"/>
            </w:tcBorders>
          </w:tcPr>
          <w:p w14:paraId="10F18017" w14:textId="77777777" w:rsidR="00B52D44" w:rsidRPr="00966ECD" w:rsidRDefault="00B52D44" w:rsidP="00966ECD">
            <w:pPr>
              <w:pStyle w:val="af"/>
              <w:numPr>
                <w:ilvl w:val="0"/>
                <w:numId w:val="12"/>
              </w:numPr>
              <w:spacing w:after="0" w:line="240" w:lineRule="auto"/>
              <w:ind w:left="0" w:firstLine="0"/>
              <w:jc w:val="both"/>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tcPr>
          <w:p w14:paraId="1BCBB951" w14:textId="72606280" w:rsidR="00B52D44" w:rsidRPr="00966ECD" w:rsidRDefault="00966ECD" w:rsidP="00966ECD">
            <w:pPr>
              <w:spacing w:after="0" w:line="240" w:lineRule="auto"/>
              <w:rPr>
                <w:rFonts w:ascii="Times New Roman" w:hAnsi="Times New Roman" w:cs="Times New Roman"/>
              </w:rPr>
            </w:pPr>
            <w:r w:rsidRPr="00966ECD">
              <w:rPr>
                <w:rFonts w:ascii="Times New Roman" w:hAnsi="Times New Roman" w:cs="Times New Roman"/>
              </w:rPr>
              <w:t>Скотомогильник</w:t>
            </w:r>
          </w:p>
        </w:tc>
        <w:tc>
          <w:tcPr>
            <w:tcW w:w="3945" w:type="dxa"/>
            <w:tcBorders>
              <w:top w:val="single" w:sz="4" w:space="0" w:color="000000"/>
              <w:left w:val="single" w:sz="4" w:space="0" w:color="000000"/>
              <w:bottom w:val="single" w:sz="4" w:space="0" w:color="000000"/>
              <w:right w:val="single" w:sz="4" w:space="0" w:color="000000"/>
            </w:tcBorders>
            <w:vAlign w:val="center"/>
          </w:tcPr>
          <w:p w14:paraId="71910C6C" w14:textId="683000D8" w:rsidR="00B52D44" w:rsidRPr="00966ECD" w:rsidRDefault="00966ECD" w:rsidP="00966ECD">
            <w:pPr>
              <w:spacing w:after="0" w:line="240" w:lineRule="auto"/>
              <w:jc w:val="center"/>
              <w:rPr>
                <w:rFonts w:ascii="Times New Roman" w:hAnsi="Times New Roman" w:cs="Times New Roman"/>
              </w:rPr>
            </w:pPr>
            <w:r w:rsidRPr="00966ECD">
              <w:rPr>
                <w:rFonts w:ascii="Times New Roman" w:hAnsi="Times New Roman" w:cs="Times New Roman"/>
              </w:rPr>
              <w:t>1000</w:t>
            </w:r>
          </w:p>
        </w:tc>
      </w:tr>
      <w:tr w:rsidR="00B52D44" w:rsidRPr="00966ECD" w14:paraId="417BC268" w14:textId="77777777" w:rsidTr="00B52D44">
        <w:trPr>
          <w:jc w:val="center"/>
        </w:trPr>
        <w:tc>
          <w:tcPr>
            <w:tcW w:w="851" w:type="dxa"/>
            <w:tcBorders>
              <w:top w:val="single" w:sz="4" w:space="0" w:color="000000"/>
              <w:left w:val="single" w:sz="4" w:space="0" w:color="000000"/>
              <w:bottom w:val="single" w:sz="4" w:space="0" w:color="000000"/>
              <w:right w:val="nil"/>
            </w:tcBorders>
          </w:tcPr>
          <w:p w14:paraId="7EC6558D" w14:textId="77777777" w:rsidR="00B52D44" w:rsidRPr="00966ECD" w:rsidRDefault="00B52D44" w:rsidP="00966ECD">
            <w:pPr>
              <w:pStyle w:val="af"/>
              <w:numPr>
                <w:ilvl w:val="0"/>
                <w:numId w:val="12"/>
              </w:numPr>
              <w:spacing w:after="0" w:line="240" w:lineRule="auto"/>
              <w:ind w:left="0" w:firstLine="0"/>
              <w:jc w:val="both"/>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tcPr>
          <w:p w14:paraId="19CD0068" w14:textId="20E83C61" w:rsidR="00B52D44" w:rsidRPr="00966ECD" w:rsidRDefault="00966ECD" w:rsidP="00966ECD">
            <w:pPr>
              <w:spacing w:after="0" w:line="240" w:lineRule="auto"/>
              <w:rPr>
                <w:rFonts w:ascii="Times New Roman" w:hAnsi="Times New Roman" w:cs="Times New Roman"/>
              </w:rPr>
            </w:pPr>
            <w:r w:rsidRPr="00966ECD">
              <w:rPr>
                <w:rFonts w:ascii="Times New Roman" w:hAnsi="Times New Roman" w:cs="Times New Roman"/>
              </w:rPr>
              <w:t>Склад ТБО</w:t>
            </w:r>
          </w:p>
        </w:tc>
        <w:tc>
          <w:tcPr>
            <w:tcW w:w="3945" w:type="dxa"/>
            <w:tcBorders>
              <w:top w:val="single" w:sz="4" w:space="0" w:color="000000"/>
              <w:left w:val="single" w:sz="4" w:space="0" w:color="000000"/>
              <w:bottom w:val="single" w:sz="4" w:space="0" w:color="000000"/>
              <w:right w:val="single" w:sz="4" w:space="0" w:color="000000"/>
            </w:tcBorders>
            <w:vAlign w:val="center"/>
          </w:tcPr>
          <w:p w14:paraId="689544C2" w14:textId="61B1B760" w:rsidR="00B52D44" w:rsidRPr="00966ECD" w:rsidRDefault="00966ECD" w:rsidP="00966ECD">
            <w:pPr>
              <w:spacing w:after="0" w:line="240" w:lineRule="auto"/>
              <w:jc w:val="center"/>
              <w:rPr>
                <w:rFonts w:ascii="Times New Roman" w:hAnsi="Times New Roman" w:cs="Times New Roman"/>
              </w:rPr>
            </w:pPr>
            <w:r w:rsidRPr="00966ECD">
              <w:rPr>
                <w:rFonts w:ascii="Times New Roman" w:hAnsi="Times New Roman" w:cs="Times New Roman"/>
              </w:rPr>
              <w:t>500</w:t>
            </w:r>
          </w:p>
        </w:tc>
      </w:tr>
      <w:tr w:rsidR="00B52D44" w:rsidRPr="00966ECD" w14:paraId="53644CAE" w14:textId="77777777" w:rsidTr="00B52D44">
        <w:trPr>
          <w:jc w:val="center"/>
        </w:trPr>
        <w:tc>
          <w:tcPr>
            <w:tcW w:w="851" w:type="dxa"/>
            <w:tcBorders>
              <w:top w:val="single" w:sz="4" w:space="0" w:color="000000"/>
              <w:left w:val="single" w:sz="4" w:space="0" w:color="000000"/>
              <w:bottom w:val="single" w:sz="4" w:space="0" w:color="000000"/>
              <w:right w:val="nil"/>
            </w:tcBorders>
          </w:tcPr>
          <w:p w14:paraId="10ABC667" w14:textId="77777777" w:rsidR="00B52D44" w:rsidRPr="00966ECD" w:rsidRDefault="00B52D44" w:rsidP="00966ECD">
            <w:pPr>
              <w:pStyle w:val="af"/>
              <w:numPr>
                <w:ilvl w:val="0"/>
                <w:numId w:val="12"/>
              </w:numPr>
              <w:spacing w:after="0" w:line="240" w:lineRule="auto"/>
              <w:ind w:left="0" w:firstLine="0"/>
              <w:jc w:val="both"/>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tcPr>
          <w:p w14:paraId="28E71F48" w14:textId="33B2AAB5" w:rsidR="00B52D44" w:rsidRPr="00966ECD" w:rsidRDefault="00966ECD" w:rsidP="00966ECD">
            <w:pPr>
              <w:spacing w:after="0" w:line="240" w:lineRule="auto"/>
              <w:rPr>
                <w:rFonts w:ascii="Times New Roman" w:hAnsi="Times New Roman" w:cs="Times New Roman"/>
              </w:rPr>
            </w:pPr>
            <w:r w:rsidRPr="00966ECD">
              <w:rPr>
                <w:rFonts w:ascii="Times New Roman" w:hAnsi="Times New Roman" w:cs="Times New Roman"/>
              </w:rPr>
              <w:t>Ферма КРС</w:t>
            </w:r>
          </w:p>
        </w:tc>
        <w:tc>
          <w:tcPr>
            <w:tcW w:w="3945" w:type="dxa"/>
            <w:tcBorders>
              <w:top w:val="single" w:sz="4" w:space="0" w:color="000000"/>
              <w:left w:val="single" w:sz="4" w:space="0" w:color="000000"/>
              <w:bottom w:val="single" w:sz="4" w:space="0" w:color="000000"/>
              <w:right w:val="single" w:sz="4" w:space="0" w:color="000000"/>
            </w:tcBorders>
            <w:vAlign w:val="center"/>
          </w:tcPr>
          <w:p w14:paraId="45A7DA08" w14:textId="406BEB24" w:rsidR="00B52D44" w:rsidRPr="00966ECD" w:rsidRDefault="00966ECD" w:rsidP="00966ECD">
            <w:pPr>
              <w:spacing w:after="0" w:line="240" w:lineRule="auto"/>
              <w:jc w:val="center"/>
              <w:rPr>
                <w:rFonts w:ascii="Times New Roman" w:hAnsi="Times New Roman" w:cs="Times New Roman"/>
              </w:rPr>
            </w:pPr>
            <w:r w:rsidRPr="00966ECD">
              <w:rPr>
                <w:rFonts w:ascii="Times New Roman" w:hAnsi="Times New Roman" w:cs="Times New Roman"/>
              </w:rPr>
              <w:t>300</w:t>
            </w:r>
          </w:p>
        </w:tc>
      </w:tr>
      <w:tr w:rsidR="00B52D44" w:rsidRPr="00966ECD" w14:paraId="11FC5187" w14:textId="77777777" w:rsidTr="00B52D44">
        <w:trPr>
          <w:jc w:val="center"/>
        </w:trPr>
        <w:tc>
          <w:tcPr>
            <w:tcW w:w="851" w:type="dxa"/>
            <w:tcBorders>
              <w:top w:val="single" w:sz="4" w:space="0" w:color="000000"/>
              <w:left w:val="single" w:sz="4" w:space="0" w:color="000000"/>
              <w:bottom w:val="single" w:sz="4" w:space="0" w:color="000000"/>
              <w:right w:val="nil"/>
            </w:tcBorders>
          </w:tcPr>
          <w:p w14:paraId="48498A82" w14:textId="77777777" w:rsidR="00B52D44" w:rsidRPr="00966ECD" w:rsidRDefault="00B52D44" w:rsidP="00966ECD">
            <w:pPr>
              <w:pStyle w:val="af"/>
              <w:numPr>
                <w:ilvl w:val="0"/>
                <w:numId w:val="12"/>
              </w:numPr>
              <w:spacing w:after="0" w:line="240" w:lineRule="auto"/>
              <w:ind w:left="0" w:firstLine="0"/>
              <w:jc w:val="both"/>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tcPr>
          <w:p w14:paraId="485383E1" w14:textId="4542A457" w:rsidR="00B52D44" w:rsidRPr="00966ECD" w:rsidRDefault="00966ECD" w:rsidP="00966ECD">
            <w:pPr>
              <w:spacing w:after="0" w:line="240" w:lineRule="auto"/>
              <w:rPr>
                <w:rFonts w:ascii="Times New Roman" w:hAnsi="Times New Roman" w:cs="Times New Roman"/>
              </w:rPr>
            </w:pPr>
            <w:r w:rsidRPr="00966ECD">
              <w:rPr>
                <w:rFonts w:ascii="Times New Roman" w:hAnsi="Times New Roman" w:cs="Times New Roman"/>
              </w:rPr>
              <w:t>Молочно-товарные фермы</w:t>
            </w:r>
          </w:p>
        </w:tc>
        <w:tc>
          <w:tcPr>
            <w:tcW w:w="3945" w:type="dxa"/>
            <w:tcBorders>
              <w:top w:val="single" w:sz="4" w:space="0" w:color="000000"/>
              <w:left w:val="single" w:sz="4" w:space="0" w:color="000000"/>
              <w:bottom w:val="single" w:sz="4" w:space="0" w:color="000000"/>
              <w:right w:val="single" w:sz="4" w:space="0" w:color="000000"/>
            </w:tcBorders>
            <w:vAlign w:val="center"/>
          </w:tcPr>
          <w:p w14:paraId="46F722BC" w14:textId="255E774C" w:rsidR="00B52D44" w:rsidRPr="00966ECD" w:rsidRDefault="00966ECD" w:rsidP="00966ECD">
            <w:pPr>
              <w:spacing w:after="0" w:line="240" w:lineRule="auto"/>
              <w:jc w:val="center"/>
              <w:rPr>
                <w:rFonts w:ascii="Times New Roman" w:hAnsi="Times New Roman" w:cs="Times New Roman"/>
              </w:rPr>
            </w:pPr>
            <w:r w:rsidRPr="00966ECD">
              <w:rPr>
                <w:rFonts w:ascii="Times New Roman" w:hAnsi="Times New Roman" w:cs="Times New Roman"/>
              </w:rPr>
              <w:t>300</w:t>
            </w:r>
          </w:p>
        </w:tc>
      </w:tr>
      <w:tr w:rsidR="00B52D44" w:rsidRPr="00966ECD" w14:paraId="77C34268" w14:textId="77777777" w:rsidTr="00B52D44">
        <w:trPr>
          <w:jc w:val="center"/>
        </w:trPr>
        <w:tc>
          <w:tcPr>
            <w:tcW w:w="851" w:type="dxa"/>
            <w:tcBorders>
              <w:top w:val="single" w:sz="4" w:space="0" w:color="000000"/>
              <w:left w:val="single" w:sz="4" w:space="0" w:color="000000"/>
              <w:bottom w:val="single" w:sz="4" w:space="0" w:color="000000"/>
              <w:right w:val="nil"/>
            </w:tcBorders>
          </w:tcPr>
          <w:p w14:paraId="3A08487E" w14:textId="77777777" w:rsidR="00B52D44" w:rsidRPr="00966ECD" w:rsidRDefault="00B52D44" w:rsidP="00966ECD">
            <w:pPr>
              <w:pStyle w:val="af"/>
              <w:numPr>
                <w:ilvl w:val="0"/>
                <w:numId w:val="12"/>
              </w:numPr>
              <w:spacing w:after="0" w:line="240" w:lineRule="auto"/>
              <w:ind w:left="0" w:firstLine="0"/>
              <w:jc w:val="both"/>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tcPr>
          <w:p w14:paraId="6AD1CACF" w14:textId="1EDB1824" w:rsidR="00B52D44" w:rsidRPr="00966ECD" w:rsidRDefault="00966ECD" w:rsidP="00966ECD">
            <w:pPr>
              <w:spacing w:after="0" w:line="240" w:lineRule="auto"/>
              <w:rPr>
                <w:rFonts w:ascii="Times New Roman" w:hAnsi="Times New Roman" w:cs="Times New Roman"/>
              </w:rPr>
            </w:pPr>
            <w:r w:rsidRPr="00966ECD">
              <w:rPr>
                <w:rFonts w:ascii="Times New Roman" w:hAnsi="Times New Roman" w:cs="Times New Roman"/>
              </w:rPr>
              <w:t>Кладбище</w:t>
            </w:r>
          </w:p>
        </w:tc>
        <w:tc>
          <w:tcPr>
            <w:tcW w:w="3945" w:type="dxa"/>
            <w:tcBorders>
              <w:top w:val="single" w:sz="4" w:space="0" w:color="000000"/>
              <w:left w:val="single" w:sz="4" w:space="0" w:color="000000"/>
              <w:bottom w:val="single" w:sz="4" w:space="0" w:color="000000"/>
              <w:right w:val="single" w:sz="4" w:space="0" w:color="000000"/>
            </w:tcBorders>
            <w:vAlign w:val="center"/>
          </w:tcPr>
          <w:p w14:paraId="0D5E5A84" w14:textId="312B34B7" w:rsidR="00B52D44" w:rsidRPr="00966ECD" w:rsidRDefault="00966ECD" w:rsidP="00966ECD">
            <w:pPr>
              <w:spacing w:after="0" w:line="240" w:lineRule="auto"/>
              <w:jc w:val="center"/>
              <w:rPr>
                <w:rFonts w:ascii="Times New Roman" w:hAnsi="Times New Roman" w:cs="Times New Roman"/>
              </w:rPr>
            </w:pPr>
            <w:r w:rsidRPr="00966ECD">
              <w:rPr>
                <w:rFonts w:ascii="Times New Roman" w:hAnsi="Times New Roman" w:cs="Times New Roman"/>
              </w:rPr>
              <w:t>50</w:t>
            </w:r>
          </w:p>
        </w:tc>
      </w:tr>
      <w:tr w:rsidR="00F72DDD" w:rsidRPr="00966ECD" w14:paraId="35D66DB9" w14:textId="77777777" w:rsidTr="00F86968">
        <w:trPr>
          <w:jc w:val="center"/>
        </w:trPr>
        <w:tc>
          <w:tcPr>
            <w:tcW w:w="9753" w:type="dxa"/>
            <w:gridSpan w:val="3"/>
            <w:tcBorders>
              <w:top w:val="single" w:sz="4" w:space="0" w:color="000000"/>
              <w:left w:val="single" w:sz="4" w:space="0" w:color="000000"/>
              <w:bottom w:val="single" w:sz="4" w:space="0" w:color="000000"/>
              <w:right w:val="single" w:sz="4" w:space="0" w:color="000000"/>
            </w:tcBorders>
            <w:hideMark/>
          </w:tcPr>
          <w:p w14:paraId="43DDFA41" w14:textId="77777777" w:rsidR="00F72DDD" w:rsidRPr="00966ECD" w:rsidRDefault="00F72DDD" w:rsidP="00966ECD">
            <w:pPr>
              <w:spacing w:after="0" w:line="240" w:lineRule="auto"/>
              <w:jc w:val="center"/>
              <w:rPr>
                <w:rFonts w:ascii="Times New Roman" w:hAnsi="Times New Roman" w:cs="Times New Roman"/>
              </w:rPr>
            </w:pPr>
            <w:r w:rsidRPr="00966ECD">
              <w:rPr>
                <w:rFonts w:ascii="Times New Roman" w:hAnsi="Times New Roman" w:cs="Times New Roman"/>
                <w:i/>
              </w:rPr>
              <w:t>Охранные зоны</w:t>
            </w:r>
          </w:p>
        </w:tc>
      </w:tr>
      <w:tr w:rsidR="00BC794B" w:rsidRPr="00966ECD" w14:paraId="636652C4"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54B4768B"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2A34A0A4" w14:textId="756C29F8" w:rsidR="00BC794B" w:rsidRPr="00966ECD" w:rsidRDefault="008508E6" w:rsidP="00966ECD">
            <w:pPr>
              <w:spacing w:after="0" w:line="240" w:lineRule="auto"/>
              <w:rPr>
                <w:rFonts w:ascii="Times New Roman" w:hAnsi="Times New Roman" w:cs="Times New Roman"/>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ТП N 2-170 </w:t>
            </w:r>
            <w:proofErr w:type="spellStart"/>
            <w:r w:rsidRPr="00966ECD">
              <w:rPr>
                <w:rFonts w:ascii="Times New Roman" w:hAnsi="Times New Roman" w:cs="Times New Roman"/>
                <w:color w:val="000000"/>
                <w:shd w:val="clear" w:color="auto" w:fill="FFFFFF"/>
              </w:rPr>
              <w:t>с.В</w:t>
            </w:r>
            <w:proofErr w:type="spellEnd"/>
            <w:r w:rsidRPr="00966ECD">
              <w:rPr>
                <w:rFonts w:ascii="Times New Roman" w:hAnsi="Times New Roman" w:cs="Times New Roman"/>
                <w:color w:val="000000"/>
                <w:shd w:val="clear" w:color="auto" w:fill="FFFFFF"/>
              </w:rPr>
              <w:t>-Каргат непр.2,75км"</w:t>
            </w:r>
          </w:p>
        </w:tc>
        <w:tc>
          <w:tcPr>
            <w:tcW w:w="3945" w:type="dxa"/>
            <w:vMerge w:val="restart"/>
            <w:tcBorders>
              <w:left w:val="single" w:sz="4" w:space="0" w:color="000000"/>
              <w:right w:val="single" w:sz="4" w:space="0" w:color="000000"/>
            </w:tcBorders>
            <w:vAlign w:val="center"/>
          </w:tcPr>
          <w:p w14:paraId="40038DDE" w14:textId="28EE9D18" w:rsidR="00BC794B" w:rsidRPr="00966ECD" w:rsidRDefault="00BC794B" w:rsidP="00966ECD">
            <w:pPr>
              <w:spacing w:after="0" w:line="240" w:lineRule="auto"/>
              <w:jc w:val="center"/>
              <w:rPr>
                <w:rFonts w:ascii="Times New Roman" w:hAnsi="Times New Roman" w:cs="Times New Roman"/>
              </w:rPr>
            </w:pPr>
            <w:r w:rsidRPr="00966ECD">
              <w:rPr>
                <w:rFonts w:ascii="Times New Roman" w:hAnsi="Times New Roman" w:cs="Times New Roman"/>
              </w:rPr>
              <w:t>Сведения внесены в Единый государственный реестр</w:t>
            </w:r>
          </w:p>
        </w:tc>
      </w:tr>
      <w:tr w:rsidR="00BC794B" w:rsidRPr="00966ECD" w14:paraId="738641B9"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33F2C4E6"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037889D2" w14:textId="64462B34" w:rsidR="00BC794B" w:rsidRPr="00966ECD" w:rsidRDefault="008508E6" w:rsidP="00966ECD">
            <w:pPr>
              <w:spacing w:after="0" w:line="240" w:lineRule="auto"/>
              <w:rPr>
                <w:rFonts w:ascii="Times New Roman" w:hAnsi="Times New Roman" w:cs="Times New Roman"/>
              </w:rPr>
            </w:pPr>
            <w:r w:rsidRPr="00966ECD">
              <w:rPr>
                <w:rFonts w:ascii="Times New Roman" w:hAnsi="Times New Roman" w:cs="Times New Roman"/>
                <w:color w:val="000000"/>
                <w:shd w:val="clear" w:color="auto" w:fill="FFFFFF"/>
              </w:rPr>
              <w:t xml:space="preserve">Охранная зона объекта электросетевого хозяйства "КТП10/04 кв N 2-170 </w:t>
            </w:r>
            <w:proofErr w:type="spellStart"/>
            <w:r w:rsidRPr="00966ECD">
              <w:rPr>
                <w:rFonts w:ascii="Times New Roman" w:hAnsi="Times New Roman" w:cs="Times New Roman"/>
                <w:color w:val="000000"/>
                <w:shd w:val="clear" w:color="auto" w:fill="FFFFFF"/>
              </w:rPr>
              <w:t>с.Верх</w:t>
            </w:r>
            <w:proofErr w:type="spellEnd"/>
            <w:r w:rsidRPr="00966ECD">
              <w:rPr>
                <w:rFonts w:ascii="Times New Roman" w:hAnsi="Times New Roman" w:cs="Times New Roman"/>
                <w:color w:val="000000"/>
                <w:shd w:val="clear" w:color="auto" w:fill="FFFFFF"/>
              </w:rPr>
              <w:t>-Каргат ж-во 160 ква"</w:t>
            </w:r>
          </w:p>
        </w:tc>
        <w:tc>
          <w:tcPr>
            <w:tcW w:w="3945" w:type="dxa"/>
            <w:vMerge/>
            <w:tcBorders>
              <w:left w:val="single" w:sz="4" w:space="0" w:color="000000"/>
              <w:right w:val="single" w:sz="4" w:space="0" w:color="000000"/>
            </w:tcBorders>
            <w:vAlign w:val="center"/>
          </w:tcPr>
          <w:p w14:paraId="424BDDBC"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66E13691"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1578C85A"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55AAE7D4" w14:textId="69520A0E" w:rsidR="00BC794B" w:rsidRPr="00966ECD" w:rsidRDefault="008508E6" w:rsidP="00966ECD">
            <w:pPr>
              <w:spacing w:after="0" w:line="240" w:lineRule="auto"/>
              <w:rPr>
                <w:rFonts w:ascii="Times New Roman" w:hAnsi="Times New Roman" w:cs="Times New Roman"/>
              </w:rPr>
            </w:pPr>
            <w:r w:rsidRPr="00966ECD">
              <w:rPr>
                <w:rFonts w:ascii="Times New Roman" w:hAnsi="Times New Roman" w:cs="Times New Roman"/>
                <w:color w:val="000000"/>
                <w:shd w:val="clear" w:color="auto" w:fill="FFFFFF"/>
              </w:rPr>
              <w:t>Охранная зона объекта электросетевого хозяйства "Вл-10 кв N 2 от п/</w:t>
            </w:r>
            <w:proofErr w:type="spellStart"/>
            <w:r w:rsidRPr="00966ECD">
              <w:rPr>
                <w:rFonts w:ascii="Times New Roman" w:hAnsi="Times New Roman" w:cs="Times New Roman"/>
                <w:color w:val="000000"/>
                <w:shd w:val="clear" w:color="auto" w:fill="FFFFFF"/>
              </w:rPr>
              <w:t>ст</w:t>
            </w:r>
            <w:proofErr w:type="spellEnd"/>
            <w:r w:rsidRPr="00966ECD">
              <w:rPr>
                <w:rFonts w:ascii="Times New Roman" w:hAnsi="Times New Roman" w:cs="Times New Roman"/>
                <w:color w:val="000000"/>
                <w:shd w:val="clear" w:color="auto" w:fill="FFFFFF"/>
              </w:rPr>
              <w:t xml:space="preserve"> Ф-Каргат проп.З,79 км"</w:t>
            </w:r>
          </w:p>
        </w:tc>
        <w:tc>
          <w:tcPr>
            <w:tcW w:w="3945" w:type="dxa"/>
            <w:vMerge/>
            <w:tcBorders>
              <w:left w:val="single" w:sz="4" w:space="0" w:color="000000"/>
              <w:right w:val="single" w:sz="4" w:space="0" w:color="000000"/>
            </w:tcBorders>
            <w:vAlign w:val="center"/>
          </w:tcPr>
          <w:p w14:paraId="188CA6A1"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6916DF11"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3C6A7E40"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5C7A2EC5" w14:textId="0B58260D" w:rsidR="00BC794B" w:rsidRPr="00966ECD" w:rsidRDefault="008508E6" w:rsidP="00966ECD">
            <w:pPr>
              <w:spacing w:after="0" w:line="240" w:lineRule="auto"/>
              <w:rPr>
                <w:rFonts w:ascii="Times New Roman" w:hAnsi="Times New Roman" w:cs="Times New Roman"/>
              </w:rPr>
            </w:pPr>
            <w:r w:rsidRPr="00966ECD">
              <w:rPr>
                <w:rFonts w:ascii="Times New Roman" w:hAnsi="Times New Roman" w:cs="Times New Roman"/>
                <w:color w:val="000000"/>
                <w:shd w:val="clear" w:color="auto" w:fill="FFFFFF"/>
              </w:rPr>
              <w:t xml:space="preserve">Охранная зона объекта электросетевого хозяйства "КТП 10/04 кв N 2-242 </w:t>
            </w:r>
            <w:proofErr w:type="spellStart"/>
            <w:r w:rsidRPr="00966ECD">
              <w:rPr>
                <w:rFonts w:ascii="Times New Roman" w:hAnsi="Times New Roman" w:cs="Times New Roman"/>
                <w:color w:val="000000"/>
                <w:shd w:val="clear" w:color="auto" w:fill="FFFFFF"/>
              </w:rPr>
              <w:t>с.Верх</w:t>
            </w:r>
            <w:proofErr w:type="spellEnd"/>
            <w:r w:rsidRPr="00966ECD">
              <w:rPr>
                <w:rFonts w:ascii="Times New Roman" w:hAnsi="Times New Roman" w:cs="Times New Roman"/>
                <w:color w:val="000000"/>
                <w:shd w:val="clear" w:color="auto" w:fill="FFFFFF"/>
              </w:rPr>
              <w:t>-Каргат клуб 100 ква"</w:t>
            </w:r>
          </w:p>
        </w:tc>
        <w:tc>
          <w:tcPr>
            <w:tcW w:w="3945" w:type="dxa"/>
            <w:vMerge/>
            <w:tcBorders>
              <w:left w:val="single" w:sz="4" w:space="0" w:color="000000"/>
              <w:right w:val="single" w:sz="4" w:space="0" w:color="000000"/>
            </w:tcBorders>
            <w:vAlign w:val="center"/>
          </w:tcPr>
          <w:p w14:paraId="56612D62"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70FE6A69"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607BDDD7"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0AFA7ACB" w14:textId="032B8D36"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"Строительство ВОЛС по проекту "Устранение цифрового неравенства" для нужд Новосибирского филиала ПАО "Ростелеком" </w:t>
            </w:r>
            <w:proofErr w:type="spellStart"/>
            <w:r w:rsidRPr="00966ECD">
              <w:rPr>
                <w:rFonts w:ascii="Times New Roman" w:hAnsi="Times New Roman" w:cs="Times New Roman"/>
                <w:color w:val="000000"/>
                <w:shd w:val="clear" w:color="auto" w:fill="FFFFFF"/>
              </w:rPr>
              <w:t>м.р</w:t>
            </w:r>
            <w:proofErr w:type="spellEnd"/>
            <w:r w:rsidRPr="00966ECD">
              <w:rPr>
                <w:rFonts w:ascii="Times New Roman" w:hAnsi="Times New Roman" w:cs="Times New Roman"/>
                <w:color w:val="000000"/>
                <w:shd w:val="clear" w:color="auto" w:fill="FFFFFF"/>
              </w:rPr>
              <w:t>. Каргатский"</w:t>
            </w:r>
          </w:p>
        </w:tc>
        <w:tc>
          <w:tcPr>
            <w:tcW w:w="3945" w:type="dxa"/>
            <w:vMerge/>
            <w:tcBorders>
              <w:left w:val="single" w:sz="4" w:space="0" w:color="000000"/>
              <w:right w:val="single" w:sz="4" w:space="0" w:color="000000"/>
            </w:tcBorders>
            <w:vAlign w:val="center"/>
          </w:tcPr>
          <w:p w14:paraId="4645709F"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277DBDA0"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5B3A0370"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5BA2BD1F" w14:textId="6DD17369"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ТП N 2-112 </w:t>
            </w:r>
            <w:proofErr w:type="spellStart"/>
            <w:r w:rsidRPr="00966ECD">
              <w:rPr>
                <w:rFonts w:ascii="Times New Roman" w:hAnsi="Times New Roman" w:cs="Times New Roman"/>
                <w:color w:val="000000"/>
                <w:shd w:val="clear" w:color="auto" w:fill="FFFFFF"/>
              </w:rPr>
              <w:t>с.В</w:t>
            </w:r>
            <w:proofErr w:type="spellEnd"/>
            <w:r w:rsidRPr="00966ECD">
              <w:rPr>
                <w:rFonts w:ascii="Times New Roman" w:hAnsi="Times New Roman" w:cs="Times New Roman"/>
                <w:color w:val="000000"/>
                <w:shd w:val="clear" w:color="auto" w:fill="FFFFFF"/>
              </w:rPr>
              <w:t xml:space="preserve">-Каргат </w:t>
            </w:r>
            <w:proofErr w:type="spellStart"/>
            <w:r w:rsidRPr="00966ECD">
              <w:rPr>
                <w:rFonts w:ascii="Times New Roman" w:hAnsi="Times New Roman" w:cs="Times New Roman"/>
                <w:color w:val="000000"/>
                <w:shd w:val="clear" w:color="auto" w:fill="FFFFFF"/>
              </w:rPr>
              <w:t>проп</w:t>
            </w:r>
            <w:proofErr w:type="spellEnd"/>
            <w:r w:rsidRPr="00966ECD">
              <w:rPr>
                <w:rFonts w:ascii="Times New Roman" w:hAnsi="Times New Roman" w:cs="Times New Roman"/>
                <w:color w:val="000000"/>
                <w:shd w:val="clear" w:color="auto" w:fill="FFFFFF"/>
              </w:rPr>
              <w:t>. 1,4 км"</w:t>
            </w:r>
          </w:p>
        </w:tc>
        <w:tc>
          <w:tcPr>
            <w:tcW w:w="3945" w:type="dxa"/>
            <w:vMerge/>
            <w:tcBorders>
              <w:left w:val="single" w:sz="4" w:space="0" w:color="000000"/>
              <w:right w:val="single" w:sz="4" w:space="0" w:color="000000"/>
            </w:tcBorders>
            <w:vAlign w:val="center"/>
          </w:tcPr>
          <w:p w14:paraId="0D3E3B83"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0DE143DC"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5BBDAC93"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16926A0F" w14:textId="37F808E9"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ТП N 2-112 </w:t>
            </w:r>
            <w:proofErr w:type="spellStart"/>
            <w:r w:rsidRPr="00966ECD">
              <w:rPr>
                <w:rFonts w:ascii="Times New Roman" w:hAnsi="Times New Roman" w:cs="Times New Roman"/>
                <w:color w:val="000000"/>
                <w:shd w:val="clear" w:color="auto" w:fill="FFFFFF"/>
              </w:rPr>
              <w:t>с.В</w:t>
            </w:r>
            <w:proofErr w:type="spellEnd"/>
            <w:r w:rsidRPr="00966ECD">
              <w:rPr>
                <w:rFonts w:ascii="Times New Roman" w:hAnsi="Times New Roman" w:cs="Times New Roman"/>
                <w:color w:val="000000"/>
                <w:shd w:val="clear" w:color="auto" w:fill="FFFFFF"/>
              </w:rPr>
              <w:t xml:space="preserve">-Каргат </w:t>
            </w:r>
            <w:proofErr w:type="spellStart"/>
            <w:r w:rsidRPr="00966ECD">
              <w:rPr>
                <w:rFonts w:ascii="Times New Roman" w:hAnsi="Times New Roman" w:cs="Times New Roman"/>
                <w:color w:val="000000"/>
                <w:shd w:val="clear" w:color="auto" w:fill="FFFFFF"/>
              </w:rPr>
              <w:t>непр</w:t>
            </w:r>
            <w:proofErr w:type="spellEnd"/>
            <w:r w:rsidRPr="00966ECD">
              <w:rPr>
                <w:rFonts w:ascii="Times New Roman" w:hAnsi="Times New Roman" w:cs="Times New Roman"/>
                <w:color w:val="000000"/>
                <w:shd w:val="clear" w:color="auto" w:fill="FFFFFF"/>
              </w:rPr>
              <w:t>. 0,8 км"</w:t>
            </w:r>
          </w:p>
        </w:tc>
        <w:tc>
          <w:tcPr>
            <w:tcW w:w="3945" w:type="dxa"/>
            <w:vMerge/>
            <w:tcBorders>
              <w:left w:val="single" w:sz="4" w:space="0" w:color="000000"/>
              <w:right w:val="single" w:sz="4" w:space="0" w:color="000000"/>
            </w:tcBorders>
            <w:vAlign w:val="center"/>
          </w:tcPr>
          <w:p w14:paraId="09FB6F16"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14450572"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09B67261"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374E9D33" w14:textId="6DCD507F"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ТП N 2-112 </w:t>
            </w:r>
            <w:proofErr w:type="spellStart"/>
            <w:r w:rsidRPr="00966ECD">
              <w:rPr>
                <w:rFonts w:ascii="Times New Roman" w:hAnsi="Times New Roman" w:cs="Times New Roman"/>
                <w:color w:val="000000"/>
                <w:shd w:val="clear" w:color="auto" w:fill="FFFFFF"/>
              </w:rPr>
              <w:t>с.В</w:t>
            </w:r>
            <w:proofErr w:type="spellEnd"/>
            <w:r w:rsidRPr="00966ECD">
              <w:rPr>
                <w:rFonts w:ascii="Times New Roman" w:hAnsi="Times New Roman" w:cs="Times New Roman"/>
                <w:color w:val="000000"/>
                <w:shd w:val="clear" w:color="auto" w:fill="FFFFFF"/>
              </w:rPr>
              <w:t xml:space="preserve">-Каргат </w:t>
            </w:r>
            <w:proofErr w:type="spellStart"/>
            <w:r w:rsidRPr="00966ECD">
              <w:rPr>
                <w:rFonts w:ascii="Times New Roman" w:hAnsi="Times New Roman" w:cs="Times New Roman"/>
                <w:color w:val="000000"/>
                <w:shd w:val="clear" w:color="auto" w:fill="FFFFFF"/>
              </w:rPr>
              <w:t>непр</w:t>
            </w:r>
            <w:proofErr w:type="spellEnd"/>
            <w:r w:rsidRPr="00966ECD">
              <w:rPr>
                <w:rFonts w:ascii="Times New Roman" w:hAnsi="Times New Roman" w:cs="Times New Roman"/>
                <w:color w:val="000000"/>
                <w:shd w:val="clear" w:color="auto" w:fill="FFFFFF"/>
              </w:rPr>
              <w:t>. 0,8 км"</w:t>
            </w:r>
          </w:p>
        </w:tc>
        <w:tc>
          <w:tcPr>
            <w:tcW w:w="3945" w:type="dxa"/>
            <w:vMerge/>
            <w:tcBorders>
              <w:left w:val="single" w:sz="4" w:space="0" w:color="000000"/>
              <w:right w:val="single" w:sz="4" w:space="0" w:color="000000"/>
            </w:tcBorders>
            <w:vAlign w:val="center"/>
          </w:tcPr>
          <w:p w14:paraId="5DF17C93"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6636F14F"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0AA67534"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2EEB0BF5" w14:textId="2A7C7877"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Охранная зона объекта электросетевого хозяйства "КТП 10/04 кв N 2-112 Верх-Каргат 160 ква"</w:t>
            </w:r>
          </w:p>
        </w:tc>
        <w:tc>
          <w:tcPr>
            <w:tcW w:w="3945" w:type="dxa"/>
            <w:vMerge/>
            <w:tcBorders>
              <w:left w:val="single" w:sz="4" w:space="0" w:color="000000"/>
              <w:right w:val="single" w:sz="4" w:space="0" w:color="000000"/>
            </w:tcBorders>
            <w:vAlign w:val="center"/>
          </w:tcPr>
          <w:p w14:paraId="0A367519"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01FC0253"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1BA5B6CE"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3F62C1B2" w14:textId="336B2AE6"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КТП N 2-04 </w:t>
            </w:r>
            <w:proofErr w:type="spellStart"/>
            <w:r w:rsidRPr="00966ECD">
              <w:rPr>
                <w:rFonts w:ascii="Times New Roman" w:hAnsi="Times New Roman" w:cs="Times New Roman"/>
                <w:color w:val="000000"/>
                <w:shd w:val="clear" w:color="auto" w:fill="FFFFFF"/>
              </w:rPr>
              <w:t>с.Верх</w:t>
            </w:r>
            <w:proofErr w:type="spellEnd"/>
            <w:r w:rsidRPr="00966ECD">
              <w:rPr>
                <w:rFonts w:ascii="Times New Roman" w:hAnsi="Times New Roman" w:cs="Times New Roman"/>
                <w:color w:val="000000"/>
                <w:shd w:val="clear" w:color="auto" w:fill="FFFFFF"/>
              </w:rPr>
              <w:t>-Каргат проп.2.1км"</w:t>
            </w:r>
          </w:p>
        </w:tc>
        <w:tc>
          <w:tcPr>
            <w:tcW w:w="3945" w:type="dxa"/>
            <w:vMerge/>
            <w:tcBorders>
              <w:left w:val="single" w:sz="4" w:space="0" w:color="000000"/>
              <w:right w:val="single" w:sz="4" w:space="0" w:color="000000"/>
            </w:tcBorders>
            <w:vAlign w:val="center"/>
          </w:tcPr>
          <w:p w14:paraId="4AADA0BB"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53C2CD24"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4694A733"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4FDF1C07" w14:textId="11FEE155"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ТП N 2-54 </w:t>
            </w:r>
            <w:proofErr w:type="spellStart"/>
            <w:r w:rsidRPr="00966ECD">
              <w:rPr>
                <w:rFonts w:ascii="Times New Roman" w:hAnsi="Times New Roman" w:cs="Times New Roman"/>
                <w:color w:val="000000"/>
                <w:shd w:val="clear" w:color="auto" w:fill="FFFFFF"/>
              </w:rPr>
              <w:t>с.В</w:t>
            </w:r>
            <w:proofErr w:type="spellEnd"/>
            <w:r w:rsidRPr="00966ECD">
              <w:rPr>
                <w:rFonts w:ascii="Times New Roman" w:hAnsi="Times New Roman" w:cs="Times New Roman"/>
                <w:color w:val="000000"/>
                <w:shd w:val="clear" w:color="auto" w:fill="FFFFFF"/>
              </w:rPr>
              <w:t xml:space="preserve">-Каргат </w:t>
            </w:r>
            <w:proofErr w:type="spellStart"/>
            <w:r w:rsidRPr="00966ECD">
              <w:rPr>
                <w:rFonts w:ascii="Times New Roman" w:hAnsi="Times New Roman" w:cs="Times New Roman"/>
                <w:color w:val="000000"/>
                <w:shd w:val="clear" w:color="auto" w:fill="FFFFFF"/>
              </w:rPr>
              <w:t>проп</w:t>
            </w:r>
            <w:proofErr w:type="spellEnd"/>
            <w:r w:rsidRPr="00966ECD">
              <w:rPr>
                <w:rFonts w:ascii="Times New Roman" w:hAnsi="Times New Roman" w:cs="Times New Roman"/>
                <w:color w:val="000000"/>
                <w:shd w:val="clear" w:color="auto" w:fill="FFFFFF"/>
              </w:rPr>
              <w:t>. 1,8 км"</w:t>
            </w:r>
          </w:p>
        </w:tc>
        <w:tc>
          <w:tcPr>
            <w:tcW w:w="3945" w:type="dxa"/>
            <w:vMerge/>
            <w:tcBorders>
              <w:left w:val="single" w:sz="4" w:space="0" w:color="000000"/>
              <w:right w:val="single" w:sz="4" w:space="0" w:color="000000"/>
            </w:tcBorders>
            <w:vAlign w:val="center"/>
          </w:tcPr>
          <w:p w14:paraId="3D4323D7"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1932AD8F"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0EF215CF"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783B6C54" w14:textId="61D9665F"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"КТП 10/04 кв N 2-54 </w:t>
            </w:r>
            <w:proofErr w:type="spellStart"/>
            <w:r w:rsidRPr="00966ECD">
              <w:rPr>
                <w:rFonts w:ascii="Times New Roman" w:hAnsi="Times New Roman" w:cs="Times New Roman"/>
                <w:color w:val="000000"/>
                <w:shd w:val="clear" w:color="auto" w:fill="FFFFFF"/>
              </w:rPr>
              <w:t>с.В</w:t>
            </w:r>
            <w:proofErr w:type="spellEnd"/>
            <w:r w:rsidRPr="00966ECD">
              <w:rPr>
                <w:rFonts w:ascii="Times New Roman" w:hAnsi="Times New Roman" w:cs="Times New Roman"/>
                <w:color w:val="000000"/>
                <w:shd w:val="clear" w:color="auto" w:fill="FFFFFF"/>
              </w:rPr>
              <w:t>-Каргат село 100 ква"</w:t>
            </w:r>
          </w:p>
        </w:tc>
        <w:tc>
          <w:tcPr>
            <w:tcW w:w="3945" w:type="dxa"/>
            <w:vMerge/>
            <w:tcBorders>
              <w:left w:val="single" w:sz="4" w:space="0" w:color="000000"/>
              <w:right w:val="single" w:sz="4" w:space="0" w:color="000000"/>
            </w:tcBorders>
            <w:vAlign w:val="center"/>
          </w:tcPr>
          <w:p w14:paraId="1AB7D352"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4961DBDB"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6C0E4DEF"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7BD0C574" w14:textId="664E40AE"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ТП N 2-171 </w:t>
            </w:r>
            <w:proofErr w:type="spellStart"/>
            <w:r w:rsidRPr="00966ECD">
              <w:rPr>
                <w:rFonts w:ascii="Times New Roman" w:hAnsi="Times New Roman" w:cs="Times New Roman"/>
                <w:color w:val="000000"/>
                <w:shd w:val="clear" w:color="auto" w:fill="FFFFFF"/>
              </w:rPr>
              <w:t>с.В</w:t>
            </w:r>
            <w:proofErr w:type="spellEnd"/>
            <w:r w:rsidRPr="00966ECD">
              <w:rPr>
                <w:rFonts w:ascii="Times New Roman" w:hAnsi="Times New Roman" w:cs="Times New Roman"/>
                <w:color w:val="000000"/>
                <w:shd w:val="clear" w:color="auto" w:fill="FFFFFF"/>
              </w:rPr>
              <w:t>-Каргат непр.0,48км"</w:t>
            </w:r>
          </w:p>
        </w:tc>
        <w:tc>
          <w:tcPr>
            <w:tcW w:w="3945" w:type="dxa"/>
            <w:vMerge/>
            <w:tcBorders>
              <w:left w:val="single" w:sz="4" w:space="0" w:color="000000"/>
              <w:right w:val="single" w:sz="4" w:space="0" w:color="000000"/>
            </w:tcBorders>
            <w:vAlign w:val="center"/>
          </w:tcPr>
          <w:p w14:paraId="1333E842"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62EDFD9E"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3CAE0175"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7A7AC1BD" w14:textId="29A9E773"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"КТП 160/10 N 2-171 </w:t>
            </w:r>
            <w:proofErr w:type="spellStart"/>
            <w:r w:rsidRPr="00966ECD">
              <w:rPr>
                <w:rFonts w:ascii="Times New Roman" w:hAnsi="Times New Roman" w:cs="Times New Roman"/>
                <w:color w:val="000000"/>
                <w:shd w:val="clear" w:color="auto" w:fill="FFFFFF"/>
              </w:rPr>
              <w:t>с.Верх</w:t>
            </w:r>
            <w:proofErr w:type="spellEnd"/>
            <w:r w:rsidRPr="00966ECD">
              <w:rPr>
                <w:rFonts w:ascii="Times New Roman" w:hAnsi="Times New Roman" w:cs="Times New Roman"/>
                <w:color w:val="000000"/>
                <w:shd w:val="clear" w:color="auto" w:fill="FFFFFF"/>
              </w:rPr>
              <w:t>-Каргат 160 ква"</w:t>
            </w:r>
          </w:p>
        </w:tc>
        <w:tc>
          <w:tcPr>
            <w:tcW w:w="3945" w:type="dxa"/>
            <w:vMerge/>
            <w:tcBorders>
              <w:left w:val="single" w:sz="4" w:space="0" w:color="000000"/>
              <w:right w:val="single" w:sz="4" w:space="0" w:color="000000"/>
            </w:tcBorders>
            <w:vAlign w:val="center"/>
          </w:tcPr>
          <w:p w14:paraId="52676080"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7E280467"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5C55586A"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512DCB33" w14:textId="13CA5B37"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КТП N 2-129 Верх-Каргат </w:t>
            </w:r>
            <w:proofErr w:type="spellStart"/>
            <w:r w:rsidRPr="00966ECD">
              <w:rPr>
                <w:rFonts w:ascii="Times New Roman" w:hAnsi="Times New Roman" w:cs="Times New Roman"/>
                <w:color w:val="000000"/>
                <w:shd w:val="clear" w:color="auto" w:fill="FFFFFF"/>
              </w:rPr>
              <w:t>проп</w:t>
            </w:r>
            <w:proofErr w:type="spellEnd"/>
            <w:r w:rsidRPr="00966ECD">
              <w:rPr>
                <w:rFonts w:ascii="Times New Roman" w:hAnsi="Times New Roman" w:cs="Times New Roman"/>
                <w:color w:val="000000"/>
                <w:shd w:val="clear" w:color="auto" w:fill="FFFFFF"/>
              </w:rPr>
              <w:t xml:space="preserve"> 1.1км"</w:t>
            </w:r>
          </w:p>
        </w:tc>
        <w:tc>
          <w:tcPr>
            <w:tcW w:w="3945" w:type="dxa"/>
            <w:vMerge/>
            <w:tcBorders>
              <w:left w:val="single" w:sz="4" w:space="0" w:color="000000"/>
              <w:right w:val="single" w:sz="4" w:space="0" w:color="000000"/>
            </w:tcBorders>
            <w:vAlign w:val="center"/>
          </w:tcPr>
          <w:p w14:paraId="64D9448F"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5474CED8"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679D0642"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0E060751" w14:textId="47BC69A4"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Охранная зона объекта электросетевого хозяйства "КТП 10/04 кв N 2-129с.Верх-Каргат 63ква"</w:t>
            </w:r>
          </w:p>
        </w:tc>
        <w:tc>
          <w:tcPr>
            <w:tcW w:w="3945" w:type="dxa"/>
            <w:vMerge/>
            <w:tcBorders>
              <w:left w:val="single" w:sz="4" w:space="0" w:color="000000"/>
              <w:right w:val="single" w:sz="4" w:space="0" w:color="000000"/>
            </w:tcBorders>
            <w:vAlign w:val="center"/>
          </w:tcPr>
          <w:p w14:paraId="18537323"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68197A1F" w14:textId="77777777" w:rsidTr="00714AD1">
        <w:trPr>
          <w:jc w:val="center"/>
        </w:trPr>
        <w:tc>
          <w:tcPr>
            <w:tcW w:w="851" w:type="dxa"/>
            <w:tcBorders>
              <w:top w:val="single" w:sz="4" w:space="0" w:color="000000"/>
              <w:left w:val="single" w:sz="4" w:space="0" w:color="000000"/>
              <w:bottom w:val="single" w:sz="4" w:space="0" w:color="000000"/>
              <w:right w:val="nil"/>
            </w:tcBorders>
            <w:vAlign w:val="center"/>
          </w:tcPr>
          <w:p w14:paraId="3BDD0BF5"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2A208F65" w14:textId="31358E6F"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"ТП 10/0,4 </w:t>
            </w:r>
            <w:proofErr w:type="spellStart"/>
            <w:r w:rsidRPr="00966ECD">
              <w:rPr>
                <w:rFonts w:ascii="Times New Roman" w:hAnsi="Times New Roman" w:cs="Times New Roman"/>
                <w:color w:val="000000"/>
                <w:shd w:val="clear" w:color="auto" w:fill="FFFFFF"/>
              </w:rPr>
              <w:t>кВ</w:t>
            </w:r>
            <w:proofErr w:type="spellEnd"/>
            <w:r w:rsidRPr="00966ECD">
              <w:rPr>
                <w:rFonts w:ascii="Times New Roman" w:hAnsi="Times New Roman" w:cs="Times New Roman"/>
                <w:color w:val="000000"/>
                <w:shd w:val="clear" w:color="auto" w:fill="FFFFFF"/>
              </w:rPr>
              <w:t xml:space="preserve"> №2-53"</w:t>
            </w:r>
          </w:p>
        </w:tc>
        <w:tc>
          <w:tcPr>
            <w:tcW w:w="3945" w:type="dxa"/>
            <w:vMerge/>
            <w:tcBorders>
              <w:left w:val="single" w:sz="4" w:space="0" w:color="000000"/>
              <w:right w:val="single" w:sz="4" w:space="0" w:color="000000"/>
            </w:tcBorders>
            <w:vAlign w:val="center"/>
          </w:tcPr>
          <w:p w14:paraId="3E29E3EB" w14:textId="77777777" w:rsidR="00BC794B" w:rsidRPr="00966ECD" w:rsidRDefault="00BC794B" w:rsidP="00966ECD">
            <w:pPr>
              <w:spacing w:after="0" w:line="240" w:lineRule="auto"/>
              <w:jc w:val="center"/>
              <w:rPr>
                <w:rFonts w:ascii="Times New Roman" w:hAnsi="Times New Roman" w:cs="Times New Roman"/>
              </w:rPr>
            </w:pPr>
          </w:p>
        </w:tc>
      </w:tr>
      <w:tr w:rsidR="00BC794B" w:rsidRPr="00966ECD" w14:paraId="742E42DB" w14:textId="77777777" w:rsidTr="00F86968">
        <w:trPr>
          <w:jc w:val="center"/>
        </w:trPr>
        <w:tc>
          <w:tcPr>
            <w:tcW w:w="851" w:type="dxa"/>
            <w:tcBorders>
              <w:top w:val="single" w:sz="4" w:space="0" w:color="000000"/>
              <w:left w:val="single" w:sz="4" w:space="0" w:color="000000"/>
              <w:bottom w:val="single" w:sz="4" w:space="0" w:color="000000"/>
              <w:right w:val="nil"/>
            </w:tcBorders>
            <w:vAlign w:val="center"/>
          </w:tcPr>
          <w:p w14:paraId="175DCDA3" w14:textId="77777777" w:rsidR="00BC794B" w:rsidRPr="00966ECD" w:rsidRDefault="00BC794B"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04A6B1AC" w14:textId="0692E14F" w:rsidR="00BC794B"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ТП N 2-190 </w:t>
            </w:r>
            <w:proofErr w:type="spellStart"/>
            <w:r w:rsidRPr="00966ECD">
              <w:rPr>
                <w:rFonts w:ascii="Times New Roman" w:hAnsi="Times New Roman" w:cs="Times New Roman"/>
                <w:color w:val="000000"/>
                <w:shd w:val="clear" w:color="auto" w:fill="FFFFFF"/>
              </w:rPr>
              <w:t>с.В</w:t>
            </w:r>
            <w:proofErr w:type="spellEnd"/>
            <w:r w:rsidRPr="00966ECD">
              <w:rPr>
                <w:rFonts w:ascii="Times New Roman" w:hAnsi="Times New Roman" w:cs="Times New Roman"/>
                <w:color w:val="000000"/>
                <w:shd w:val="clear" w:color="auto" w:fill="FFFFFF"/>
              </w:rPr>
              <w:t>-Каргат проп.0,52 км"</w:t>
            </w:r>
          </w:p>
        </w:tc>
        <w:tc>
          <w:tcPr>
            <w:tcW w:w="3945" w:type="dxa"/>
            <w:vMerge/>
            <w:tcBorders>
              <w:left w:val="single" w:sz="4" w:space="0" w:color="000000"/>
              <w:bottom w:val="single" w:sz="4" w:space="0" w:color="000000"/>
              <w:right w:val="single" w:sz="4" w:space="0" w:color="000000"/>
            </w:tcBorders>
            <w:vAlign w:val="center"/>
          </w:tcPr>
          <w:p w14:paraId="09FAC398" w14:textId="77777777" w:rsidR="00BC794B" w:rsidRPr="00966ECD" w:rsidRDefault="00BC794B" w:rsidP="00966ECD">
            <w:pPr>
              <w:spacing w:after="0" w:line="240" w:lineRule="auto"/>
              <w:jc w:val="center"/>
              <w:rPr>
                <w:rFonts w:ascii="Times New Roman" w:hAnsi="Times New Roman" w:cs="Times New Roman"/>
              </w:rPr>
            </w:pPr>
          </w:p>
        </w:tc>
      </w:tr>
      <w:tr w:rsidR="00AA7912" w:rsidRPr="00966ECD" w14:paraId="65DF5D4D" w14:textId="77777777" w:rsidTr="00155F92">
        <w:trPr>
          <w:jc w:val="center"/>
        </w:trPr>
        <w:tc>
          <w:tcPr>
            <w:tcW w:w="851" w:type="dxa"/>
            <w:tcBorders>
              <w:top w:val="single" w:sz="4" w:space="0" w:color="000000"/>
              <w:left w:val="single" w:sz="4" w:space="0" w:color="000000"/>
              <w:bottom w:val="single" w:sz="4" w:space="0" w:color="000000"/>
              <w:right w:val="nil"/>
            </w:tcBorders>
            <w:vAlign w:val="center"/>
          </w:tcPr>
          <w:p w14:paraId="395885FE" w14:textId="77777777" w:rsidR="00AA7912" w:rsidRPr="00966ECD" w:rsidRDefault="00AA7912"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14193F76" w14:textId="296E3585" w:rsidR="00AA7912"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"КТПН 2-190 10/04 кв </w:t>
            </w:r>
            <w:proofErr w:type="spellStart"/>
            <w:r w:rsidRPr="00966ECD">
              <w:rPr>
                <w:rFonts w:ascii="Times New Roman" w:hAnsi="Times New Roman" w:cs="Times New Roman"/>
                <w:color w:val="000000"/>
                <w:shd w:val="clear" w:color="auto" w:fill="FFFFFF"/>
              </w:rPr>
              <w:t>с.Верх</w:t>
            </w:r>
            <w:proofErr w:type="spellEnd"/>
            <w:r w:rsidRPr="00966ECD">
              <w:rPr>
                <w:rFonts w:ascii="Times New Roman" w:hAnsi="Times New Roman" w:cs="Times New Roman"/>
                <w:color w:val="000000"/>
                <w:shd w:val="clear" w:color="auto" w:fill="FFFFFF"/>
              </w:rPr>
              <w:t>-Каргат АВМ 400 ква"</w:t>
            </w:r>
          </w:p>
        </w:tc>
        <w:tc>
          <w:tcPr>
            <w:tcW w:w="3945" w:type="dxa"/>
            <w:vMerge w:val="restart"/>
            <w:tcBorders>
              <w:left w:val="single" w:sz="4" w:space="0" w:color="000000"/>
              <w:right w:val="single" w:sz="4" w:space="0" w:color="000000"/>
            </w:tcBorders>
            <w:vAlign w:val="center"/>
          </w:tcPr>
          <w:p w14:paraId="27A451B5" w14:textId="27CCAD36" w:rsidR="00AA7912" w:rsidRPr="00966ECD" w:rsidRDefault="009832DA" w:rsidP="00966ECD">
            <w:pPr>
              <w:spacing w:after="0" w:line="240" w:lineRule="auto"/>
              <w:jc w:val="center"/>
              <w:rPr>
                <w:rFonts w:ascii="Times New Roman" w:hAnsi="Times New Roman" w:cs="Times New Roman"/>
              </w:rPr>
            </w:pPr>
            <w:r w:rsidRPr="00966ECD">
              <w:rPr>
                <w:rFonts w:ascii="Times New Roman" w:hAnsi="Times New Roman" w:cs="Times New Roman"/>
              </w:rPr>
              <w:t>Сведения внесены в Единый государственный реестр Сведения внесены в Единый государственный реестр</w:t>
            </w:r>
          </w:p>
        </w:tc>
      </w:tr>
      <w:tr w:rsidR="00AA7912" w:rsidRPr="00966ECD" w14:paraId="0E296364" w14:textId="77777777" w:rsidTr="00155F92">
        <w:trPr>
          <w:jc w:val="center"/>
        </w:trPr>
        <w:tc>
          <w:tcPr>
            <w:tcW w:w="851" w:type="dxa"/>
            <w:tcBorders>
              <w:top w:val="single" w:sz="4" w:space="0" w:color="000000"/>
              <w:left w:val="single" w:sz="4" w:space="0" w:color="000000"/>
              <w:bottom w:val="single" w:sz="4" w:space="0" w:color="000000"/>
              <w:right w:val="nil"/>
            </w:tcBorders>
            <w:vAlign w:val="center"/>
          </w:tcPr>
          <w:p w14:paraId="74E29C13" w14:textId="77777777" w:rsidR="00AA7912" w:rsidRPr="00966ECD" w:rsidRDefault="00AA7912"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348A6CE7" w14:textId="04B8D76E" w:rsidR="00AA7912"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КТП N 2-52 </w:t>
            </w:r>
            <w:proofErr w:type="spellStart"/>
            <w:r w:rsidRPr="00966ECD">
              <w:rPr>
                <w:rFonts w:ascii="Times New Roman" w:hAnsi="Times New Roman" w:cs="Times New Roman"/>
                <w:color w:val="000000"/>
                <w:shd w:val="clear" w:color="auto" w:fill="FFFFFF"/>
              </w:rPr>
              <w:t>с.В</w:t>
            </w:r>
            <w:proofErr w:type="spellEnd"/>
            <w:r w:rsidRPr="00966ECD">
              <w:rPr>
                <w:rFonts w:ascii="Times New Roman" w:hAnsi="Times New Roman" w:cs="Times New Roman"/>
                <w:color w:val="000000"/>
                <w:shd w:val="clear" w:color="auto" w:fill="FFFFFF"/>
              </w:rPr>
              <w:t>-Каргат проп.0.76км"</w:t>
            </w:r>
          </w:p>
        </w:tc>
        <w:tc>
          <w:tcPr>
            <w:tcW w:w="3945" w:type="dxa"/>
            <w:vMerge/>
            <w:tcBorders>
              <w:left w:val="single" w:sz="4" w:space="0" w:color="000000"/>
              <w:right w:val="single" w:sz="4" w:space="0" w:color="000000"/>
            </w:tcBorders>
            <w:vAlign w:val="center"/>
          </w:tcPr>
          <w:p w14:paraId="3D80B841" w14:textId="77777777" w:rsidR="00AA7912" w:rsidRPr="00966ECD" w:rsidRDefault="00AA7912" w:rsidP="00966ECD">
            <w:pPr>
              <w:spacing w:after="0" w:line="240" w:lineRule="auto"/>
              <w:jc w:val="center"/>
              <w:rPr>
                <w:rFonts w:ascii="Times New Roman" w:hAnsi="Times New Roman" w:cs="Times New Roman"/>
              </w:rPr>
            </w:pPr>
          </w:p>
        </w:tc>
      </w:tr>
      <w:tr w:rsidR="00AA7912" w:rsidRPr="00966ECD" w14:paraId="03A77ACD" w14:textId="77777777" w:rsidTr="00155F92">
        <w:trPr>
          <w:jc w:val="center"/>
        </w:trPr>
        <w:tc>
          <w:tcPr>
            <w:tcW w:w="851" w:type="dxa"/>
            <w:tcBorders>
              <w:top w:val="single" w:sz="4" w:space="0" w:color="000000"/>
              <w:left w:val="single" w:sz="4" w:space="0" w:color="000000"/>
              <w:bottom w:val="single" w:sz="4" w:space="0" w:color="000000"/>
              <w:right w:val="nil"/>
            </w:tcBorders>
            <w:vAlign w:val="center"/>
          </w:tcPr>
          <w:p w14:paraId="3EDB6B29" w14:textId="77777777" w:rsidR="00AA7912" w:rsidRPr="00966ECD" w:rsidRDefault="00AA7912"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02AADCD7" w14:textId="169B54C6" w:rsidR="00AA7912"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Охранная зона объекта электросетевого хозяйства "КТП 10/04 кв N 2-52 с. В-Каргат 100 ква"</w:t>
            </w:r>
          </w:p>
        </w:tc>
        <w:tc>
          <w:tcPr>
            <w:tcW w:w="3945" w:type="dxa"/>
            <w:vMerge/>
            <w:tcBorders>
              <w:left w:val="single" w:sz="4" w:space="0" w:color="000000"/>
              <w:right w:val="single" w:sz="4" w:space="0" w:color="000000"/>
            </w:tcBorders>
            <w:vAlign w:val="center"/>
          </w:tcPr>
          <w:p w14:paraId="6FE6C885" w14:textId="77777777" w:rsidR="00AA7912" w:rsidRPr="00966ECD" w:rsidRDefault="00AA7912" w:rsidP="00966ECD">
            <w:pPr>
              <w:spacing w:after="0" w:line="240" w:lineRule="auto"/>
              <w:jc w:val="center"/>
              <w:rPr>
                <w:rFonts w:ascii="Times New Roman" w:hAnsi="Times New Roman" w:cs="Times New Roman"/>
              </w:rPr>
            </w:pPr>
          </w:p>
        </w:tc>
      </w:tr>
      <w:tr w:rsidR="00AA7912" w:rsidRPr="00966ECD" w14:paraId="5D166433" w14:textId="77777777" w:rsidTr="00155F92">
        <w:trPr>
          <w:jc w:val="center"/>
        </w:trPr>
        <w:tc>
          <w:tcPr>
            <w:tcW w:w="851" w:type="dxa"/>
            <w:tcBorders>
              <w:top w:val="single" w:sz="4" w:space="0" w:color="000000"/>
              <w:left w:val="single" w:sz="4" w:space="0" w:color="000000"/>
              <w:bottom w:val="single" w:sz="4" w:space="0" w:color="000000"/>
              <w:right w:val="nil"/>
            </w:tcBorders>
            <w:vAlign w:val="center"/>
          </w:tcPr>
          <w:p w14:paraId="7B08C33A" w14:textId="77777777" w:rsidR="00AA7912" w:rsidRPr="00966ECD" w:rsidRDefault="00AA7912"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1A368115" w14:textId="6771AF13" w:rsidR="00AA7912" w:rsidRPr="00966ECD" w:rsidRDefault="008508E6"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ТП N 2-51 </w:t>
            </w:r>
            <w:proofErr w:type="spellStart"/>
            <w:r w:rsidRPr="00966ECD">
              <w:rPr>
                <w:rFonts w:ascii="Times New Roman" w:hAnsi="Times New Roman" w:cs="Times New Roman"/>
                <w:color w:val="000000"/>
                <w:shd w:val="clear" w:color="auto" w:fill="FFFFFF"/>
              </w:rPr>
              <w:t>с.Натальинка</w:t>
            </w:r>
            <w:proofErr w:type="spellEnd"/>
            <w:r w:rsidRPr="00966ECD">
              <w:rPr>
                <w:rFonts w:ascii="Times New Roman" w:hAnsi="Times New Roman" w:cs="Times New Roman"/>
                <w:color w:val="000000"/>
                <w:shd w:val="clear" w:color="auto" w:fill="FFFFFF"/>
              </w:rPr>
              <w:t xml:space="preserve"> непр.0,92км"</w:t>
            </w:r>
          </w:p>
        </w:tc>
        <w:tc>
          <w:tcPr>
            <w:tcW w:w="3945" w:type="dxa"/>
            <w:vMerge/>
            <w:tcBorders>
              <w:left w:val="single" w:sz="4" w:space="0" w:color="000000"/>
              <w:right w:val="single" w:sz="4" w:space="0" w:color="000000"/>
            </w:tcBorders>
            <w:vAlign w:val="center"/>
          </w:tcPr>
          <w:p w14:paraId="3802C398" w14:textId="77777777" w:rsidR="00AA7912" w:rsidRPr="00966ECD" w:rsidRDefault="00AA7912" w:rsidP="00966ECD">
            <w:pPr>
              <w:spacing w:after="0" w:line="240" w:lineRule="auto"/>
              <w:jc w:val="center"/>
              <w:rPr>
                <w:rFonts w:ascii="Times New Roman" w:hAnsi="Times New Roman" w:cs="Times New Roman"/>
              </w:rPr>
            </w:pPr>
          </w:p>
        </w:tc>
      </w:tr>
      <w:tr w:rsidR="00AA7912" w:rsidRPr="00966ECD" w14:paraId="13AE69A6" w14:textId="77777777" w:rsidTr="00155F92">
        <w:trPr>
          <w:jc w:val="center"/>
        </w:trPr>
        <w:tc>
          <w:tcPr>
            <w:tcW w:w="851" w:type="dxa"/>
            <w:tcBorders>
              <w:top w:val="single" w:sz="4" w:space="0" w:color="000000"/>
              <w:left w:val="single" w:sz="4" w:space="0" w:color="000000"/>
              <w:bottom w:val="single" w:sz="4" w:space="0" w:color="000000"/>
              <w:right w:val="nil"/>
            </w:tcBorders>
            <w:vAlign w:val="center"/>
          </w:tcPr>
          <w:p w14:paraId="732EA7B2" w14:textId="77777777" w:rsidR="00AA7912" w:rsidRPr="00966ECD" w:rsidRDefault="00AA7912"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5FE45983" w14:textId="269D64A0" w:rsidR="00AA7912" w:rsidRPr="00966ECD" w:rsidRDefault="00966ECD"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"ТП 10/04 кв. N 2-51 </w:t>
            </w:r>
            <w:proofErr w:type="spellStart"/>
            <w:r w:rsidRPr="00966ECD">
              <w:rPr>
                <w:rFonts w:ascii="Times New Roman" w:hAnsi="Times New Roman" w:cs="Times New Roman"/>
                <w:color w:val="000000"/>
                <w:shd w:val="clear" w:color="auto" w:fill="FFFFFF"/>
              </w:rPr>
              <w:t>Натальинка</w:t>
            </w:r>
            <w:proofErr w:type="spellEnd"/>
            <w:r w:rsidRPr="00966ECD">
              <w:rPr>
                <w:rFonts w:ascii="Times New Roman" w:hAnsi="Times New Roman" w:cs="Times New Roman"/>
                <w:color w:val="000000"/>
                <w:shd w:val="clear" w:color="auto" w:fill="FFFFFF"/>
              </w:rPr>
              <w:t xml:space="preserve"> т-р 100 ква"</w:t>
            </w:r>
          </w:p>
        </w:tc>
        <w:tc>
          <w:tcPr>
            <w:tcW w:w="3945" w:type="dxa"/>
            <w:vMerge/>
            <w:tcBorders>
              <w:left w:val="single" w:sz="4" w:space="0" w:color="000000"/>
              <w:right w:val="single" w:sz="4" w:space="0" w:color="000000"/>
            </w:tcBorders>
            <w:vAlign w:val="center"/>
          </w:tcPr>
          <w:p w14:paraId="564AEE8D" w14:textId="77777777" w:rsidR="00AA7912" w:rsidRPr="00966ECD" w:rsidRDefault="00AA7912" w:rsidP="00966ECD">
            <w:pPr>
              <w:spacing w:after="0" w:line="240" w:lineRule="auto"/>
              <w:jc w:val="center"/>
              <w:rPr>
                <w:rFonts w:ascii="Times New Roman" w:hAnsi="Times New Roman" w:cs="Times New Roman"/>
              </w:rPr>
            </w:pPr>
          </w:p>
        </w:tc>
      </w:tr>
      <w:tr w:rsidR="00AA7912" w:rsidRPr="00966ECD" w14:paraId="69967B47" w14:textId="77777777" w:rsidTr="00155F92">
        <w:trPr>
          <w:jc w:val="center"/>
        </w:trPr>
        <w:tc>
          <w:tcPr>
            <w:tcW w:w="851" w:type="dxa"/>
            <w:tcBorders>
              <w:top w:val="single" w:sz="4" w:space="0" w:color="000000"/>
              <w:left w:val="single" w:sz="4" w:space="0" w:color="000000"/>
              <w:bottom w:val="single" w:sz="4" w:space="0" w:color="000000"/>
              <w:right w:val="nil"/>
            </w:tcBorders>
            <w:vAlign w:val="center"/>
          </w:tcPr>
          <w:p w14:paraId="079E1291" w14:textId="77777777" w:rsidR="00AA7912" w:rsidRPr="00966ECD" w:rsidRDefault="00AA7912"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563AFD19" w14:textId="3D69D850" w:rsidR="00AA7912" w:rsidRPr="00966ECD" w:rsidRDefault="00966ECD"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"КТП N 2-19З 10/04 кв </w:t>
            </w:r>
            <w:proofErr w:type="spellStart"/>
            <w:r w:rsidRPr="00966ECD">
              <w:rPr>
                <w:rFonts w:ascii="Times New Roman" w:hAnsi="Times New Roman" w:cs="Times New Roman"/>
                <w:color w:val="000000"/>
                <w:shd w:val="clear" w:color="auto" w:fill="FFFFFF"/>
              </w:rPr>
              <w:t>Натальинка</w:t>
            </w:r>
            <w:proofErr w:type="spellEnd"/>
            <w:r w:rsidRPr="00966ECD">
              <w:rPr>
                <w:rFonts w:ascii="Times New Roman" w:hAnsi="Times New Roman" w:cs="Times New Roman"/>
                <w:color w:val="000000"/>
                <w:shd w:val="clear" w:color="auto" w:fill="FFFFFF"/>
              </w:rPr>
              <w:t xml:space="preserve"> ж-во 100 ква"</w:t>
            </w:r>
          </w:p>
        </w:tc>
        <w:tc>
          <w:tcPr>
            <w:tcW w:w="3945" w:type="dxa"/>
            <w:vMerge/>
            <w:tcBorders>
              <w:left w:val="single" w:sz="4" w:space="0" w:color="000000"/>
              <w:right w:val="single" w:sz="4" w:space="0" w:color="000000"/>
            </w:tcBorders>
            <w:vAlign w:val="center"/>
          </w:tcPr>
          <w:p w14:paraId="300C794E" w14:textId="77777777" w:rsidR="00AA7912" w:rsidRPr="00966ECD" w:rsidRDefault="00AA7912" w:rsidP="00966ECD">
            <w:pPr>
              <w:spacing w:after="0" w:line="240" w:lineRule="auto"/>
              <w:jc w:val="center"/>
              <w:rPr>
                <w:rFonts w:ascii="Times New Roman" w:hAnsi="Times New Roman" w:cs="Times New Roman"/>
              </w:rPr>
            </w:pPr>
          </w:p>
        </w:tc>
      </w:tr>
      <w:tr w:rsidR="00AA7912" w:rsidRPr="00966ECD" w14:paraId="08920D6C" w14:textId="77777777" w:rsidTr="00155F92">
        <w:trPr>
          <w:jc w:val="center"/>
        </w:trPr>
        <w:tc>
          <w:tcPr>
            <w:tcW w:w="851" w:type="dxa"/>
            <w:tcBorders>
              <w:top w:val="single" w:sz="4" w:space="0" w:color="000000"/>
              <w:left w:val="single" w:sz="4" w:space="0" w:color="000000"/>
              <w:bottom w:val="single" w:sz="4" w:space="0" w:color="000000"/>
              <w:right w:val="nil"/>
            </w:tcBorders>
            <w:vAlign w:val="center"/>
          </w:tcPr>
          <w:p w14:paraId="2307504E" w14:textId="77777777" w:rsidR="00AA7912" w:rsidRPr="00966ECD" w:rsidRDefault="00AA7912"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6AA0906F" w14:textId="5CB28F31" w:rsidR="00AA7912" w:rsidRPr="00966ECD" w:rsidRDefault="00966ECD"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"Вл-0,4кв от ТП N 2-55 </w:t>
            </w:r>
            <w:proofErr w:type="spellStart"/>
            <w:r w:rsidRPr="00966ECD">
              <w:rPr>
                <w:rFonts w:ascii="Times New Roman" w:hAnsi="Times New Roman" w:cs="Times New Roman"/>
                <w:color w:val="000000"/>
                <w:shd w:val="clear" w:color="auto" w:fill="FFFFFF"/>
              </w:rPr>
              <w:t>с.Натальинка</w:t>
            </w:r>
            <w:proofErr w:type="spellEnd"/>
            <w:r w:rsidRPr="00966ECD">
              <w:rPr>
                <w:rFonts w:ascii="Times New Roman" w:hAnsi="Times New Roman" w:cs="Times New Roman"/>
                <w:color w:val="000000"/>
                <w:shd w:val="clear" w:color="auto" w:fill="FFFFFF"/>
              </w:rPr>
              <w:t xml:space="preserve"> проп.З,2 км"</w:t>
            </w:r>
          </w:p>
        </w:tc>
        <w:tc>
          <w:tcPr>
            <w:tcW w:w="3945" w:type="dxa"/>
            <w:vMerge/>
            <w:tcBorders>
              <w:left w:val="single" w:sz="4" w:space="0" w:color="000000"/>
              <w:right w:val="single" w:sz="4" w:space="0" w:color="000000"/>
            </w:tcBorders>
            <w:vAlign w:val="center"/>
          </w:tcPr>
          <w:p w14:paraId="2CD1D2D5" w14:textId="77777777" w:rsidR="00AA7912" w:rsidRPr="00966ECD" w:rsidRDefault="00AA7912" w:rsidP="00966ECD">
            <w:pPr>
              <w:spacing w:after="0" w:line="240" w:lineRule="auto"/>
              <w:jc w:val="center"/>
              <w:rPr>
                <w:rFonts w:ascii="Times New Roman" w:hAnsi="Times New Roman" w:cs="Times New Roman"/>
              </w:rPr>
            </w:pPr>
          </w:p>
        </w:tc>
      </w:tr>
      <w:tr w:rsidR="00AA7912" w:rsidRPr="00966ECD" w14:paraId="173234E4" w14:textId="77777777" w:rsidTr="00155F92">
        <w:trPr>
          <w:jc w:val="center"/>
        </w:trPr>
        <w:tc>
          <w:tcPr>
            <w:tcW w:w="851" w:type="dxa"/>
            <w:tcBorders>
              <w:top w:val="single" w:sz="4" w:space="0" w:color="000000"/>
              <w:left w:val="single" w:sz="4" w:space="0" w:color="000000"/>
              <w:bottom w:val="single" w:sz="4" w:space="0" w:color="000000"/>
              <w:right w:val="nil"/>
            </w:tcBorders>
            <w:vAlign w:val="center"/>
          </w:tcPr>
          <w:p w14:paraId="1A90E31E" w14:textId="77777777" w:rsidR="00AA7912" w:rsidRPr="00966ECD" w:rsidRDefault="00AA7912"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vAlign w:val="center"/>
          </w:tcPr>
          <w:p w14:paraId="4365A840" w14:textId="50EBB294" w:rsidR="00AA7912" w:rsidRPr="00966ECD" w:rsidRDefault="00966ECD" w:rsidP="00966ECD">
            <w:pPr>
              <w:spacing w:after="0" w:line="240" w:lineRule="auto"/>
              <w:rPr>
                <w:rFonts w:ascii="Times New Roman" w:hAnsi="Times New Roman" w:cs="Times New Roman"/>
                <w:color w:val="000000"/>
                <w:shd w:val="clear" w:color="auto" w:fill="FFFFFF"/>
              </w:rPr>
            </w:pPr>
            <w:r w:rsidRPr="00966ECD">
              <w:rPr>
                <w:rFonts w:ascii="Times New Roman" w:hAnsi="Times New Roman" w:cs="Times New Roman"/>
                <w:color w:val="000000"/>
                <w:shd w:val="clear" w:color="auto" w:fill="FFFFFF"/>
              </w:rPr>
              <w:t xml:space="preserve">Охранная зона объекта электросетевого хозяйства "КТП 10/04 кв N 2-55 </w:t>
            </w:r>
            <w:proofErr w:type="spellStart"/>
            <w:r w:rsidRPr="00966ECD">
              <w:rPr>
                <w:rFonts w:ascii="Times New Roman" w:hAnsi="Times New Roman" w:cs="Times New Roman"/>
                <w:color w:val="000000"/>
                <w:shd w:val="clear" w:color="auto" w:fill="FFFFFF"/>
              </w:rPr>
              <w:t>с.Натальинка</w:t>
            </w:r>
            <w:proofErr w:type="spellEnd"/>
            <w:r w:rsidRPr="00966ECD">
              <w:rPr>
                <w:rFonts w:ascii="Times New Roman" w:hAnsi="Times New Roman" w:cs="Times New Roman"/>
                <w:color w:val="000000"/>
                <w:shd w:val="clear" w:color="auto" w:fill="FFFFFF"/>
              </w:rPr>
              <w:t xml:space="preserve"> 100 ква"</w:t>
            </w:r>
          </w:p>
        </w:tc>
        <w:tc>
          <w:tcPr>
            <w:tcW w:w="3945" w:type="dxa"/>
            <w:vMerge/>
            <w:tcBorders>
              <w:left w:val="single" w:sz="4" w:space="0" w:color="000000"/>
              <w:right w:val="single" w:sz="4" w:space="0" w:color="000000"/>
            </w:tcBorders>
            <w:vAlign w:val="center"/>
          </w:tcPr>
          <w:p w14:paraId="2DF47B7D" w14:textId="77777777" w:rsidR="00AA7912" w:rsidRPr="00966ECD" w:rsidRDefault="00AA7912" w:rsidP="00966ECD">
            <w:pPr>
              <w:spacing w:after="0" w:line="240" w:lineRule="auto"/>
              <w:jc w:val="center"/>
              <w:rPr>
                <w:rFonts w:ascii="Times New Roman" w:hAnsi="Times New Roman" w:cs="Times New Roman"/>
              </w:rPr>
            </w:pPr>
          </w:p>
        </w:tc>
      </w:tr>
      <w:tr w:rsidR="00F72DDD" w:rsidRPr="00966ECD" w14:paraId="61E8587F" w14:textId="77777777" w:rsidTr="00F86968">
        <w:trPr>
          <w:jc w:val="center"/>
        </w:trPr>
        <w:tc>
          <w:tcPr>
            <w:tcW w:w="9753" w:type="dxa"/>
            <w:gridSpan w:val="3"/>
            <w:tcBorders>
              <w:top w:val="single" w:sz="4" w:space="0" w:color="000000"/>
              <w:left w:val="single" w:sz="4" w:space="0" w:color="000000"/>
              <w:bottom w:val="single" w:sz="4" w:space="0" w:color="000000"/>
              <w:right w:val="single" w:sz="4" w:space="0" w:color="000000"/>
            </w:tcBorders>
            <w:hideMark/>
          </w:tcPr>
          <w:p w14:paraId="38C46876" w14:textId="77777777" w:rsidR="00F72DDD" w:rsidRPr="00966ECD" w:rsidRDefault="00F72DDD" w:rsidP="00966ECD">
            <w:pPr>
              <w:spacing w:after="0" w:line="240" w:lineRule="auto"/>
              <w:jc w:val="center"/>
              <w:rPr>
                <w:rFonts w:ascii="Times New Roman" w:hAnsi="Times New Roman" w:cs="Times New Roman"/>
                <w:i/>
              </w:rPr>
            </w:pPr>
            <w:r w:rsidRPr="00966ECD">
              <w:rPr>
                <w:rFonts w:ascii="Times New Roman" w:hAnsi="Times New Roman" w:cs="Times New Roman"/>
                <w:i/>
              </w:rPr>
              <w:lastRenderedPageBreak/>
              <w:t>Водоохранные зоны</w:t>
            </w:r>
          </w:p>
        </w:tc>
      </w:tr>
      <w:tr w:rsidR="00586D75" w:rsidRPr="00966ECD" w14:paraId="21EE83D8" w14:textId="77777777" w:rsidTr="00B52D44">
        <w:trPr>
          <w:jc w:val="center"/>
        </w:trPr>
        <w:tc>
          <w:tcPr>
            <w:tcW w:w="851" w:type="dxa"/>
            <w:tcBorders>
              <w:top w:val="single" w:sz="4" w:space="0" w:color="000000"/>
              <w:left w:val="single" w:sz="4" w:space="0" w:color="000000"/>
              <w:bottom w:val="single" w:sz="4" w:space="0" w:color="000000"/>
              <w:right w:val="nil"/>
            </w:tcBorders>
          </w:tcPr>
          <w:p w14:paraId="2997F3FA" w14:textId="77777777" w:rsidR="00586D75" w:rsidRPr="00966ECD" w:rsidRDefault="00586D75" w:rsidP="00966ECD">
            <w:pPr>
              <w:numPr>
                <w:ilvl w:val="0"/>
                <w:numId w:val="12"/>
              </w:numPr>
              <w:spacing w:after="0" w:line="240" w:lineRule="auto"/>
              <w:ind w:left="0" w:firstLine="0"/>
              <w:rPr>
                <w:rFonts w:ascii="Times New Roman" w:hAnsi="Times New Roman" w:cs="Times New Roman"/>
              </w:rPr>
            </w:pPr>
          </w:p>
        </w:tc>
        <w:tc>
          <w:tcPr>
            <w:tcW w:w="4957" w:type="dxa"/>
            <w:tcBorders>
              <w:top w:val="single" w:sz="4" w:space="0" w:color="000000"/>
              <w:left w:val="single" w:sz="4" w:space="0" w:color="000000"/>
              <w:bottom w:val="single" w:sz="4" w:space="0" w:color="000000"/>
              <w:right w:val="nil"/>
            </w:tcBorders>
          </w:tcPr>
          <w:p w14:paraId="4577909E" w14:textId="24AD645A" w:rsidR="00586D75" w:rsidRPr="00966ECD" w:rsidRDefault="005D01AE" w:rsidP="00966ECD">
            <w:pPr>
              <w:spacing w:after="0" w:line="240" w:lineRule="auto"/>
              <w:rPr>
                <w:rFonts w:ascii="Times New Roman" w:hAnsi="Times New Roman" w:cs="Times New Roman"/>
              </w:rPr>
            </w:pPr>
            <w:r w:rsidRPr="00966ECD">
              <w:rPr>
                <w:rFonts w:ascii="Times New Roman" w:hAnsi="Times New Roman" w:cs="Times New Roman"/>
                <w:color w:val="000000"/>
                <w:shd w:val="clear" w:color="auto" w:fill="F8F9FA"/>
              </w:rPr>
              <w:t>Водоохранная зона р. Каргат (</w:t>
            </w:r>
            <w:proofErr w:type="spellStart"/>
            <w:r w:rsidRPr="00966ECD">
              <w:rPr>
                <w:rFonts w:ascii="Times New Roman" w:hAnsi="Times New Roman" w:cs="Times New Roman"/>
                <w:color w:val="000000"/>
                <w:shd w:val="clear" w:color="auto" w:fill="F8F9FA"/>
              </w:rPr>
              <w:t>Каргатенок</w:t>
            </w:r>
            <w:proofErr w:type="spellEnd"/>
            <w:r w:rsidRPr="00966ECD">
              <w:rPr>
                <w:rFonts w:ascii="Times New Roman" w:hAnsi="Times New Roman" w:cs="Times New Roman"/>
                <w:color w:val="000000"/>
                <w:shd w:val="clear" w:color="auto" w:fill="F8F9FA"/>
              </w:rPr>
              <w:t>), Здвинский, Каргатский, Убинский, Чулымский районы Новосибирской области</w:t>
            </w:r>
          </w:p>
        </w:tc>
        <w:tc>
          <w:tcPr>
            <w:tcW w:w="3945" w:type="dxa"/>
            <w:tcBorders>
              <w:top w:val="single" w:sz="4" w:space="0" w:color="000000"/>
              <w:left w:val="single" w:sz="4" w:space="0" w:color="000000"/>
              <w:bottom w:val="single" w:sz="4" w:space="0" w:color="000000"/>
              <w:right w:val="single" w:sz="4" w:space="0" w:color="000000"/>
            </w:tcBorders>
          </w:tcPr>
          <w:p w14:paraId="16F3CC3A" w14:textId="3D173965" w:rsidR="00586D75" w:rsidRPr="00966ECD" w:rsidRDefault="00586D75" w:rsidP="00966ECD">
            <w:pPr>
              <w:spacing w:after="0" w:line="240" w:lineRule="auto"/>
              <w:jc w:val="center"/>
              <w:rPr>
                <w:rFonts w:ascii="Times New Roman" w:hAnsi="Times New Roman" w:cs="Times New Roman"/>
              </w:rPr>
            </w:pPr>
            <w:r w:rsidRPr="00966ECD">
              <w:rPr>
                <w:rFonts w:ascii="Times New Roman" w:hAnsi="Times New Roman" w:cs="Times New Roman"/>
              </w:rPr>
              <w:t>Сведения внесены в Единый государственный реестр</w:t>
            </w:r>
          </w:p>
        </w:tc>
      </w:tr>
      <w:tr w:rsidR="00CA19C9" w:rsidRPr="00966ECD" w14:paraId="61AE9A48" w14:textId="77777777" w:rsidTr="00F86968">
        <w:trPr>
          <w:jc w:val="center"/>
        </w:trPr>
        <w:tc>
          <w:tcPr>
            <w:tcW w:w="9753" w:type="dxa"/>
            <w:gridSpan w:val="3"/>
            <w:tcBorders>
              <w:top w:val="single" w:sz="4" w:space="0" w:color="000000"/>
              <w:left w:val="single" w:sz="4" w:space="0" w:color="000000"/>
              <w:bottom w:val="single" w:sz="4" w:space="0" w:color="000000"/>
              <w:right w:val="single" w:sz="4" w:space="0" w:color="000000"/>
            </w:tcBorders>
            <w:hideMark/>
          </w:tcPr>
          <w:p w14:paraId="5C19B7D7" w14:textId="77777777" w:rsidR="00CA19C9" w:rsidRPr="00966ECD" w:rsidRDefault="00CA19C9" w:rsidP="00966ECD">
            <w:pPr>
              <w:spacing w:after="0" w:line="240" w:lineRule="auto"/>
              <w:jc w:val="center"/>
              <w:rPr>
                <w:rFonts w:ascii="Times New Roman" w:hAnsi="Times New Roman" w:cs="Times New Roman"/>
              </w:rPr>
            </w:pPr>
            <w:r w:rsidRPr="00966ECD">
              <w:rPr>
                <w:rFonts w:ascii="Times New Roman" w:hAnsi="Times New Roman" w:cs="Times New Roman"/>
                <w:i/>
              </w:rPr>
              <w:t>Прибрежные защитные полосы</w:t>
            </w:r>
          </w:p>
        </w:tc>
      </w:tr>
      <w:tr w:rsidR="00CA19C9" w:rsidRPr="00966ECD" w14:paraId="7DA09506" w14:textId="77777777" w:rsidTr="00B52D44">
        <w:trPr>
          <w:jc w:val="center"/>
        </w:trPr>
        <w:tc>
          <w:tcPr>
            <w:tcW w:w="851" w:type="dxa"/>
            <w:tcBorders>
              <w:top w:val="single" w:sz="4" w:space="0" w:color="000000"/>
              <w:left w:val="single" w:sz="4" w:space="0" w:color="000000"/>
              <w:bottom w:val="single" w:sz="4" w:space="0" w:color="000000"/>
              <w:right w:val="nil"/>
            </w:tcBorders>
          </w:tcPr>
          <w:p w14:paraId="02619A92" w14:textId="0397C427" w:rsidR="00CA19C9" w:rsidRPr="00966ECD" w:rsidRDefault="00853D78" w:rsidP="00966ECD">
            <w:pPr>
              <w:numPr>
                <w:ilvl w:val="0"/>
                <w:numId w:val="12"/>
              </w:numPr>
              <w:spacing w:after="0" w:line="240" w:lineRule="auto"/>
              <w:ind w:left="0" w:firstLine="0"/>
              <w:rPr>
                <w:rFonts w:ascii="Times New Roman" w:hAnsi="Times New Roman" w:cs="Times New Roman"/>
              </w:rPr>
            </w:pPr>
            <w:r w:rsidRPr="00966ECD">
              <w:rPr>
                <w:rFonts w:ascii="Times New Roman" w:hAnsi="Times New Roman" w:cs="Times New Roman"/>
              </w:rPr>
              <w:t xml:space="preserve"> </w:t>
            </w:r>
          </w:p>
        </w:tc>
        <w:tc>
          <w:tcPr>
            <w:tcW w:w="4957" w:type="dxa"/>
            <w:tcBorders>
              <w:top w:val="single" w:sz="4" w:space="0" w:color="000000"/>
              <w:left w:val="single" w:sz="4" w:space="0" w:color="000000"/>
              <w:bottom w:val="single" w:sz="4" w:space="0" w:color="000000"/>
              <w:right w:val="nil"/>
            </w:tcBorders>
          </w:tcPr>
          <w:p w14:paraId="7573816B" w14:textId="19F2E7AC" w:rsidR="00CA19C9" w:rsidRPr="00966ECD" w:rsidRDefault="00CA19C9" w:rsidP="00966ECD">
            <w:pPr>
              <w:spacing w:after="0" w:line="240" w:lineRule="auto"/>
              <w:rPr>
                <w:rFonts w:ascii="Times New Roman" w:hAnsi="Times New Roman" w:cs="Times New Roman"/>
              </w:rPr>
            </w:pPr>
            <w:r w:rsidRPr="00966ECD">
              <w:rPr>
                <w:rFonts w:ascii="Times New Roman" w:hAnsi="Times New Roman" w:cs="Times New Roman"/>
              </w:rPr>
              <w:t>Прибрежная защитная полоса реки Карасук на территории Новосибирской области</w:t>
            </w:r>
          </w:p>
        </w:tc>
        <w:tc>
          <w:tcPr>
            <w:tcW w:w="3945" w:type="dxa"/>
            <w:tcBorders>
              <w:top w:val="single" w:sz="4" w:space="0" w:color="000000"/>
              <w:left w:val="single" w:sz="4" w:space="0" w:color="000000"/>
              <w:bottom w:val="single" w:sz="4" w:space="0" w:color="000000"/>
              <w:right w:val="single" w:sz="4" w:space="0" w:color="000000"/>
            </w:tcBorders>
          </w:tcPr>
          <w:p w14:paraId="6B38D06B" w14:textId="026C165D" w:rsidR="00CA19C9" w:rsidRPr="00966ECD" w:rsidRDefault="00CA19C9" w:rsidP="00966ECD">
            <w:pPr>
              <w:spacing w:after="0" w:line="240" w:lineRule="auto"/>
              <w:jc w:val="center"/>
              <w:rPr>
                <w:rFonts w:ascii="Times New Roman" w:hAnsi="Times New Roman" w:cs="Times New Roman"/>
              </w:rPr>
            </w:pPr>
            <w:r w:rsidRPr="00966ECD">
              <w:rPr>
                <w:rFonts w:ascii="Times New Roman" w:hAnsi="Times New Roman" w:cs="Times New Roman"/>
              </w:rPr>
              <w:t>Сведения внесены в Единый государственный реестр</w:t>
            </w:r>
          </w:p>
        </w:tc>
      </w:tr>
      <w:tr w:rsidR="00CA19C9" w:rsidRPr="00966ECD" w14:paraId="447B0892" w14:textId="77777777" w:rsidTr="00F86968">
        <w:trPr>
          <w:jc w:val="center"/>
        </w:trPr>
        <w:tc>
          <w:tcPr>
            <w:tcW w:w="9753" w:type="dxa"/>
            <w:gridSpan w:val="3"/>
            <w:tcBorders>
              <w:top w:val="single" w:sz="4" w:space="0" w:color="000000"/>
              <w:left w:val="single" w:sz="4" w:space="0" w:color="000000"/>
              <w:bottom w:val="single" w:sz="4" w:space="0" w:color="000000"/>
              <w:right w:val="single" w:sz="4" w:space="0" w:color="000000"/>
            </w:tcBorders>
            <w:hideMark/>
          </w:tcPr>
          <w:p w14:paraId="508CCC00" w14:textId="77777777" w:rsidR="00CA19C9" w:rsidRPr="00966ECD" w:rsidRDefault="00CA19C9" w:rsidP="00966ECD">
            <w:pPr>
              <w:spacing w:after="0" w:line="240" w:lineRule="auto"/>
              <w:jc w:val="center"/>
              <w:rPr>
                <w:rFonts w:ascii="Times New Roman" w:hAnsi="Times New Roman" w:cs="Times New Roman"/>
              </w:rPr>
            </w:pPr>
            <w:r w:rsidRPr="00966ECD">
              <w:rPr>
                <w:rFonts w:ascii="Times New Roman" w:hAnsi="Times New Roman" w:cs="Times New Roman"/>
                <w:i/>
              </w:rPr>
              <w:t>Береговые полосы водных объектов</w:t>
            </w:r>
          </w:p>
        </w:tc>
      </w:tr>
      <w:tr w:rsidR="00CA19C9" w:rsidRPr="00966ECD" w14:paraId="4912D679" w14:textId="77777777" w:rsidTr="00B52D44">
        <w:trPr>
          <w:jc w:val="center"/>
        </w:trPr>
        <w:tc>
          <w:tcPr>
            <w:tcW w:w="851" w:type="dxa"/>
            <w:tcBorders>
              <w:top w:val="single" w:sz="4" w:space="0" w:color="000000"/>
              <w:left w:val="single" w:sz="4" w:space="0" w:color="000000"/>
              <w:bottom w:val="single" w:sz="4" w:space="0" w:color="000000"/>
              <w:right w:val="single" w:sz="4" w:space="0" w:color="000000"/>
            </w:tcBorders>
          </w:tcPr>
          <w:p w14:paraId="3F04AA72" w14:textId="36AA070F" w:rsidR="00CA19C9" w:rsidRPr="00966ECD" w:rsidRDefault="00DB5CF3" w:rsidP="00966ECD">
            <w:pPr>
              <w:spacing w:after="0" w:line="240" w:lineRule="auto"/>
              <w:rPr>
                <w:rFonts w:ascii="Times New Roman" w:hAnsi="Times New Roman" w:cs="Times New Roman"/>
              </w:rPr>
            </w:pPr>
            <w:r w:rsidRPr="00966ECD">
              <w:rPr>
                <w:rFonts w:ascii="Times New Roman" w:hAnsi="Times New Roman" w:cs="Times New Roman"/>
              </w:rPr>
              <w:t>93.</w:t>
            </w:r>
          </w:p>
        </w:tc>
        <w:tc>
          <w:tcPr>
            <w:tcW w:w="4957" w:type="dxa"/>
            <w:tcBorders>
              <w:top w:val="single" w:sz="4" w:space="0" w:color="000000"/>
              <w:left w:val="single" w:sz="4" w:space="0" w:color="000000"/>
              <w:bottom w:val="single" w:sz="4" w:space="0" w:color="000000"/>
              <w:right w:val="single" w:sz="4" w:space="0" w:color="000000"/>
            </w:tcBorders>
          </w:tcPr>
          <w:p w14:paraId="310BB659" w14:textId="2E6B5D38" w:rsidR="00CA19C9" w:rsidRPr="00966ECD" w:rsidRDefault="00D70CBA" w:rsidP="00966ECD">
            <w:pPr>
              <w:spacing w:after="0" w:line="240" w:lineRule="auto"/>
              <w:rPr>
                <w:rFonts w:ascii="Times New Roman" w:hAnsi="Times New Roman" w:cs="Times New Roman"/>
              </w:rPr>
            </w:pPr>
            <w:r w:rsidRPr="00966ECD">
              <w:rPr>
                <w:rFonts w:ascii="Times New Roman" w:hAnsi="Times New Roman" w:cs="Times New Roman"/>
              </w:rPr>
              <w:t>р</w:t>
            </w:r>
            <w:r w:rsidR="00CA19C9" w:rsidRPr="00966ECD">
              <w:rPr>
                <w:rFonts w:ascii="Times New Roman" w:hAnsi="Times New Roman" w:cs="Times New Roman"/>
              </w:rPr>
              <w:t xml:space="preserve">ека </w:t>
            </w:r>
            <w:r w:rsidR="00DB5CF3" w:rsidRPr="00966ECD">
              <w:rPr>
                <w:rFonts w:ascii="Times New Roman" w:hAnsi="Times New Roman" w:cs="Times New Roman"/>
              </w:rPr>
              <w:t>Каргат</w:t>
            </w:r>
          </w:p>
        </w:tc>
        <w:tc>
          <w:tcPr>
            <w:tcW w:w="3945" w:type="dxa"/>
            <w:tcBorders>
              <w:top w:val="single" w:sz="4" w:space="0" w:color="000000"/>
              <w:left w:val="single" w:sz="4" w:space="0" w:color="000000"/>
              <w:bottom w:val="single" w:sz="4" w:space="0" w:color="000000"/>
              <w:right w:val="single" w:sz="4" w:space="0" w:color="000000"/>
            </w:tcBorders>
          </w:tcPr>
          <w:p w14:paraId="295F537E" w14:textId="3D2475AD" w:rsidR="00CA19C9" w:rsidRPr="00966ECD" w:rsidRDefault="00CA19C9" w:rsidP="00966ECD">
            <w:pPr>
              <w:spacing w:after="0" w:line="240" w:lineRule="auto"/>
              <w:jc w:val="center"/>
              <w:rPr>
                <w:rFonts w:ascii="Times New Roman" w:hAnsi="Times New Roman" w:cs="Times New Roman"/>
              </w:rPr>
            </w:pPr>
            <w:r w:rsidRPr="00966ECD">
              <w:rPr>
                <w:rFonts w:ascii="Times New Roman" w:hAnsi="Times New Roman" w:cs="Times New Roman"/>
              </w:rPr>
              <w:t>20</w:t>
            </w:r>
          </w:p>
        </w:tc>
      </w:tr>
      <w:tr w:rsidR="00CA19C9" w:rsidRPr="00966ECD" w14:paraId="06E28021" w14:textId="77777777" w:rsidTr="00714AD1">
        <w:trPr>
          <w:jc w:val="center"/>
        </w:trPr>
        <w:tc>
          <w:tcPr>
            <w:tcW w:w="9753" w:type="dxa"/>
            <w:gridSpan w:val="3"/>
            <w:tcBorders>
              <w:top w:val="single" w:sz="4" w:space="0" w:color="000000"/>
              <w:left w:val="single" w:sz="4" w:space="0" w:color="000000"/>
              <w:bottom w:val="single" w:sz="4" w:space="0" w:color="000000"/>
              <w:right w:val="single" w:sz="4" w:space="0" w:color="000000"/>
            </w:tcBorders>
          </w:tcPr>
          <w:p w14:paraId="1133AF8D" w14:textId="725B0C19" w:rsidR="00CA19C9" w:rsidRPr="00966ECD" w:rsidRDefault="00CA19C9" w:rsidP="00966ECD">
            <w:pPr>
              <w:spacing w:after="0" w:line="240" w:lineRule="auto"/>
              <w:jc w:val="center"/>
              <w:rPr>
                <w:rFonts w:ascii="Times New Roman" w:hAnsi="Times New Roman" w:cs="Times New Roman"/>
                <w:i/>
                <w:iCs/>
              </w:rPr>
            </w:pPr>
            <w:r w:rsidRPr="00966ECD">
              <w:rPr>
                <w:rFonts w:ascii="Times New Roman" w:hAnsi="Times New Roman" w:cs="Times New Roman"/>
                <w:i/>
                <w:iCs/>
              </w:rPr>
              <w:t>Придорожная полоса</w:t>
            </w:r>
          </w:p>
        </w:tc>
      </w:tr>
      <w:tr w:rsidR="00CA19C9" w:rsidRPr="00966ECD" w14:paraId="55C45E02" w14:textId="77777777" w:rsidTr="00B52D44">
        <w:trPr>
          <w:jc w:val="center"/>
        </w:trPr>
        <w:tc>
          <w:tcPr>
            <w:tcW w:w="851" w:type="dxa"/>
            <w:tcBorders>
              <w:top w:val="single" w:sz="4" w:space="0" w:color="000000"/>
              <w:left w:val="single" w:sz="4" w:space="0" w:color="000000"/>
              <w:bottom w:val="single" w:sz="4" w:space="0" w:color="000000"/>
              <w:right w:val="nil"/>
            </w:tcBorders>
          </w:tcPr>
          <w:p w14:paraId="14FC5952" w14:textId="782D4B9F" w:rsidR="00CA19C9" w:rsidRPr="00966ECD" w:rsidRDefault="00DB5CF3" w:rsidP="00966ECD">
            <w:pPr>
              <w:spacing w:after="0" w:line="240" w:lineRule="auto"/>
              <w:rPr>
                <w:rFonts w:ascii="Times New Roman" w:hAnsi="Times New Roman" w:cs="Times New Roman"/>
              </w:rPr>
            </w:pPr>
            <w:r w:rsidRPr="00966ECD">
              <w:rPr>
                <w:rFonts w:ascii="Times New Roman" w:hAnsi="Times New Roman" w:cs="Times New Roman"/>
              </w:rPr>
              <w:t>95.</w:t>
            </w:r>
          </w:p>
        </w:tc>
        <w:tc>
          <w:tcPr>
            <w:tcW w:w="4957" w:type="dxa"/>
            <w:tcBorders>
              <w:top w:val="single" w:sz="4" w:space="0" w:color="000000"/>
              <w:left w:val="single" w:sz="4" w:space="0" w:color="000000"/>
              <w:bottom w:val="single" w:sz="4" w:space="0" w:color="000000"/>
              <w:right w:val="nil"/>
            </w:tcBorders>
          </w:tcPr>
          <w:p w14:paraId="2FFB685F" w14:textId="6F8867E4" w:rsidR="00CA19C9" w:rsidRPr="00966ECD" w:rsidRDefault="00CA19C9" w:rsidP="00966ECD">
            <w:pPr>
              <w:spacing w:after="0" w:line="240" w:lineRule="auto"/>
              <w:ind w:firstLine="23"/>
              <w:rPr>
                <w:rFonts w:ascii="Times New Roman" w:hAnsi="Times New Roman" w:cs="Times New Roman"/>
              </w:rPr>
            </w:pPr>
            <w:r w:rsidRPr="00966ECD">
              <w:rPr>
                <w:rFonts w:ascii="Times New Roman" w:hAnsi="Times New Roman" w:cs="Times New Roman"/>
              </w:rPr>
              <w:t xml:space="preserve">Автомобильная дорога </w:t>
            </w:r>
            <w:r w:rsidRPr="00966ECD">
              <w:rPr>
                <w:rFonts w:ascii="Times New Roman" w:hAnsi="Times New Roman" w:cs="Times New Roman"/>
                <w:lang w:val="en-US"/>
              </w:rPr>
              <w:t xml:space="preserve">IV </w:t>
            </w:r>
            <w:r w:rsidRPr="00966ECD">
              <w:rPr>
                <w:rFonts w:ascii="Times New Roman" w:hAnsi="Times New Roman" w:cs="Times New Roman"/>
              </w:rPr>
              <w:t>категории</w:t>
            </w:r>
          </w:p>
        </w:tc>
        <w:tc>
          <w:tcPr>
            <w:tcW w:w="3945" w:type="dxa"/>
            <w:tcBorders>
              <w:top w:val="single" w:sz="4" w:space="0" w:color="000000"/>
              <w:left w:val="single" w:sz="4" w:space="0" w:color="000000"/>
              <w:bottom w:val="single" w:sz="4" w:space="0" w:color="000000"/>
              <w:right w:val="single" w:sz="4" w:space="0" w:color="000000"/>
            </w:tcBorders>
          </w:tcPr>
          <w:p w14:paraId="5ADFC639" w14:textId="3C0B15C7" w:rsidR="00CA19C9" w:rsidRPr="00966ECD" w:rsidRDefault="00CA19C9" w:rsidP="00966ECD">
            <w:pPr>
              <w:spacing w:after="0" w:line="240" w:lineRule="auto"/>
              <w:jc w:val="center"/>
              <w:rPr>
                <w:rFonts w:ascii="Times New Roman" w:hAnsi="Times New Roman" w:cs="Times New Roman"/>
                <w:lang w:val="en-US"/>
              </w:rPr>
            </w:pPr>
            <w:r w:rsidRPr="00966ECD">
              <w:rPr>
                <w:rFonts w:ascii="Times New Roman" w:hAnsi="Times New Roman" w:cs="Times New Roman"/>
                <w:lang w:val="en-US"/>
              </w:rPr>
              <w:t>50</w:t>
            </w:r>
          </w:p>
        </w:tc>
      </w:tr>
    </w:tbl>
    <w:p w14:paraId="04888112" w14:textId="77777777" w:rsidR="00B52D44" w:rsidRPr="00BC794B" w:rsidRDefault="00B52D44" w:rsidP="00BC794B">
      <w:pPr>
        <w:pStyle w:val="aff7"/>
        <w:spacing w:before="0" w:after="0" w:line="276" w:lineRule="auto"/>
        <w:rPr>
          <w:sz w:val="28"/>
          <w:szCs w:val="28"/>
        </w:rPr>
      </w:pPr>
      <w:r w:rsidRPr="00BC794B">
        <w:rPr>
          <w:sz w:val="28"/>
          <w:szCs w:val="28"/>
        </w:rPr>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14:paraId="03CC4D36" w14:textId="77777777" w:rsidR="00B52D44" w:rsidRPr="00BC794B" w:rsidRDefault="00B52D44" w:rsidP="00BC794B">
      <w:pPr>
        <w:spacing w:after="0" w:line="276" w:lineRule="auto"/>
        <w:ind w:firstLine="567"/>
        <w:jc w:val="both"/>
        <w:rPr>
          <w:rFonts w:ascii="Times New Roman" w:hAnsi="Times New Roman" w:cs="Times New Roman"/>
          <w:sz w:val="28"/>
          <w:szCs w:val="28"/>
        </w:rPr>
      </w:pPr>
      <w:r w:rsidRPr="00BC794B">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14:paraId="4FBAB089" w14:textId="77777777" w:rsidR="00B52D44" w:rsidRPr="00BC794B" w:rsidRDefault="00B52D44" w:rsidP="00BC794B">
      <w:pPr>
        <w:spacing w:after="0" w:line="276" w:lineRule="auto"/>
        <w:ind w:firstLine="567"/>
        <w:jc w:val="both"/>
        <w:rPr>
          <w:rFonts w:ascii="Times New Roman" w:hAnsi="Times New Roman" w:cs="Times New Roman"/>
          <w:sz w:val="28"/>
          <w:szCs w:val="28"/>
        </w:rPr>
      </w:pPr>
      <w:r w:rsidRPr="00BC794B">
        <w:rPr>
          <w:rFonts w:ascii="Times New Roman" w:hAnsi="Times New Roman" w:cs="Times New Roman"/>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48136025" w14:textId="77777777" w:rsidR="00B52D44" w:rsidRPr="00BC794B" w:rsidRDefault="00B52D44" w:rsidP="00BC794B">
      <w:pPr>
        <w:spacing w:after="0" w:line="276" w:lineRule="auto"/>
        <w:ind w:firstLine="567"/>
        <w:jc w:val="both"/>
        <w:rPr>
          <w:rFonts w:ascii="Times New Roman" w:hAnsi="Times New Roman" w:cs="Times New Roman"/>
          <w:sz w:val="28"/>
          <w:szCs w:val="28"/>
        </w:rPr>
      </w:pPr>
      <w:r w:rsidRPr="00BC794B">
        <w:rPr>
          <w:rFonts w:ascii="Times New Roman" w:hAnsi="Times New Roman" w:cs="Times New Roman"/>
          <w:sz w:val="28"/>
          <w:szCs w:val="28"/>
        </w:rPr>
        <w:t>СанПиН 2.1.4.1110-02 «Зоны санитарной охраны источников водоснабжения и водопроводов питьевого назначения»;</w:t>
      </w:r>
    </w:p>
    <w:p w14:paraId="2A5C4642" w14:textId="77777777" w:rsidR="00B52D44" w:rsidRPr="00BC794B" w:rsidRDefault="00B52D44" w:rsidP="00BC794B">
      <w:pPr>
        <w:spacing w:after="0" w:line="276" w:lineRule="auto"/>
        <w:ind w:firstLine="567"/>
        <w:jc w:val="both"/>
        <w:rPr>
          <w:rFonts w:ascii="Times New Roman" w:hAnsi="Times New Roman" w:cs="Times New Roman"/>
          <w:sz w:val="28"/>
          <w:szCs w:val="28"/>
        </w:rPr>
      </w:pPr>
      <w:r w:rsidRPr="00BC794B">
        <w:rPr>
          <w:rFonts w:ascii="Times New Roman" w:hAnsi="Times New Roman" w:cs="Times New Roman"/>
          <w:sz w:val="28"/>
          <w:szCs w:val="28"/>
        </w:rPr>
        <w:t>Правила охраны газораспределительных сетей, утвержденные Постановлением Правительства Российской Федерации от 20.11.2000 № 878;</w:t>
      </w:r>
    </w:p>
    <w:p w14:paraId="31000B26" w14:textId="77777777" w:rsidR="00B52D44" w:rsidRPr="00BC794B" w:rsidRDefault="00B52D44" w:rsidP="00BC794B">
      <w:pPr>
        <w:tabs>
          <w:tab w:val="left" w:pos="851"/>
        </w:tabs>
        <w:spacing w:after="0" w:line="276" w:lineRule="auto"/>
        <w:ind w:firstLine="567"/>
        <w:jc w:val="both"/>
        <w:rPr>
          <w:rFonts w:ascii="Times New Roman" w:hAnsi="Times New Roman" w:cs="Times New Roman"/>
          <w:sz w:val="28"/>
          <w:szCs w:val="28"/>
        </w:rPr>
      </w:pPr>
      <w:r w:rsidRPr="00BC794B">
        <w:rPr>
          <w:rFonts w:ascii="Times New Roman" w:hAnsi="Times New Roman" w:cs="Times New Roman"/>
          <w:sz w:val="28"/>
          <w:szCs w:val="28"/>
        </w:rPr>
        <w:t>Правила охраны магистральных трубопроводов, утвержденные Постановлением Федерального горного и промышленного надзора России от 22.04.1992 № 9;</w:t>
      </w:r>
    </w:p>
    <w:p w14:paraId="69B87AFB" w14:textId="77777777" w:rsidR="00B52D44" w:rsidRPr="00BC794B" w:rsidRDefault="00B52D44" w:rsidP="00BC794B">
      <w:pPr>
        <w:spacing w:after="0" w:line="276" w:lineRule="auto"/>
        <w:ind w:firstLine="567"/>
        <w:jc w:val="both"/>
        <w:rPr>
          <w:rFonts w:ascii="Times New Roman" w:hAnsi="Times New Roman" w:cs="Times New Roman"/>
          <w:sz w:val="28"/>
          <w:szCs w:val="28"/>
        </w:rPr>
      </w:pPr>
      <w:r w:rsidRPr="00BC794B">
        <w:rPr>
          <w:rFonts w:ascii="Times New Roman" w:hAnsi="Times New Roman" w:cs="Times New Roman"/>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552E8A4" w14:textId="77777777" w:rsidR="00B52D44" w:rsidRPr="00BC794B" w:rsidRDefault="00B52D44" w:rsidP="00BC794B">
      <w:pPr>
        <w:spacing w:after="0" w:line="276" w:lineRule="auto"/>
        <w:ind w:firstLine="567"/>
        <w:jc w:val="both"/>
        <w:rPr>
          <w:rFonts w:ascii="Times New Roman" w:hAnsi="Times New Roman" w:cs="Times New Roman"/>
          <w:sz w:val="28"/>
          <w:szCs w:val="28"/>
        </w:rPr>
      </w:pPr>
      <w:r w:rsidRPr="00BC794B">
        <w:rPr>
          <w:rFonts w:ascii="Times New Roman" w:hAnsi="Times New Roman" w:cs="Times New Roman"/>
          <w:sz w:val="28"/>
          <w:szCs w:val="28"/>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p w14:paraId="38B3C647" w14:textId="77777777" w:rsidR="00B52D44" w:rsidRPr="00BC794B" w:rsidRDefault="00B52D44" w:rsidP="00BC794B">
      <w:pPr>
        <w:spacing w:after="0" w:line="276" w:lineRule="auto"/>
        <w:ind w:firstLine="567"/>
        <w:jc w:val="both"/>
        <w:rPr>
          <w:rFonts w:ascii="Times New Roman" w:hAnsi="Times New Roman" w:cs="Times New Roman"/>
          <w:sz w:val="28"/>
          <w:szCs w:val="28"/>
        </w:rPr>
      </w:pPr>
      <w:r w:rsidRPr="00BC794B">
        <w:rPr>
          <w:rFonts w:ascii="Times New Roman" w:hAnsi="Times New Roman" w:cs="Times New Roman"/>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p w14:paraId="63CA5E71" w14:textId="09CBB914" w:rsidR="00B52D44" w:rsidRPr="00BC794B" w:rsidRDefault="00B52D44" w:rsidP="00BC794B">
      <w:pPr>
        <w:spacing w:after="0" w:line="276" w:lineRule="auto"/>
        <w:ind w:firstLine="567"/>
        <w:jc w:val="both"/>
        <w:rPr>
          <w:rFonts w:ascii="Times New Roman" w:hAnsi="Times New Roman" w:cs="Times New Roman"/>
          <w:sz w:val="28"/>
          <w:szCs w:val="28"/>
        </w:rPr>
      </w:pPr>
      <w:r w:rsidRPr="00BC794B">
        <w:rPr>
          <w:rFonts w:ascii="Times New Roman" w:hAnsi="Times New Roman" w:cs="Times New Roman"/>
          <w:sz w:val="28"/>
          <w:szCs w:val="28"/>
        </w:rPr>
        <w:t>Водный кодекс Российской Федерации.</w:t>
      </w:r>
    </w:p>
    <w:p w14:paraId="65960E48" w14:textId="64481064" w:rsidR="00B52D44" w:rsidRPr="00BC794B" w:rsidRDefault="00B52D44" w:rsidP="00BC794B">
      <w:pPr>
        <w:pStyle w:val="aff7"/>
        <w:spacing w:before="0" w:after="0" w:line="276" w:lineRule="auto"/>
        <w:rPr>
          <w:sz w:val="28"/>
          <w:szCs w:val="28"/>
        </w:rPr>
      </w:pPr>
      <w:r w:rsidRPr="00BC794B">
        <w:rPr>
          <w:sz w:val="28"/>
          <w:szCs w:val="28"/>
        </w:rPr>
        <w:t>В соответствии с СанПиН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w:t>
      </w:r>
      <w:r w:rsidRPr="00BC794B">
        <w:rPr>
          <w:sz w:val="28"/>
          <w:szCs w:val="28"/>
        </w:rPr>
        <w:lastRenderedPageBreak/>
        <w:t xml:space="preserve">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48AEDC50" w14:textId="77777777" w:rsidR="00B52D44" w:rsidRPr="00BC794B" w:rsidRDefault="00B52D44" w:rsidP="00BC794B">
      <w:pPr>
        <w:pStyle w:val="aff7"/>
        <w:spacing w:before="0" w:after="0" w:line="276" w:lineRule="auto"/>
        <w:rPr>
          <w:sz w:val="28"/>
          <w:szCs w:val="28"/>
        </w:rPr>
      </w:pPr>
      <w:r w:rsidRPr="00BC794B">
        <w:rPr>
          <w:sz w:val="28"/>
          <w:szCs w:val="28"/>
        </w:rPr>
        <w:t>В соответствии с пунктом 7.1.10. СанПиН 2.2.1/2.1.1.1200-03 для понизительных 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14:paraId="7746C213" w14:textId="77777777" w:rsidR="00B52D44" w:rsidRPr="00BC794B" w:rsidRDefault="00B52D44" w:rsidP="00BC794B">
      <w:pPr>
        <w:pStyle w:val="aff7"/>
        <w:spacing w:before="0" w:after="0" w:line="276" w:lineRule="auto"/>
        <w:rPr>
          <w:sz w:val="28"/>
          <w:szCs w:val="28"/>
        </w:rPr>
      </w:pPr>
      <w:r w:rsidRPr="00BC794B">
        <w:rPr>
          <w:sz w:val="28"/>
          <w:szCs w:val="28"/>
        </w:rPr>
        <w:t xml:space="preserve">Согласно статье 1 Градостроительного кодекса Российской Федерации к зонам с особыми условиями использования территорий относятся зоны затопления подтопления. На территории сельского поселения границы зон затопления отсутствуют. </w:t>
      </w:r>
    </w:p>
    <w:p w14:paraId="70904B02" w14:textId="77777777" w:rsidR="00B52D44" w:rsidRPr="00BC794B" w:rsidRDefault="00B52D44" w:rsidP="00BC794B">
      <w:pPr>
        <w:pStyle w:val="aff7"/>
        <w:spacing w:before="0" w:after="0" w:line="276" w:lineRule="auto"/>
        <w:rPr>
          <w:sz w:val="28"/>
          <w:szCs w:val="28"/>
          <w:lang w:eastAsia="x-none"/>
        </w:rPr>
      </w:pPr>
      <w:r w:rsidRPr="00BC794B">
        <w:rPr>
          <w:sz w:val="28"/>
          <w:szCs w:val="28"/>
        </w:rPr>
        <w:t>Зоны затопления, подтопления необходимо определить в соответствии с Правилами определения границ зон затопления, подтопления, утвержденными Постановлением Правительства Российской Федерации от 18.04.2014 № 360 (далее – Правила определения границ зон затопления, подтопления). В соответствии с Правилами определения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Зоны затопления, подтопления считаются определенными с даты внесения в Единый государственный реестр недвижимости сведений об их границах. На период подготовки генерального плана сведения в Едином государственном реестре недвижимости отсутствуют.</w:t>
      </w:r>
    </w:p>
    <w:p w14:paraId="6A9A9285" w14:textId="77777777" w:rsidR="00B52D44" w:rsidRPr="00BC794B" w:rsidRDefault="00B52D44" w:rsidP="00BC794B">
      <w:pPr>
        <w:pStyle w:val="aff7"/>
        <w:spacing w:before="0" w:after="0" w:line="276" w:lineRule="auto"/>
        <w:rPr>
          <w:sz w:val="28"/>
          <w:szCs w:val="28"/>
        </w:rPr>
      </w:pPr>
      <w:r w:rsidRPr="00BC794B">
        <w:rPr>
          <w:sz w:val="28"/>
          <w:szCs w:val="28"/>
        </w:rPr>
        <w:t xml:space="preserve">Для источников водоснабжения, используемых в целях питьевого и хозяйственно-бытового водоснабжения и водоочистных сооружений, устанавливаются зоны санитарной охраны (далее – ЗСО) источников водоснабжения в соответствии с законодательством о санитарно-эпидемиологическом благополучии населения. В ЗСО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w:t>
      </w:r>
      <w:r w:rsidRPr="00BC794B">
        <w:rPr>
          <w:sz w:val="28"/>
          <w:szCs w:val="28"/>
        </w:rPr>
        <w:lastRenderedPageBreak/>
        <w:t>в соответствии с законодательством о санитарно-эпидемиологическом благополучии населения.</w:t>
      </w:r>
    </w:p>
    <w:p w14:paraId="46F3EFD4" w14:textId="17933441" w:rsidR="00B52D44" w:rsidRPr="00BC794B" w:rsidRDefault="00B52D44" w:rsidP="00BC794B">
      <w:pPr>
        <w:pStyle w:val="aff7"/>
        <w:spacing w:before="0" w:after="0" w:line="276" w:lineRule="auto"/>
        <w:rPr>
          <w:sz w:val="28"/>
          <w:szCs w:val="28"/>
        </w:rPr>
      </w:pPr>
      <w:r w:rsidRPr="00BC794B">
        <w:rPr>
          <w:sz w:val="28"/>
          <w:szCs w:val="28"/>
        </w:rPr>
        <w:t xml:space="preserve">В соответствии с СанПиН 2.1.4.1110-02 «Зоны санитарной охраны источников водоснабжения и водопроводов питьевого назначения»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w:t>
      </w:r>
      <w:proofErr w:type="spellStart"/>
      <w:r w:rsidRPr="00BC794B">
        <w:rPr>
          <w:sz w:val="28"/>
          <w:szCs w:val="28"/>
        </w:rPr>
        <w:t>санитарно</w:t>
      </w:r>
      <w:proofErr w:type="spellEnd"/>
      <w:r w:rsidRPr="00BC794B">
        <w:rPr>
          <w:sz w:val="28"/>
          <w:szCs w:val="28"/>
        </w:rPr>
        <w:t xml:space="preserve"> – защитной полосой.</w:t>
      </w:r>
    </w:p>
    <w:p w14:paraId="482B0848" w14:textId="77777777" w:rsidR="00795777" w:rsidRPr="00BC794B" w:rsidRDefault="00795777" w:rsidP="00BC794B">
      <w:pPr>
        <w:pStyle w:val="afff0"/>
        <w:suppressAutoHyphens/>
        <w:spacing w:line="276" w:lineRule="auto"/>
        <w:ind w:firstLine="567"/>
        <w:rPr>
          <w:rFonts w:eastAsia="Calibri"/>
          <w:szCs w:val="28"/>
          <w:lang w:val="ru-RU"/>
        </w:rPr>
      </w:pPr>
      <w:r w:rsidRPr="00BC794B">
        <w:rPr>
          <w:szCs w:val="28"/>
        </w:rPr>
        <w:t>В соответстви</w:t>
      </w:r>
      <w:r w:rsidRPr="00BC794B">
        <w:rPr>
          <w:szCs w:val="28"/>
          <w:lang w:val="ru-RU"/>
        </w:rPr>
        <w:t>и</w:t>
      </w:r>
      <w:r w:rsidRPr="00BC794B">
        <w:rPr>
          <w:szCs w:val="28"/>
        </w:rPr>
        <w:t xml:space="preserve"> со ст. 65 Водного Кодекса РФ вдоль береговой линии морей, рек, ручьев, каналов, озер, водохранилищ устанавливаются водоохранные зоны.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BC794B">
        <w:rPr>
          <w:rFonts w:eastAsia="Calibri"/>
          <w:szCs w:val="28"/>
        </w:rPr>
        <w:t xml:space="preserve"> Для рек протяженностью до 10 км ширина водоохранной зоны составляет 50 м, от 10 до 50 км – 100 м, более 50 км – 200 м от среднемноголетнего уреза воды.</w:t>
      </w:r>
    </w:p>
    <w:p w14:paraId="35E99CC8"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5E306A57" w14:textId="77777777" w:rsidR="00795777" w:rsidRPr="00BC794B" w:rsidRDefault="00795777" w:rsidP="00BC794B">
      <w:pPr>
        <w:pStyle w:val="afff0"/>
        <w:suppressAutoHyphens/>
        <w:spacing w:line="276" w:lineRule="auto"/>
        <w:ind w:firstLine="567"/>
        <w:rPr>
          <w:szCs w:val="28"/>
          <w:lang w:val="ru-RU"/>
        </w:rPr>
      </w:pPr>
      <w:r w:rsidRPr="00BC794B">
        <w:rPr>
          <w:szCs w:val="28"/>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м  в зависимости от уклона берега. </w:t>
      </w:r>
      <w:r w:rsidRPr="00BC794B">
        <w:rPr>
          <w:szCs w:val="28"/>
          <w:lang w:val="ru-RU"/>
        </w:rPr>
        <w:t>Для рек особо ценного рыбохозяйственного значения ширина прибрежной защитной полосы составляет 200 м.</w:t>
      </w:r>
    </w:p>
    <w:p w14:paraId="026C629A" w14:textId="77777777" w:rsidR="00795777" w:rsidRPr="00BC794B" w:rsidRDefault="00795777" w:rsidP="00BC794B">
      <w:pPr>
        <w:pStyle w:val="afff0"/>
        <w:suppressAutoHyphens/>
        <w:spacing w:line="276" w:lineRule="auto"/>
        <w:ind w:firstLine="567"/>
        <w:rPr>
          <w:szCs w:val="28"/>
          <w:lang w:val="ru-RU"/>
        </w:rPr>
      </w:pPr>
      <w:r w:rsidRPr="00BC794B">
        <w:rPr>
          <w:szCs w:val="28"/>
        </w:rPr>
        <w:t>В соответстви</w:t>
      </w:r>
      <w:r w:rsidRPr="00BC794B">
        <w:rPr>
          <w:szCs w:val="28"/>
          <w:lang w:val="ru-RU"/>
        </w:rPr>
        <w:t>и</w:t>
      </w:r>
      <w:r w:rsidRPr="00BC794B">
        <w:rPr>
          <w:szCs w:val="28"/>
        </w:rPr>
        <w:t xml:space="preserve">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w:t>
      </w:r>
      <w:r w:rsidRPr="00BC794B">
        <w:rPr>
          <w:szCs w:val="28"/>
          <w:lang w:val="ru-RU"/>
        </w:rPr>
        <w:t>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130F5D01"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lastRenderedPageBreak/>
        <w:t>В границах водоохранных зон запрещаются:</w:t>
      </w:r>
    </w:p>
    <w:p w14:paraId="4F6FA58A"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t xml:space="preserve">1) использование сточных вод в целях регулирования плодородия почв; </w:t>
      </w:r>
    </w:p>
    <w:p w14:paraId="092E7621"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14:paraId="56767F0B"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t xml:space="preserve">3) осуществление авиационных мер по борьбе с вредными организмами; </w:t>
      </w:r>
    </w:p>
    <w:p w14:paraId="1AF4A589"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67F38C2"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49B148F6"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t xml:space="preserve">6) размещение специализированных хранилищ пестицидов и агрохимикатов, применение пестицидов и агрохимикатов; </w:t>
      </w:r>
    </w:p>
    <w:p w14:paraId="3148E115"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t xml:space="preserve">7) сброс сточных, в том числе дренажных, вод; </w:t>
      </w:r>
    </w:p>
    <w:p w14:paraId="53EFA2B1"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"О недрах"</w:t>
      </w:r>
      <w:r w:rsidRPr="00BC794B">
        <w:rPr>
          <w:szCs w:val="28"/>
        </w:rPr>
        <w:t xml:space="preserve"> </w:t>
      </w:r>
      <w:r w:rsidRPr="00BC794B">
        <w:rPr>
          <w:szCs w:val="28"/>
          <w:lang w:val="ru-RU"/>
        </w:rPr>
        <w:t>(с изменениями на 8 декабря 2020 года).</w:t>
      </w:r>
    </w:p>
    <w:p w14:paraId="2B4145C1" w14:textId="77777777" w:rsidR="00795777" w:rsidRPr="00BC794B" w:rsidRDefault="00795777" w:rsidP="00BC794B">
      <w:pPr>
        <w:pStyle w:val="afff0"/>
        <w:suppressAutoHyphens/>
        <w:spacing w:line="276" w:lineRule="auto"/>
        <w:ind w:firstLine="567"/>
        <w:rPr>
          <w:szCs w:val="28"/>
          <w:lang w:val="ru-RU"/>
        </w:rPr>
      </w:pPr>
      <w:r w:rsidRPr="00BC794B">
        <w:rPr>
          <w:szCs w:val="28"/>
          <w:lang w:val="ru-RU"/>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Pr="00BC794B">
        <w:rPr>
          <w:szCs w:val="28"/>
          <w:lang w:val="ru-RU"/>
        </w:rPr>
        <w:lastRenderedPageBreak/>
        <w:t>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21DD4B5" w14:textId="77777777" w:rsidR="00795777" w:rsidRPr="00BC794B" w:rsidRDefault="00795777" w:rsidP="00BC794B">
      <w:pPr>
        <w:pStyle w:val="afff0"/>
        <w:suppressAutoHyphens/>
        <w:spacing w:line="276" w:lineRule="auto"/>
        <w:rPr>
          <w:szCs w:val="28"/>
          <w:lang w:val="ru-RU"/>
        </w:rPr>
      </w:pPr>
      <w:r w:rsidRPr="00BC794B">
        <w:rPr>
          <w:szCs w:val="28"/>
          <w:lang w:val="ru-RU"/>
        </w:rPr>
        <w:t>1) централизованные системы водоотведения (канализации), централизованные ливневые системы водоотведения;</w:t>
      </w:r>
    </w:p>
    <w:p w14:paraId="4D75E431" w14:textId="77777777" w:rsidR="00795777" w:rsidRPr="00BC794B" w:rsidRDefault="00795777" w:rsidP="00BC794B">
      <w:pPr>
        <w:pStyle w:val="afff0"/>
        <w:suppressAutoHyphens/>
        <w:spacing w:line="276" w:lineRule="auto"/>
        <w:rPr>
          <w:szCs w:val="28"/>
          <w:lang w:val="ru-RU"/>
        </w:rPr>
      </w:pPr>
      <w:r w:rsidRPr="00BC794B">
        <w:rPr>
          <w:szCs w:val="28"/>
          <w:lang w:val="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EC00DBC" w14:textId="77777777" w:rsidR="00795777" w:rsidRPr="00BC794B" w:rsidRDefault="00795777" w:rsidP="00BC794B">
      <w:pPr>
        <w:pStyle w:val="afff0"/>
        <w:suppressAutoHyphens/>
        <w:spacing w:line="276" w:lineRule="auto"/>
        <w:rPr>
          <w:szCs w:val="28"/>
          <w:lang w:val="ru-RU"/>
        </w:rPr>
      </w:pPr>
      <w:r w:rsidRPr="00BC794B">
        <w:rPr>
          <w:szCs w:val="28"/>
          <w:lang w:val="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68DBBF49" w14:textId="77777777" w:rsidR="00795777" w:rsidRPr="00BC794B" w:rsidRDefault="00795777" w:rsidP="00BC794B">
      <w:pPr>
        <w:pStyle w:val="afff0"/>
        <w:suppressAutoHyphens/>
        <w:spacing w:line="276" w:lineRule="auto"/>
        <w:rPr>
          <w:szCs w:val="28"/>
          <w:lang w:val="ru-RU"/>
        </w:rPr>
      </w:pPr>
      <w:r w:rsidRPr="00BC794B">
        <w:rPr>
          <w:szCs w:val="28"/>
          <w:lang w:val="ru-RU"/>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14:paraId="51463321" w14:textId="77777777" w:rsidR="00795777" w:rsidRPr="00BC794B" w:rsidRDefault="00795777" w:rsidP="00BC794B">
      <w:pPr>
        <w:pStyle w:val="afff0"/>
        <w:suppressAutoHyphens/>
        <w:spacing w:line="276" w:lineRule="auto"/>
        <w:rPr>
          <w:szCs w:val="28"/>
          <w:lang w:val="ru-RU"/>
        </w:rPr>
      </w:pPr>
      <w:r w:rsidRPr="00BC794B">
        <w:rPr>
          <w:szCs w:val="28"/>
          <w:lang w:val="ru-RU"/>
        </w:rPr>
        <w:t>В границах прибрежных защитных полос наряду с перечисленными выше ограничениями запрещаются:</w:t>
      </w:r>
    </w:p>
    <w:p w14:paraId="0D244A24" w14:textId="77777777" w:rsidR="00795777" w:rsidRPr="00BC794B" w:rsidRDefault="00795777" w:rsidP="00BC794B">
      <w:pPr>
        <w:pStyle w:val="afff0"/>
        <w:suppressAutoHyphens/>
        <w:spacing w:line="276" w:lineRule="auto"/>
        <w:rPr>
          <w:szCs w:val="28"/>
          <w:lang w:val="ru-RU"/>
        </w:rPr>
      </w:pPr>
      <w:r w:rsidRPr="00BC794B">
        <w:rPr>
          <w:szCs w:val="28"/>
          <w:lang w:val="ru-RU"/>
        </w:rPr>
        <w:t>1) распашка земель;</w:t>
      </w:r>
    </w:p>
    <w:p w14:paraId="443CEFB0" w14:textId="77777777" w:rsidR="00795777" w:rsidRPr="00BC794B" w:rsidRDefault="00795777" w:rsidP="00BC794B">
      <w:pPr>
        <w:pStyle w:val="afff0"/>
        <w:suppressAutoHyphens/>
        <w:spacing w:line="276" w:lineRule="auto"/>
        <w:rPr>
          <w:szCs w:val="28"/>
          <w:lang w:val="ru-RU"/>
        </w:rPr>
      </w:pPr>
      <w:r w:rsidRPr="00BC794B">
        <w:rPr>
          <w:szCs w:val="28"/>
          <w:lang w:val="ru-RU"/>
        </w:rPr>
        <w:t>2) размещение отвалов размываемых грунтов;</w:t>
      </w:r>
    </w:p>
    <w:p w14:paraId="70C41E02" w14:textId="77777777" w:rsidR="00795777" w:rsidRPr="00BC794B" w:rsidRDefault="00795777" w:rsidP="00BC794B">
      <w:pPr>
        <w:pStyle w:val="afff0"/>
        <w:suppressAutoHyphens/>
        <w:spacing w:line="276" w:lineRule="auto"/>
        <w:rPr>
          <w:szCs w:val="28"/>
          <w:lang w:val="ru-RU"/>
        </w:rPr>
      </w:pPr>
      <w:r w:rsidRPr="00BC794B">
        <w:rPr>
          <w:szCs w:val="28"/>
          <w:lang w:val="ru-RU"/>
        </w:rPr>
        <w:t>3) выпас сельскохозяйственных животных и организация для них летних лагерей, ванн.</w:t>
      </w:r>
    </w:p>
    <w:p w14:paraId="2EC02239" w14:textId="77777777" w:rsidR="00795777" w:rsidRPr="00BC794B" w:rsidRDefault="00795777" w:rsidP="00BC794B">
      <w:pPr>
        <w:pStyle w:val="afff0"/>
        <w:suppressAutoHyphens/>
        <w:spacing w:line="276" w:lineRule="auto"/>
        <w:rPr>
          <w:szCs w:val="28"/>
          <w:lang w:val="ru-RU"/>
        </w:rPr>
      </w:pPr>
      <w:r w:rsidRPr="00BC794B">
        <w:rPr>
          <w:szCs w:val="28"/>
          <w:lang w:val="ru-RU"/>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1BEDA2FA" w14:textId="77777777" w:rsidR="00795777" w:rsidRPr="00BC794B" w:rsidRDefault="00795777" w:rsidP="00BC794B">
      <w:pPr>
        <w:pStyle w:val="afff0"/>
        <w:suppressAutoHyphens/>
        <w:spacing w:line="276" w:lineRule="auto"/>
        <w:rPr>
          <w:szCs w:val="28"/>
          <w:lang w:val="ru-RU"/>
        </w:rPr>
      </w:pPr>
      <w:r w:rsidRPr="00BC794B">
        <w:rPr>
          <w:szCs w:val="28"/>
          <w:lang w:val="ru-RU"/>
        </w:rPr>
        <w:t>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6920221" w14:textId="77777777" w:rsidR="00795777" w:rsidRPr="00BC794B" w:rsidRDefault="00795777" w:rsidP="00BC794B">
      <w:pPr>
        <w:pStyle w:val="afff0"/>
        <w:suppressAutoHyphens/>
        <w:spacing w:line="276" w:lineRule="auto"/>
        <w:rPr>
          <w:szCs w:val="28"/>
          <w:lang w:val="ru-RU"/>
        </w:rPr>
      </w:pPr>
      <w:r w:rsidRPr="00BC794B">
        <w:rPr>
          <w:szCs w:val="28"/>
          <w:lang w:val="ru-RU"/>
        </w:rPr>
        <w:lastRenderedPageBreak/>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 27 № 136-ФЗ), а также земельных участков, на которых находятся пруды, обводненные карьеры, в границах территорий общего пользования.</w:t>
      </w:r>
    </w:p>
    <w:p w14:paraId="1478B626" w14:textId="77777777" w:rsidR="00E915B0" w:rsidRDefault="00E915B0" w:rsidP="000A4F45">
      <w:pPr>
        <w:spacing w:after="0" w:line="276" w:lineRule="auto"/>
        <w:ind w:firstLine="567"/>
        <w:jc w:val="both"/>
        <w:rPr>
          <w:rFonts w:ascii="Times New Roman" w:eastAsia="Arial Unicode MS" w:hAnsi="Times New Roman" w:cs="Times New Roman"/>
          <w:bCs/>
          <w:sz w:val="24"/>
          <w:szCs w:val="24"/>
          <w:lang w:eastAsia="ru-RU"/>
        </w:rPr>
        <w:sectPr w:rsidR="00E915B0" w:rsidSect="005128E2">
          <w:headerReference w:type="default" r:id="rId12"/>
          <w:footerReference w:type="default" r:id="rId13"/>
          <w:pgSz w:w="11906" w:h="16838"/>
          <w:pgMar w:top="1134" w:right="850" w:bottom="1134" w:left="1701" w:header="708" w:footer="708" w:gutter="0"/>
          <w:cols w:space="708"/>
          <w:docGrid w:linePitch="360"/>
        </w:sectPr>
      </w:pPr>
      <w:bookmarkStart w:id="59" w:name="_Toc81553234"/>
      <w:bookmarkEnd w:id="26"/>
      <w:bookmarkEnd w:id="41"/>
      <w:bookmarkEnd w:id="43"/>
      <w:bookmarkEnd w:id="44"/>
      <w:bookmarkEnd w:id="45"/>
    </w:p>
    <w:p w14:paraId="147D441B" w14:textId="4F587D18" w:rsidR="00C17FAD" w:rsidRPr="00BC794B" w:rsidRDefault="00C17FAD" w:rsidP="00C17FAD">
      <w:pPr>
        <w:pStyle w:val="1"/>
        <w:spacing w:before="0" w:line="276" w:lineRule="auto"/>
        <w:ind w:firstLine="567"/>
        <w:jc w:val="both"/>
        <w:rPr>
          <w:rFonts w:ascii="Times New Roman" w:hAnsi="Times New Roman" w:cs="Times New Roman"/>
          <w:b/>
          <w:bCs/>
          <w:caps/>
          <w:color w:val="000000"/>
          <w:sz w:val="28"/>
          <w:szCs w:val="28"/>
          <w:shd w:val="clear" w:color="auto" w:fill="FFFFFF"/>
        </w:rPr>
      </w:pPr>
      <w:bookmarkStart w:id="60" w:name="_Toc86653018"/>
      <w:bookmarkStart w:id="61" w:name="_Toc121993055"/>
      <w:bookmarkEnd w:id="59"/>
      <w:r w:rsidRPr="00BC794B">
        <w:rPr>
          <w:rFonts w:ascii="Times New Roman" w:hAnsi="Times New Roman" w:cs="Times New Roman"/>
          <w:b/>
          <w:bCs/>
          <w:caps/>
          <w:color w:val="auto"/>
          <w:sz w:val="28"/>
          <w:szCs w:val="28"/>
        </w:rPr>
        <w:lastRenderedPageBreak/>
        <w:t xml:space="preserve">Раздел 3. </w:t>
      </w:r>
      <w:bookmarkEnd w:id="60"/>
      <w:r w:rsidR="007C29F7" w:rsidRPr="00BC794B">
        <w:rPr>
          <w:rFonts w:ascii="Times New Roman" w:hAnsi="Times New Roman" w:cs="Times New Roman"/>
          <w:b/>
          <w:bCs/>
          <w:caps/>
          <w:color w:val="000000"/>
          <w:sz w:val="28"/>
          <w:szCs w:val="28"/>
          <w:shd w:val="clear" w:color="auto" w:fill="FFFFFF"/>
        </w:rPr>
        <w:t>Оценка возможного влияния планируемых для размещения объектов местного значения поселения на комплексное развитие этих территорий</w:t>
      </w:r>
      <w:bookmarkEnd w:id="61"/>
    </w:p>
    <w:p w14:paraId="7A7E00CA" w14:textId="77777777" w:rsidR="00BC794B" w:rsidRPr="001F365B" w:rsidRDefault="00BC794B" w:rsidP="00BC794B">
      <w:pPr>
        <w:pStyle w:val="aff7"/>
        <w:spacing w:before="0" w:after="0"/>
        <w:rPr>
          <w:sz w:val="28"/>
          <w:szCs w:val="28"/>
        </w:rPr>
      </w:pPr>
      <w:r w:rsidRPr="001F365B">
        <w:rPr>
          <w:sz w:val="28"/>
          <w:szCs w:val="28"/>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поселения населения всеми необходимыми объектами социальной, транспортной и коммунальной инфраструктуры федерального, регионального и местного значения.</w:t>
      </w:r>
    </w:p>
    <w:p w14:paraId="4EF12D9C" w14:textId="6AC34D41" w:rsidR="00BC794B" w:rsidRPr="001F365B" w:rsidRDefault="00BC794B" w:rsidP="00BC794B">
      <w:pPr>
        <w:pStyle w:val="aff7"/>
        <w:spacing w:before="0" w:after="0"/>
        <w:rPr>
          <w:sz w:val="28"/>
          <w:szCs w:val="28"/>
        </w:rPr>
      </w:pPr>
      <w:r w:rsidRPr="001F365B">
        <w:rPr>
          <w:sz w:val="28"/>
          <w:szCs w:val="28"/>
        </w:rPr>
        <w:t xml:space="preserve">Влияние планируемых для размещения объектов местного значения на комплексное развитие территории сельского поселения оценивается по показателям обеспеченности населения объектами местного значения поселения и муниципального района в соответствии с РНГП Новосибирской области, местными нормативами градостроительного проектирования </w:t>
      </w:r>
      <w:r w:rsidR="00ED0470">
        <w:rPr>
          <w:sz w:val="28"/>
          <w:szCs w:val="28"/>
        </w:rPr>
        <w:t>Верх-Каргатского</w:t>
      </w:r>
      <w:r w:rsidR="00DB5CF3">
        <w:rPr>
          <w:sz w:val="28"/>
          <w:szCs w:val="28"/>
        </w:rPr>
        <w:t xml:space="preserve"> сельсовета Каргатского района</w:t>
      </w:r>
      <w:r w:rsidRPr="001F365B">
        <w:rPr>
          <w:sz w:val="28"/>
          <w:szCs w:val="28"/>
        </w:rPr>
        <w:t xml:space="preserve"> Новосибирской области, утвержденные </w:t>
      </w:r>
      <w:r w:rsidR="00714AD1">
        <w:rPr>
          <w:sz w:val="28"/>
          <w:szCs w:val="28"/>
        </w:rPr>
        <w:t xml:space="preserve">Решением сессии </w:t>
      </w:r>
      <w:r w:rsidR="00DB5CF3">
        <w:rPr>
          <w:sz w:val="28"/>
          <w:szCs w:val="28"/>
        </w:rPr>
        <w:t>депутатов Каргатского района от 30.03.2017 г. №110</w:t>
      </w:r>
      <w:r w:rsidR="00714AD1">
        <w:rPr>
          <w:sz w:val="28"/>
          <w:szCs w:val="28"/>
        </w:rPr>
        <w:t>.</w:t>
      </w:r>
      <w:r w:rsidRPr="001F365B">
        <w:rPr>
          <w:sz w:val="28"/>
          <w:szCs w:val="28"/>
        </w:rPr>
        <w:t xml:space="preserve"> Показатели обеспеченности населения </w:t>
      </w:r>
      <w:r w:rsidR="00ED0470">
        <w:rPr>
          <w:sz w:val="28"/>
          <w:szCs w:val="28"/>
        </w:rPr>
        <w:t>Верх-Каргатского</w:t>
      </w:r>
      <w:r w:rsidR="00DB5CF3">
        <w:rPr>
          <w:sz w:val="28"/>
          <w:szCs w:val="28"/>
        </w:rPr>
        <w:t xml:space="preserve"> сельсовета</w:t>
      </w:r>
      <w:r w:rsidRPr="001F365B">
        <w:rPr>
          <w:sz w:val="28"/>
          <w:szCs w:val="28"/>
        </w:rPr>
        <w:t xml:space="preserve"> объектами местного значения поселения и муниципального района представлены ниже (Таблица 3.1).</w:t>
      </w:r>
    </w:p>
    <w:p w14:paraId="795C4FA2" w14:textId="77777777" w:rsidR="00F86968" w:rsidRPr="00BC794B" w:rsidRDefault="00F86968" w:rsidP="00F86968">
      <w:pPr>
        <w:pStyle w:val="afffc"/>
        <w:spacing w:before="0"/>
        <w:jc w:val="center"/>
        <w:rPr>
          <w:sz w:val="28"/>
          <w:szCs w:val="28"/>
        </w:rPr>
      </w:pPr>
      <w:r w:rsidRPr="00BC794B">
        <w:rPr>
          <w:sz w:val="28"/>
          <w:szCs w:val="28"/>
        </w:rPr>
        <w:lastRenderedPageBreak/>
        <w:t>Показатели обеспеченности населения сельского поселения объектами местного значения поселения и муниципального района</w:t>
      </w:r>
    </w:p>
    <w:p w14:paraId="6567F256" w14:textId="77777777" w:rsidR="00F86968" w:rsidRPr="00BC794B" w:rsidRDefault="00F86968" w:rsidP="00F86968">
      <w:pPr>
        <w:pStyle w:val="afffc"/>
        <w:spacing w:before="0"/>
        <w:jc w:val="right"/>
        <w:rPr>
          <w:b w:val="0"/>
          <w:i/>
          <w:sz w:val="28"/>
          <w:szCs w:val="28"/>
          <w:lang w:val="ru-RU"/>
        </w:rPr>
      </w:pPr>
      <w:r w:rsidRPr="00BC794B">
        <w:rPr>
          <w:b w:val="0"/>
          <w:i/>
          <w:sz w:val="28"/>
          <w:szCs w:val="28"/>
          <w:lang w:val="ru-RU"/>
        </w:rP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4103"/>
        <w:gridCol w:w="1726"/>
        <w:gridCol w:w="1952"/>
        <w:gridCol w:w="1562"/>
      </w:tblGrid>
      <w:tr w:rsidR="00F86968" w:rsidRPr="00BC794B" w14:paraId="44934C53" w14:textId="77777777" w:rsidTr="00F86968">
        <w:trPr>
          <w:cantSplit/>
          <w:trHeight w:val="20"/>
          <w:tblHeader/>
        </w:trPr>
        <w:tc>
          <w:tcPr>
            <w:tcW w:w="286" w:type="pct"/>
            <w:tcMar>
              <w:top w:w="0" w:type="dxa"/>
              <w:left w:w="108" w:type="dxa"/>
              <w:bottom w:w="0" w:type="dxa"/>
              <w:right w:w="108" w:type="dxa"/>
            </w:tcMar>
            <w:vAlign w:val="center"/>
            <w:hideMark/>
          </w:tcPr>
          <w:p w14:paraId="5FC8AA14" w14:textId="77777777" w:rsidR="00F86968" w:rsidRPr="00BC794B" w:rsidRDefault="00F86968" w:rsidP="00F86968">
            <w:pPr>
              <w:keepNext/>
              <w:spacing w:after="0" w:line="240" w:lineRule="auto"/>
              <w:jc w:val="center"/>
              <w:rPr>
                <w:rFonts w:ascii="Times New Roman" w:hAnsi="Times New Roman" w:cs="Times New Roman"/>
                <w:b/>
                <w:bCs/>
                <w:sz w:val="24"/>
                <w:szCs w:val="24"/>
              </w:rPr>
            </w:pPr>
            <w:r w:rsidRPr="00BC794B">
              <w:rPr>
                <w:rFonts w:ascii="Times New Roman" w:hAnsi="Times New Roman" w:cs="Times New Roman"/>
                <w:b/>
                <w:bCs/>
                <w:sz w:val="24"/>
                <w:szCs w:val="24"/>
              </w:rPr>
              <w:t xml:space="preserve">№ </w:t>
            </w:r>
          </w:p>
          <w:p w14:paraId="30319D21" w14:textId="77777777" w:rsidR="00F86968" w:rsidRPr="00BC794B" w:rsidRDefault="00F86968" w:rsidP="00F86968">
            <w:pPr>
              <w:keepNext/>
              <w:spacing w:after="0" w:line="240" w:lineRule="auto"/>
              <w:jc w:val="center"/>
              <w:rPr>
                <w:rFonts w:ascii="Times New Roman" w:hAnsi="Times New Roman" w:cs="Times New Roman"/>
                <w:b/>
                <w:bCs/>
                <w:sz w:val="24"/>
                <w:szCs w:val="24"/>
              </w:rPr>
            </w:pPr>
            <w:r w:rsidRPr="00BC794B">
              <w:rPr>
                <w:rFonts w:ascii="Times New Roman" w:hAnsi="Times New Roman" w:cs="Times New Roman"/>
                <w:b/>
                <w:bCs/>
                <w:sz w:val="24"/>
                <w:szCs w:val="24"/>
              </w:rPr>
              <w:t>п/п</w:t>
            </w:r>
          </w:p>
        </w:tc>
        <w:tc>
          <w:tcPr>
            <w:tcW w:w="2070" w:type="pct"/>
            <w:tcMar>
              <w:top w:w="0" w:type="dxa"/>
              <w:left w:w="108" w:type="dxa"/>
              <w:bottom w:w="0" w:type="dxa"/>
              <w:right w:w="108" w:type="dxa"/>
            </w:tcMar>
            <w:vAlign w:val="center"/>
            <w:hideMark/>
          </w:tcPr>
          <w:p w14:paraId="7A65C8FC" w14:textId="77777777" w:rsidR="00F86968" w:rsidRPr="00BC794B" w:rsidRDefault="00F86968" w:rsidP="00F86968">
            <w:pPr>
              <w:keepNext/>
              <w:spacing w:after="0" w:line="240" w:lineRule="auto"/>
              <w:jc w:val="center"/>
              <w:rPr>
                <w:rFonts w:ascii="Times New Roman" w:hAnsi="Times New Roman" w:cs="Times New Roman"/>
                <w:b/>
                <w:bCs/>
                <w:sz w:val="24"/>
                <w:szCs w:val="24"/>
              </w:rPr>
            </w:pPr>
            <w:r w:rsidRPr="00BC794B">
              <w:rPr>
                <w:rFonts w:ascii="Times New Roman" w:hAnsi="Times New Roman" w:cs="Times New Roman"/>
                <w:b/>
                <w:bCs/>
                <w:sz w:val="24"/>
                <w:szCs w:val="24"/>
              </w:rPr>
              <w:t>Наименование показателя</w:t>
            </w:r>
          </w:p>
        </w:tc>
        <w:tc>
          <w:tcPr>
            <w:tcW w:w="871" w:type="pct"/>
            <w:tcMar>
              <w:top w:w="0" w:type="dxa"/>
              <w:left w:w="108" w:type="dxa"/>
              <w:bottom w:w="0" w:type="dxa"/>
              <w:right w:w="108" w:type="dxa"/>
            </w:tcMar>
            <w:vAlign w:val="center"/>
            <w:hideMark/>
          </w:tcPr>
          <w:p w14:paraId="2DDC6F1F" w14:textId="77777777" w:rsidR="00F86968" w:rsidRPr="00BC794B" w:rsidRDefault="00F86968" w:rsidP="00F86968">
            <w:pPr>
              <w:keepNext/>
              <w:spacing w:after="0" w:line="240" w:lineRule="auto"/>
              <w:jc w:val="center"/>
              <w:rPr>
                <w:rFonts w:ascii="Times New Roman" w:hAnsi="Times New Roman" w:cs="Times New Roman"/>
                <w:b/>
                <w:bCs/>
                <w:sz w:val="24"/>
                <w:szCs w:val="24"/>
              </w:rPr>
            </w:pPr>
            <w:r w:rsidRPr="00BC794B">
              <w:rPr>
                <w:rFonts w:ascii="Times New Roman" w:hAnsi="Times New Roman" w:cs="Times New Roman"/>
                <w:b/>
                <w:bCs/>
                <w:sz w:val="24"/>
                <w:szCs w:val="24"/>
              </w:rPr>
              <w:t xml:space="preserve">Единица </w:t>
            </w:r>
          </w:p>
          <w:p w14:paraId="7C9FD099" w14:textId="77777777" w:rsidR="00F86968" w:rsidRPr="00BC794B" w:rsidRDefault="00F86968" w:rsidP="00F86968">
            <w:pPr>
              <w:keepNext/>
              <w:spacing w:after="0" w:line="240" w:lineRule="auto"/>
              <w:jc w:val="center"/>
              <w:rPr>
                <w:rFonts w:ascii="Times New Roman" w:hAnsi="Times New Roman" w:cs="Times New Roman"/>
                <w:b/>
                <w:bCs/>
                <w:sz w:val="24"/>
                <w:szCs w:val="24"/>
              </w:rPr>
            </w:pPr>
            <w:r w:rsidRPr="00BC794B">
              <w:rPr>
                <w:rFonts w:ascii="Times New Roman" w:hAnsi="Times New Roman" w:cs="Times New Roman"/>
                <w:b/>
                <w:bCs/>
                <w:sz w:val="24"/>
                <w:szCs w:val="24"/>
              </w:rPr>
              <w:t>измерения</w:t>
            </w:r>
          </w:p>
        </w:tc>
        <w:tc>
          <w:tcPr>
            <w:tcW w:w="985" w:type="pct"/>
            <w:tcMar>
              <w:top w:w="0" w:type="dxa"/>
              <w:left w:w="108" w:type="dxa"/>
              <w:bottom w:w="0" w:type="dxa"/>
              <w:right w:w="108" w:type="dxa"/>
            </w:tcMar>
            <w:vAlign w:val="center"/>
            <w:hideMark/>
          </w:tcPr>
          <w:p w14:paraId="1A1283B5" w14:textId="77777777" w:rsidR="00F86968" w:rsidRPr="00BC794B" w:rsidRDefault="00F86968" w:rsidP="00F86968">
            <w:pPr>
              <w:keepNext/>
              <w:spacing w:after="0" w:line="240" w:lineRule="auto"/>
              <w:jc w:val="center"/>
              <w:rPr>
                <w:rFonts w:ascii="Times New Roman" w:hAnsi="Times New Roman" w:cs="Times New Roman"/>
                <w:b/>
                <w:bCs/>
                <w:sz w:val="24"/>
                <w:szCs w:val="24"/>
              </w:rPr>
            </w:pPr>
            <w:r w:rsidRPr="00BC794B">
              <w:rPr>
                <w:rFonts w:ascii="Times New Roman" w:hAnsi="Times New Roman" w:cs="Times New Roman"/>
                <w:b/>
                <w:bCs/>
                <w:sz w:val="24"/>
                <w:szCs w:val="24"/>
              </w:rPr>
              <w:t xml:space="preserve">Современное </w:t>
            </w:r>
          </w:p>
          <w:p w14:paraId="53536FA0" w14:textId="77777777" w:rsidR="00F86968" w:rsidRPr="00BC794B" w:rsidRDefault="00F86968" w:rsidP="00F86968">
            <w:pPr>
              <w:keepNext/>
              <w:spacing w:after="0" w:line="240" w:lineRule="auto"/>
              <w:jc w:val="center"/>
              <w:rPr>
                <w:rFonts w:ascii="Times New Roman" w:hAnsi="Times New Roman" w:cs="Times New Roman"/>
                <w:b/>
                <w:bCs/>
                <w:sz w:val="24"/>
                <w:szCs w:val="24"/>
              </w:rPr>
            </w:pPr>
            <w:r w:rsidRPr="00BC794B">
              <w:rPr>
                <w:rFonts w:ascii="Times New Roman" w:hAnsi="Times New Roman" w:cs="Times New Roman"/>
                <w:b/>
                <w:bCs/>
                <w:sz w:val="24"/>
                <w:szCs w:val="24"/>
              </w:rPr>
              <w:t>состояние</w:t>
            </w:r>
          </w:p>
        </w:tc>
        <w:tc>
          <w:tcPr>
            <w:tcW w:w="788" w:type="pct"/>
            <w:tcMar>
              <w:top w:w="0" w:type="dxa"/>
              <w:left w:w="108" w:type="dxa"/>
              <w:bottom w:w="0" w:type="dxa"/>
              <w:right w:w="108" w:type="dxa"/>
            </w:tcMar>
            <w:vAlign w:val="center"/>
            <w:hideMark/>
          </w:tcPr>
          <w:p w14:paraId="42EE21CB" w14:textId="77777777" w:rsidR="00F86968" w:rsidRPr="00BC794B" w:rsidRDefault="00F86968" w:rsidP="00F86968">
            <w:pPr>
              <w:keepNext/>
              <w:spacing w:after="0" w:line="240" w:lineRule="auto"/>
              <w:jc w:val="center"/>
              <w:rPr>
                <w:rFonts w:ascii="Times New Roman" w:hAnsi="Times New Roman" w:cs="Times New Roman"/>
                <w:b/>
                <w:bCs/>
                <w:sz w:val="24"/>
                <w:szCs w:val="24"/>
              </w:rPr>
            </w:pPr>
            <w:r w:rsidRPr="00BC794B">
              <w:rPr>
                <w:rFonts w:ascii="Times New Roman" w:hAnsi="Times New Roman" w:cs="Times New Roman"/>
                <w:b/>
                <w:bCs/>
                <w:sz w:val="24"/>
                <w:szCs w:val="24"/>
              </w:rPr>
              <w:t>Расчетный срок</w:t>
            </w:r>
          </w:p>
        </w:tc>
      </w:tr>
      <w:tr w:rsidR="00F86968" w:rsidRPr="00BC794B" w14:paraId="267DC930" w14:textId="77777777" w:rsidTr="00F86968">
        <w:trPr>
          <w:trHeight w:val="20"/>
          <w:tblHeader/>
        </w:trPr>
        <w:tc>
          <w:tcPr>
            <w:tcW w:w="286" w:type="pct"/>
            <w:tcMar>
              <w:top w:w="0" w:type="dxa"/>
              <w:left w:w="108" w:type="dxa"/>
              <w:bottom w:w="0" w:type="dxa"/>
              <w:right w:w="108" w:type="dxa"/>
            </w:tcMar>
            <w:vAlign w:val="center"/>
            <w:hideMark/>
          </w:tcPr>
          <w:p w14:paraId="61E3F55A" w14:textId="77777777" w:rsidR="00F86968" w:rsidRPr="00BC794B" w:rsidRDefault="00F86968" w:rsidP="00F86968">
            <w:pPr>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w:t>
            </w:r>
          </w:p>
        </w:tc>
        <w:tc>
          <w:tcPr>
            <w:tcW w:w="2070" w:type="pct"/>
            <w:tcMar>
              <w:top w:w="0" w:type="dxa"/>
              <w:left w:w="108" w:type="dxa"/>
              <w:bottom w:w="0" w:type="dxa"/>
              <w:right w:w="108" w:type="dxa"/>
            </w:tcMar>
            <w:vAlign w:val="center"/>
            <w:hideMark/>
          </w:tcPr>
          <w:p w14:paraId="01485870" w14:textId="77777777" w:rsidR="00F86968" w:rsidRPr="00BC794B" w:rsidRDefault="00F86968" w:rsidP="00F86968">
            <w:pPr>
              <w:keepNext/>
              <w:spacing w:after="0" w:line="240" w:lineRule="auto"/>
              <w:rPr>
                <w:rFonts w:ascii="Times New Roman" w:hAnsi="Times New Roman" w:cs="Times New Roman"/>
                <w:sz w:val="24"/>
                <w:szCs w:val="24"/>
              </w:rPr>
            </w:pPr>
            <w:r w:rsidRPr="00BC794B">
              <w:rPr>
                <w:rFonts w:ascii="Times New Roman" w:hAnsi="Times New Roman" w:cs="Times New Roman"/>
                <w:sz w:val="24"/>
                <w:szCs w:val="24"/>
              </w:rPr>
              <w:t>Обеспеченность дошкольными образовательными организациями (с учетом межмуниципального обслуживания), мест</w:t>
            </w:r>
          </w:p>
        </w:tc>
        <w:tc>
          <w:tcPr>
            <w:tcW w:w="871" w:type="pct"/>
            <w:vMerge w:val="restart"/>
            <w:tcMar>
              <w:top w:w="0" w:type="dxa"/>
              <w:left w:w="108" w:type="dxa"/>
              <w:bottom w:w="0" w:type="dxa"/>
              <w:right w:w="108" w:type="dxa"/>
            </w:tcMar>
            <w:vAlign w:val="center"/>
            <w:hideMark/>
          </w:tcPr>
          <w:p w14:paraId="4F7572E4"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 от нормативного значения</w:t>
            </w:r>
          </w:p>
        </w:tc>
        <w:tc>
          <w:tcPr>
            <w:tcW w:w="985" w:type="pct"/>
            <w:tcMar>
              <w:top w:w="0" w:type="dxa"/>
              <w:left w:w="108" w:type="dxa"/>
              <w:bottom w:w="0" w:type="dxa"/>
              <w:right w:w="108" w:type="dxa"/>
            </w:tcMar>
            <w:vAlign w:val="center"/>
          </w:tcPr>
          <w:p w14:paraId="67C56321"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c>
          <w:tcPr>
            <w:tcW w:w="788" w:type="pct"/>
            <w:tcMar>
              <w:top w:w="0" w:type="dxa"/>
              <w:left w:w="108" w:type="dxa"/>
              <w:bottom w:w="0" w:type="dxa"/>
              <w:right w:w="108" w:type="dxa"/>
            </w:tcMar>
            <w:vAlign w:val="center"/>
          </w:tcPr>
          <w:p w14:paraId="1A78C72D"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r>
      <w:tr w:rsidR="00F86968" w:rsidRPr="00BC794B" w14:paraId="17CE0C1A" w14:textId="77777777" w:rsidTr="00F86968">
        <w:trPr>
          <w:trHeight w:val="20"/>
          <w:tblHeader/>
        </w:trPr>
        <w:tc>
          <w:tcPr>
            <w:tcW w:w="286" w:type="pct"/>
            <w:tcMar>
              <w:top w:w="0" w:type="dxa"/>
              <w:left w:w="108" w:type="dxa"/>
              <w:bottom w:w="0" w:type="dxa"/>
              <w:right w:w="108" w:type="dxa"/>
            </w:tcMar>
            <w:vAlign w:val="center"/>
            <w:hideMark/>
          </w:tcPr>
          <w:p w14:paraId="429C06FC" w14:textId="77777777" w:rsidR="00F86968" w:rsidRPr="00BC794B" w:rsidRDefault="00F86968" w:rsidP="00F86968">
            <w:pPr>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2.</w:t>
            </w:r>
          </w:p>
        </w:tc>
        <w:tc>
          <w:tcPr>
            <w:tcW w:w="2070" w:type="pct"/>
            <w:tcMar>
              <w:top w:w="0" w:type="dxa"/>
              <w:left w:w="108" w:type="dxa"/>
              <w:bottom w:w="0" w:type="dxa"/>
              <w:right w:w="108" w:type="dxa"/>
            </w:tcMar>
            <w:vAlign w:val="center"/>
            <w:hideMark/>
          </w:tcPr>
          <w:p w14:paraId="76C4D580" w14:textId="77777777" w:rsidR="00F86968" w:rsidRPr="00BC794B" w:rsidRDefault="00F86968" w:rsidP="00F86968">
            <w:pPr>
              <w:keepNext/>
              <w:spacing w:after="0" w:line="240" w:lineRule="auto"/>
              <w:rPr>
                <w:rFonts w:ascii="Times New Roman" w:hAnsi="Times New Roman" w:cs="Times New Roman"/>
                <w:sz w:val="24"/>
                <w:szCs w:val="24"/>
              </w:rPr>
            </w:pPr>
            <w:r w:rsidRPr="00BC794B">
              <w:rPr>
                <w:rFonts w:ascii="Times New Roman" w:hAnsi="Times New Roman" w:cs="Times New Roman"/>
                <w:sz w:val="24"/>
                <w:szCs w:val="24"/>
              </w:rPr>
              <w:t>Обеспеченность общеобразовательными организациями (с учетом межмуниципального обслуживания), мест</w:t>
            </w:r>
          </w:p>
        </w:tc>
        <w:tc>
          <w:tcPr>
            <w:tcW w:w="871" w:type="pct"/>
            <w:vMerge/>
            <w:vAlign w:val="center"/>
            <w:hideMark/>
          </w:tcPr>
          <w:p w14:paraId="783F752D" w14:textId="77777777" w:rsidR="00F86968" w:rsidRPr="00BC794B" w:rsidRDefault="00F86968" w:rsidP="00F86968">
            <w:pPr>
              <w:spacing w:after="0" w:line="240" w:lineRule="auto"/>
              <w:rPr>
                <w:rFonts w:ascii="Times New Roman" w:hAnsi="Times New Roman" w:cs="Times New Roman"/>
                <w:sz w:val="24"/>
                <w:szCs w:val="24"/>
              </w:rPr>
            </w:pPr>
          </w:p>
        </w:tc>
        <w:tc>
          <w:tcPr>
            <w:tcW w:w="985" w:type="pct"/>
            <w:tcMar>
              <w:top w:w="0" w:type="dxa"/>
              <w:left w:w="108" w:type="dxa"/>
              <w:bottom w:w="0" w:type="dxa"/>
              <w:right w:w="108" w:type="dxa"/>
            </w:tcMar>
            <w:vAlign w:val="center"/>
          </w:tcPr>
          <w:p w14:paraId="357F2BEB"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c>
          <w:tcPr>
            <w:tcW w:w="788" w:type="pct"/>
            <w:tcMar>
              <w:top w:w="0" w:type="dxa"/>
              <w:left w:w="108" w:type="dxa"/>
              <w:bottom w:w="0" w:type="dxa"/>
              <w:right w:w="108" w:type="dxa"/>
            </w:tcMar>
            <w:vAlign w:val="center"/>
          </w:tcPr>
          <w:p w14:paraId="6AC4B7DA"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r>
      <w:tr w:rsidR="00F86968" w:rsidRPr="00BC794B" w14:paraId="77B23210" w14:textId="77777777" w:rsidTr="00F86968">
        <w:trPr>
          <w:trHeight w:val="20"/>
          <w:tblHeader/>
        </w:trPr>
        <w:tc>
          <w:tcPr>
            <w:tcW w:w="286" w:type="pct"/>
            <w:tcMar>
              <w:top w:w="0" w:type="dxa"/>
              <w:left w:w="108" w:type="dxa"/>
              <w:bottom w:w="0" w:type="dxa"/>
              <w:right w:w="108" w:type="dxa"/>
            </w:tcMar>
            <w:vAlign w:val="center"/>
            <w:hideMark/>
          </w:tcPr>
          <w:p w14:paraId="56B2F61E" w14:textId="77777777" w:rsidR="00F86968" w:rsidRPr="00BC794B" w:rsidRDefault="00F86968" w:rsidP="00F86968">
            <w:pPr>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3.</w:t>
            </w:r>
          </w:p>
        </w:tc>
        <w:tc>
          <w:tcPr>
            <w:tcW w:w="2070" w:type="pct"/>
            <w:tcMar>
              <w:top w:w="0" w:type="dxa"/>
              <w:left w:w="108" w:type="dxa"/>
              <w:bottom w:w="0" w:type="dxa"/>
              <w:right w:w="108" w:type="dxa"/>
            </w:tcMar>
            <w:vAlign w:val="center"/>
            <w:hideMark/>
          </w:tcPr>
          <w:p w14:paraId="2A98D157" w14:textId="77777777" w:rsidR="00F86968" w:rsidRPr="00BC794B" w:rsidRDefault="00F86968" w:rsidP="00F86968">
            <w:pPr>
              <w:keepNext/>
              <w:spacing w:after="0" w:line="240" w:lineRule="auto"/>
              <w:rPr>
                <w:rFonts w:ascii="Times New Roman" w:hAnsi="Times New Roman" w:cs="Times New Roman"/>
                <w:sz w:val="24"/>
                <w:szCs w:val="24"/>
              </w:rPr>
            </w:pPr>
            <w:r w:rsidRPr="00BC794B">
              <w:rPr>
                <w:rFonts w:ascii="Times New Roman" w:hAnsi="Times New Roman" w:cs="Times New Roman"/>
                <w:sz w:val="24"/>
                <w:szCs w:val="24"/>
              </w:rPr>
              <w:t>Обеспеченность организациями дополнительного образования (с учетом межмуниципального обслуживания), мест</w:t>
            </w:r>
          </w:p>
        </w:tc>
        <w:tc>
          <w:tcPr>
            <w:tcW w:w="871" w:type="pct"/>
            <w:vMerge/>
            <w:vAlign w:val="center"/>
            <w:hideMark/>
          </w:tcPr>
          <w:p w14:paraId="43A3B46C" w14:textId="77777777" w:rsidR="00F86968" w:rsidRPr="00BC794B" w:rsidRDefault="00F86968" w:rsidP="00F86968">
            <w:pPr>
              <w:spacing w:after="0" w:line="240" w:lineRule="auto"/>
              <w:rPr>
                <w:rFonts w:ascii="Times New Roman" w:hAnsi="Times New Roman" w:cs="Times New Roman"/>
                <w:sz w:val="24"/>
                <w:szCs w:val="24"/>
              </w:rPr>
            </w:pPr>
          </w:p>
        </w:tc>
        <w:tc>
          <w:tcPr>
            <w:tcW w:w="985" w:type="pct"/>
            <w:tcMar>
              <w:top w:w="0" w:type="dxa"/>
              <w:left w:w="108" w:type="dxa"/>
              <w:bottom w:w="0" w:type="dxa"/>
              <w:right w:w="108" w:type="dxa"/>
            </w:tcMar>
            <w:vAlign w:val="center"/>
          </w:tcPr>
          <w:p w14:paraId="7A4D6773" w14:textId="662BB213"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c>
          <w:tcPr>
            <w:tcW w:w="788" w:type="pct"/>
            <w:tcMar>
              <w:top w:w="0" w:type="dxa"/>
              <w:left w:w="108" w:type="dxa"/>
              <w:bottom w:w="0" w:type="dxa"/>
              <w:right w:w="108" w:type="dxa"/>
            </w:tcMar>
            <w:vAlign w:val="center"/>
          </w:tcPr>
          <w:p w14:paraId="0686AD47" w14:textId="075E126C"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r>
      <w:tr w:rsidR="00F86968" w:rsidRPr="00BC794B" w14:paraId="4A7E816E" w14:textId="77777777" w:rsidTr="00F86968">
        <w:trPr>
          <w:trHeight w:val="355"/>
          <w:tblHeader/>
        </w:trPr>
        <w:tc>
          <w:tcPr>
            <w:tcW w:w="286" w:type="pct"/>
            <w:tcMar>
              <w:top w:w="0" w:type="dxa"/>
              <w:left w:w="108" w:type="dxa"/>
              <w:bottom w:w="0" w:type="dxa"/>
              <w:right w:w="108" w:type="dxa"/>
            </w:tcMar>
            <w:vAlign w:val="center"/>
          </w:tcPr>
          <w:p w14:paraId="0A3795A3" w14:textId="77777777" w:rsidR="00F86968" w:rsidRPr="00BC794B" w:rsidRDefault="00F86968" w:rsidP="00F86968">
            <w:pPr>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5.</w:t>
            </w:r>
          </w:p>
        </w:tc>
        <w:tc>
          <w:tcPr>
            <w:tcW w:w="2070" w:type="pct"/>
            <w:tcMar>
              <w:top w:w="0" w:type="dxa"/>
              <w:left w:w="108" w:type="dxa"/>
              <w:bottom w:w="0" w:type="dxa"/>
              <w:right w:w="108" w:type="dxa"/>
            </w:tcMar>
            <w:vAlign w:val="center"/>
          </w:tcPr>
          <w:p w14:paraId="11745194" w14:textId="77777777" w:rsidR="00F86968" w:rsidRPr="00BC794B" w:rsidRDefault="00F86968" w:rsidP="00F86968">
            <w:pPr>
              <w:keepNext/>
              <w:spacing w:after="0" w:line="240" w:lineRule="auto"/>
              <w:rPr>
                <w:rFonts w:ascii="Times New Roman" w:hAnsi="Times New Roman" w:cs="Times New Roman"/>
                <w:sz w:val="24"/>
                <w:szCs w:val="24"/>
              </w:rPr>
            </w:pPr>
            <w:r w:rsidRPr="00BC794B">
              <w:rPr>
                <w:rFonts w:ascii="Times New Roman" w:hAnsi="Times New Roman" w:cs="Times New Roman"/>
                <w:sz w:val="24"/>
                <w:szCs w:val="24"/>
              </w:rPr>
              <w:t>Обеспеченность плоскостными спортивными сооружениями (с учетом межмуниципального обслуживания), кв. м</w:t>
            </w:r>
          </w:p>
        </w:tc>
        <w:tc>
          <w:tcPr>
            <w:tcW w:w="871" w:type="pct"/>
            <w:vMerge/>
            <w:vAlign w:val="center"/>
          </w:tcPr>
          <w:p w14:paraId="366A598E" w14:textId="77777777" w:rsidR="00F86968" w:rsidRPr="00BC794B" w:rsidRDefault="00F86968" w:rsidP="00F86968">
            <w:pPr>
              <w:spacing w:after="0" w:line="240" w:lineRule="auto"/>
              <w:rPr>
                <w:rFonts w:ascii="Times New Roman" w:hAnsi="Times New Roman" w:cs="Times New Roman"/>
                <w:sz w:val="24"/>
                <w:szCs w:val="24"/>
              </w:rPr>
            </w:pPr>
          </w:p>
        </w:tc>
        <w:tc>
          <w:tcPr>
            <w:tcW w:w="985" w:type="pct"/>
            <w:tcMar>
              <w:top w:w="0" w:type="dxa"/>
              <w:left w:w="108" w:type="dxa"/>
              <w:bottom w:w="0" w:type="dxa"/>
              <w:right w:w="108" w:type="dxa"/>
            </w:tcMar>
            <w:vAlign w:val="center"/>
          </w:tcPr>
          <w:p w14:paraId="28FA7EAB"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c>
          <w:tcPr>
            <w:tcW w:w="788" w:type="pct"/>
            <w:tcMar>
              <w:top w:w="0" w:type="dxa"/>
              <w:left w:w="108" w:type="dxa"/>
              <w:bottom w:w="0" w:type="dxa"/>
              <w:right w:w="108" w:type="dxa"/>
            </w:tcMar>
            <w:vAlign w:val="center"/>
          </w:tcPr>
          <w:p w14:paraId="2CDA370C"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r>
      <w:tr w:rsidR="00F86968" w:rsidRPr="00BC794B" w14:paraId="4FDDC5E8" w14:textId="77777777" w:rsidTr="00F86968">
        <w:trPr>
          <w:trHeight w:val="20"/>
          <w:tblHeader/>
        </w:trPr>
        <w:tc>
          <w:tcPr>
            <w:tcW w:w="286" w:type="pct"/>
            <w:tcMar>
              <w:top w:w="0" w:type="dxa"/>
              <w:left w:w="108" w:type="dxa"/>
              <w:bottom w:w="0" w:type="dxa"/>
              <w:right w:w="108" w:type="dxa"/>
            </w:tcMar>
            <w:vAlign w:val="center"/>
          </w:tcPr>
          <w:p w14:paraId="72382A08" w14:textId="77777777" w:rsidR="00F86968" w:rsidRPr="00BC794B" w:rsidRDefault="00F86968" w:rsidP="00F86968">
            <w:pPr>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6.</w:t>
            </w:r>
          </w:p>
        </w:tc>
        <w:tc>
          <w:tcPr>
            <w:tcW w:w="2070" w:type="pct"/>
            <w:tcMar>
              <w:top w:w="0" w:type="dxa"/>
              <w:left w:w="108" w:type="dxa"/>
              <w:bottom w:w="0" w:type="dxa"/>
              <w:right w:w="108" w:type="dxa"/>
            </w:tcMar>
            <w:vAlign w:val="center"/>
            <w:hideMark/>
          </w:tcPr>
          <w:p w14:paraId="6FB16346" w14:textId="77777777" w:rsidR="00F86968" w:rsidRPr="00BC794B" w:rsidRDefault="00F86968" w:rsidP="00F86968">
            <w:pPr>
              <w:pStyle w:val="100"/>
              <w:jc w:val="left"/>
              <w:rPr>
                <w:sz w:val="24"/>
                <w:lang w:eastAsia="en-US"/>
              </w:rPr>
            </w:pPr>
            <w:r w:rsidRPr="00BC794B">
              <w:rPr>
                <w:sz w:val="24"/>
                <w:lang w:eastAsia="en-US"/>
              </w:rPr>
              <w:t xml:space="preserve">Обеспеченность учреждениями культуры клубного типа </w:t>
            </w:r>
            <w:r w:rsidRPr="00BC794B">
              <w:rPr>
                <w:sz w:val="24"/>
              </w:rPr>
              <w:t>(с учетом межмуниципального обслуживания),</w:t>
            </w:r>
            <w:r w:rsidRPr="00BC794B">
              <w:rPr>
                <w:sz w:val="24"/>
                <w:lang w:eastAsia="en-US"/>
              </w:rPr>
              <w:t xml:space="preserve"> мест</w:t>
            </w:r>
          </w:p>
        </w:tc>
        <w:tc>
          <w:tcPr>
            <w:tcW w:w="871" w:type="pct"/>
            <w:vMerge/>
            <w:vAlign w:val="center"/>
            <w:hideMark/>
          </w:tcPr>
          <w:p w14:paraId="033A63B4" w14:textId="77777777" w:rsidR="00F86968" w:rsidRPr="00BC794B" w:rsidRDefault="00F86968" w:rsidP="00F86968">
            <w:pPr>
              <w:spacing w:after="0" w:line="240" w:lineRule="auto"/>
              <w:rPr>
                <w:rFonts w:ascii="Times New Roman" w:hAnsi="Times New Roman" w:cs="Times New Roman"/>
                <w:sz w:val="24"/>
                <w:szCs w:val="24"/>
              </w:rPr>
            </w:pPr>
          </w:p>
        </w:tc>
        <w:tc>
          <w:tcPr>
            <w:tcW w:w="985" w:type="pct"/>
            <w:tcMar>
              <w:top w:w="0" w:type="dxa"/>
              <w:left w:w="108" w:type="dxa"/>
              <w:bottom w:w="0" w:type="dxa"/>
              <w:right w:w="108" w:type="dxa"/>
            </w:tcMar>
            <w:vAlign w:val="center"/>
          </w:tcPr>
          <w:p w14:paraId="720F99D3"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c>
          <w:tcPr>
            <w:tcW w:w="788" w:type="pct"/>
            <w:tcMar>
              <w:top w:w="0" w:type="dxa"/>
              <w:left w:w="108" w:type="dxa"/>
              <w:bottom w:w="0" w:type="dxa"/>
              <w:right w:w="108" w:type="dxa"/>
            </w:tcMar>
            <w:vAlign w:val="center"/>
          </w:tcPr>
          <w:p w14:paraId="5B8D1EA7"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r>
      <w:tr w:rsidR="00F86968" w:rsidRPr="00BC794B" w14:paraId="0AA909B5" w14:textId="77777777" w:rsidTr="00F86968">
        <w:trPr>
          <w:trHeight w:val="20"/>
          <w:tblHeader/>
        </w:trPr>
        <w:tc>
          <w:tcPr>
            <w:tcW w:w="286" w:type="pct"/>
            <w:tcMar>
              <w:top w:w="0" w:type="dxa"/>
              <w:left w:w="108" w:type="dxa"/>
              <w:bottom w:w="0" w:type="dxa"/>
              <w:right w:w="108" w:type="dxa"/>
            </w:tcMar>
            <w:vAlign w:val="center"/>
          </w:tcPr>
          <w:p w14:paraId="09FE3BF0" w14:textId="77777777" w:rsidR="00F86968" w:rsidRPr="00BC794B" w:rsidRDefault="00F86968" w:rsidP="00F86968">
            <w:pPr>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7.</w:t>
            </w:r>
          </w:p>
        </w:tc>
        <w:tc>
          <w:tcPr>
            <w:tcW w:w="2070" w:type="pct"/>
            <w:tcMar>
              <w:top w:w="0" w:type="dxa"/>
              <w:left w:w="108" w:type="dxa"/>
              <w:bottom w:w="0" w:type="dxa"/>
              <w:right w:w="108" w:type="dxa"/>
            </w:tcMar>
            <w:vAlign w:val="center"/>
            <w:hideMark/>
          </w:tcPr>
          <w:p w14:paraId="794E13D1" w14:textId="77777777" w:rsidR="00F86968" w:rsidRPr="00BC794B" w:rsidRDefault="00F86968" w:rsidP="00F86968">
            <w:pPr>
              <w:pStyle w:val="100"/>
              <w:jc w:val="left"/>
              <w:rPr>
                <w:sz w:val="24"/>
                <w:lang w:eastAsia="en-US"/>
              </w:rPr>
            </w:pPr>
            <w:r w:rsidRPr="00BC794B">
              <w:rPr>
                <w:sz w:val="24"/>
                <w:lang w:eastAsia="en-US"/>
              </w:rPr>
              <w:t>Обеспеченность общедоступными библиотеками сельских поселений, объектов</w:t>
            </w:r>
          </w:p>
        </w:tc>
        <w:tc>
          <w:tcPr>
            <w:tcW w:w="871" w:type="pct"/>
            <w:vMerge/>
            <w:vAlign w:val="center"/>
            <w:hideMark/>
          </w:tcPr>
          <w:p w14:paraId="435B2A84" w14:textId="77777777" w:rsidR="00F86968" w:rsidRPr="00BC794B" w:rsidRDefault="00F86968" w:rsidP="00F86968">
            <w:pPr>
              <w:spacing w:after="0" w:line="240" w:lineRule="auto"/>
              <w:rPr>
                <w:rFonts w:ascii="Times New Roman" w:hAnsi="Times New Roman" w:cs="Times New Roman"/>
                <w:sz w:val="24"/>
                <w:szCs w:val="24"/>
              </w:rPr>
            </w:pPr>
          </w:p>
        </w:tc>
        <w:tc>
          <w:tcPr>
            <w:tcW w:w="985" w:type="pct"/>
            <w:tcMar>
              <w:top w:w="0" w:type="dxa"/>
              <w:left w:w="108" w:type="dxa"/>
              <w:bottom w:w="0" w:type="dxa"/>
              <w:right w:w="108" w:type="dxa"/>
            </w:tcMar>
            <w:vAlign w:val="center"/>
          </w:tcPr>
          <w:p w14:paraId="1B7AF1E2"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c>
          <w:tcPr>
            <w:tcW w:w="788" w:type="pct"/>
            <w:tcMar>
              <w:top w:w="0" w:type="dxa"/>
              <w:left w:w="108" w:type="dxa"/>
              <w:bottom w:w="0" w:type="dxa"/>
              <w:right w:w="108" w:type="dxa"/>
            </w:tcMar>
            <w:vAlign w:val="center"/>
          </w:tcPr>
          <w:p w14:paraId="569E1C1B" w14:textId="77777777" w:rsidR="00F86968" w:rsidRPr="00BC794B" w:rsidRDefault="00F86968" w:rsidP="00F86968">
            <w:pPr>
              <w:keepNext/>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100*</w:t>
            </w:r>
          </w:p>
        </w:tc>
      </w:tr>
      <w:tr w:rsidR="00F86968" w:rsidRPr="00BC794B" w14:paraId="11531116" w14:textId="77777777" w:rsidTr="00F86968">
        <w:tblPrEx>
          <w:tblCellMar>
            <w:left w:w="108" w:type="dxa"/>
            <w:right w:w="108" w:type="dxa"/>
          </w:tblCellMar>
        </w:tblPrEx>
        <w:trPr>
          <w:trHeight w:val="251"/>
          <w:tblHeader/>
        </w:trPr>
        <w:tc>
          <w:tcPr>
            <w:tcW w:w="286" w:type="pct"/>
            <w:vMerge w:val="restart"/>
            <w:vAlign w:val="center"/>
          </w:tcPr>
          <w:p w14:paraId="11E62CB0" w14:textId="77777777" w:rsidR="00F86968" w:rsidRPr="00BC794B" w:rsidRDefault="00F86968" w:rsidP="00F86968">
            <w:pPr>
              <w:spacing w:after="0" w:line="240" w:lineRule="auto"/>
              <w:jc w:val="center"/>
              <w:rPr>
                <w:rFonts w:ascii="Times New Roman" w:hAnsi="Times New Roman" w:cs="Times New Roman"/>
                <w:sz w:val="24"/>
                <w:szCs w:val="24"/>
              </w:rPr>
            </w:pPr>
            <w:r w:rsidRPr="00BC794B">
              <w:rPr>
                <w:rFonts w:ascii="Times New Roman" w:hAnsi="Times New Roman" w:cs="Times New Roman"/>
                <w:sz w:val="24"/>
                <w:szCs w:val="24"/>
              </w:rPr>
              <w:t>8.</w:t>
            </w:r>
          </w:p>
        </w:tc>
        <w:tc>
          <w:tcPr>
            <w:tcW w:w="2070" w:type="pct"/>
            <w:vAlign w:val="center"/>
          </w:tcPr>
          <w:p w14:paraId="464D1DCD" w14:textId="77777777" w:rsidR="00F86968" w:rsidRPr="00BC794B" w:rsidRDefault="00F86968" w:rsidP="00F86968">
            <w:pPr>
              <w:pStyle w:val="100"/>
              <w:jc w:val="left"/>
              <w:rPr>
                <w:sz w:val="24"/>
              </w:rPr>
            </w:pPr>
            <w:r w:rsidRPr="00BC794B">
              <w:rPr>
                <w:sz w:val="24"/>
              </w:rPr>
              <w:t>Обеспеченность жилищного фонда:</w:t>
            </w:r>
          </w:p>
        </w:tc>
        <w:tc>
          <w:tcPr>
            <w:tcW w:w="871" w:type="pct"/>
            <w:vMerge w:val="restart"/>
            <w:vAlign w:val="center"/>
          </w:tcPr>
          <w:p w14:paraId="177D0E5A" w14:textId="77777777" w:rsidR="00F86968" w:rsidRPr="00BC794B" w:rsidRDefault="00F86968" w:rsidP="00F86968">
            <w:pPr>
              <w:pStyle w:val="afffd"/>
              <w:keepLines/>
              <w:rPr>
                <w:b w:val="0"/>
                <w:sz w:val="24"/>
                <w:szCs w:val="24"/>
                <w:lang w:eastAsia="en-US"/>
              </w:rPr>
            </w:pPr>
            <w:r w:rsidRPr="00BC794B">
              <w:rPr>
                <w:b w:val="0"/>
                <w:sz w:val="24"/>
                <w:szCs w:val="24"/>
                <w:lang w:eastAsia="en-US"/>
              </w:rPr>
              <w:t>% общего жилищного фонда</w:t>
            </w:r>
          </w:p>
        </w:tc>
        <w:tc>
          <w:tcPr>
            <w:tcW w:w="985" w:type="pct"/>
            <w:vAlign w:val="center"/>
          </w:tcPr>
          <w:p w14:paraId="339C541C" w14:textId="77777777" w:rsidR="00F86968" w:rsidRPr="00BC794B" w:rsidRDefault="00F86968" w:rsidP="00F86968">
            <w:pPr>
              <w:spacing w:after="0" w:line="240" w:lineRule="auto"/>
              <w:jc w:val="center"/>
              <w:rPr>
                <w:rFonts w:ascii="Times New Roman" w:hAnsi="Times New Roman" w:cs="Times New Roman"/>
                <w:sz w:val="24"/>
                <w:szCs w:val="24"/>
              </w:rPr>
            </w:pPr>
          </w:p>
        </w:tc>
        <w:tc>
          <w:tcPr>
            <w:tcW w:w="788" w:type="pct"/>
            <w:vAlign w:val="center"/>
          </w:tcPr>
          <w:p w14:paraId="0F537F9B" w14:textId="77777777" w:rsidR="00F86968" w:rsidRPr="00BC794B" w:rsidRDefault="00F86968" w:rsidP="00F86968">
            <w:pPr>
              <w:spacing w:after="0" w:line="240" w:lineRule="auto"/>
              <w:jc w:val="center"/>
              <w:rPr>
                <w:rFonts w:ascii="Times New Roman" w:hAnsi="Times New Roman" w:cs="Times New Roman"/>
                <w:sz w:val="24"/>
                <w:szCs w:val="24"/>
              </w:rPr>
            </w:pPr>
          </w:p>
        </w:tc>
      </w:tr>
      <w:tr w:rsidR="00F86968" w:rsidRPr="00BC794B" w14:paraId="2B52FC7E" w14:textId="77777777" w:rsidTr="00F86968">
        <w:tblPrEx>
          <w:tblCellMar>
            <w:left w:w="108" w:type="dxa"/>
            <w:right w:w="108" w:type="dxa"/>
          </w:tblCellMar>
        </w:tblPrEx>
        <w:trPr>
          <w:trHeight w:val="20"/>
          <w:tblHeader/>
        </w:trPr>
        <w:tc>
          <w:tcPr>
            <w:tcW w:w="286" w:type="pct"/>
            <w:vMerge/>
            <w:vAlign w:val="center"/>
          </w:tcPr>
          <w:p w14:paraId="3AC3402D" w14:textId="77777777" w:rsidR="00F86968" w:rsidRPr="00BC794B" w:rsidRDefault="00F86968" w:rsidP="00F86968">
            <w:pPr>
              <w:spacing w:after="0" w:line="240" w:lineRule="auto"/>
              <w:jc w:val="center"/>
              <w:rPr>
                <w:rFonts w:ascii="Times New Roman" w:hAnsi="Times New Roman" w:cs="Times New Roman"/>
                <w:sz w:val="24"/>
                <w:szCs w:val="24"/>
              </w:rPr>
            </w:pPr>
          </w:p>
        </w:tc>
        <w:tc>
          <w:tcPr>
            <w:tcW w:w="2070" w:type="pct"/>
            <w:vAlign w:val="center"/>
          </w:tcPr>
          <w:p w14:paraId="6F81C740" w14:textId="77777777" w:rsidR="00F86968" w:rsidRPr="00BC794B" w:rsidRDefault="00F86968" w:rsidP="00F86968">
            <w:pPr>
              <w:pStyle w:val="100"/>
              <w:jc w:val="left"/>
              <w:rPr>
                <w:sz w:val="24"/>
              </w:rPr>
            </w:pPr>
            <w:r w:rsidRPr="00BC794B">
              <w:rPr>
                <w:sz w:val="24"/>
              </w:rPr>
              <w:t>- централизованным водоснабжением</w:t>
            </w:r>
          </w:p>
        </w:tc>
        <w:tc>
          <w:tcPr>
            <w:tcW w:w="871" w:type="pct"/>
            <w:vMerge/>
            <w:vAlign w:val="center"/>
          </w:tcPr>
          <w:p w14:paraId="60C5D856" w14:textId="77777777" w:rsidR="00F86968" w:rsidRPr="00BC794B" w:rsidRDefault="00F86968" w:rsidP="00F86968">
            <w:pPr>
              <w:pStyle w:val="afffd"/>
              <w:keepLines/>
              <w:rPr>
                <w:sz w:val="24"/>
                <w:szCs w:val="24"/>
                <w:lang w:eastAsia="en-US"/>
              </w:rPr>
            </w:pPr>
          </w:p>
        </w:tc>
        <w:tc>
          <w:tcPr>
            <w:tcW w:w="985" w:type="pct"/>
            <w:vAlign w:val="center"/>
          </w:tcPr>
          <w:p w14:paraId="21093F46" w14:textId="540B1849" w:rsidR="00F86968" w:rsidRPr="00BC794B" w:rsidRDefault="00F86968" w:rsidP="00F86968">
            <w:pPr>
              <w:pStyle w:val="afffd"/>
              <w:keepLines/>
              <w:rPr>
                <w:b w:val="0"/>
                <w:sz w:val="24"/>
                <w:szCs w:val="24"/>
                <w:lang w:eastAsia="en-US"/>
              </w:rPr>
            </w:pPr>
          </w:p>
        </w:tc>
        <w:tc>
          <w:tcPr>
            <w:tcW w:w="788" w:type="pct"/>
            <w:vAlign w:val="center"/>
          </w:tcPr>
          <w:p w14:paraId="7ACD26B6" w14:textId="48AF99A9" w:rsidR="00F86968" w:rsidRPr="00BC794B" w:rsidRDefault="00F86968" w:rsidP="00F86968">
            <w:pPr>
              <w:pStyle w:val="afffd"/>
              <w:keepLines/>
              <w:rPr>
                <w:b w:val="0"/>
                <w:sz w:val="24"/>
                <w:szCs w:val="24"/>
                <w:lang w:eastAsia="en-US"/>
              </w:rPr>
            </w:pPr>
          </w:p>
        </w:tc>
      </w:tr>
      <w:tr w:rsidR="00F86968" w:rsidRPr="00BC794B" w14:paraId="20F29FEF" w14:textId="77777777" w:rsidTr="00F86968">
        <w:tblPrEx>
          <w:tblCellMar>
            <w:left w:w="108" w:type="dxa"/>
            <w:right w:w="108" w:type="dxa"/>
          </w:tblCellMar>
        </w:tblPrEx>
        <w:trPr>
          <w:trHeight w:val="20"/>
          <w:tblHeader/>
        </w:trPr>
        <w:tc>
          <w:tcPr>
            <w:tcW w:w="286" w:type="pct"/>
            <w:vMerge/>
            <w:vAlign w:val="center"/>
          </w:tcPr>
          <w:p w14:paraId="29AD48AA" w14:textId="77777777" w:rsidR="00F86968" w:rsidRPr="00BC794B" w:rsidRDefault="00F86968" w:rsidP="00F86968">
            <w:pPr>
              <w:spacing w:after="0" w:line="240" w:lineRule="auto"/>
              <w:jc w:val="center"/>
              <w:rPr>
                <w:rFonts w:ascii="Times New Roman" w:hAnsi="Times New Roman" w:cs="Times New Roman"/>
                <w:sz w:val="24"/>
                <w:szCs w:val="24"/>
              </w:rPr>
            </w:pPr>
          </w:p>
        </w:tc>
        <w:tc>
          <w:tcPr>
            <w:tcW w:w="2070" w:type="pct"/>
            <w:vAlign w:val="center"/>
          </w:tcPr>
          <w:p w14:paraId="77C961E5" w14:textId="77777777" w:rsidR="00F86968" w:rsidRPr="00BC794B" w:rsidRDefault="00F86968" w:rsidP="00F86968">
            <w:pPr>
              <w:pStyle w:val="100"/>
              <w:jc w:val="left"/>
              <w:rPr>
                <w:sz w:val="24"/>
              </w:rPr>
            </w:pPr>
            <w:r w:rsidRPr="00BC794B">
              <w:rPr>
                <w:sz w:val="24"/>
              </w:rPr>
              <w:t>- централизованным водоотведением</w:t>
            </w:r>
          </w:p>
        </w:tc>
        <w:tc>
          <w:tcPr>
            <w:tcW w:w="871" w:type="pct"/>
            <w:vMerge/>
            <w:vAlign w:val="center"/>
          </w:tcPr>
          <w:p w14:paraId="03BD7A9E" w14:textId="77777777" w:rsidR="00F86968" w:rsidRPr="00BC794B" w:rsidRDefault="00F86968" w:rsidP="00F86968">
            <w:pPr>
              <w:pStyle w:val="afffd"/>
              <w:keepLines/>
              <w:rPr>
                <w:sz w:val="24"/>
                <w:szCs w:val="24"/>
                <w:lang w:eastAsia="en-US"/>
              </w:rPr>
            </w:pPr>
          </w:p>
        </w:tc>
        <w:tc>
          <w:tcPr>
            <w:tcW w:w="985" w:type="pct"/>
            <w:vAlign w:val="center"/>
          </w:tcPr>
          <w:p w14:paraId="1715AC95" w14:textId="010E771C" w:rsidR="00F86968" w:rsidRPr="00BC794B" w:rsidRDefault="00F86968" w:rsidP="00F86968">
            <w:pPr>
              <w:pStyle w:val="afffd"/>
              <w:keepLines/>
              <w:rPr>
                <w:b w:val="0"/>
                <w:sz w:val="24"/>
                <w:szCs w:val="24"/>
                <w:lang w:eastAsia="en-US"/>
              </w:rPr>
            </w:pPr>
          </w:p>
        </w:tc>
        <w:tc>
          <w:tcPr>
            <w:tcW w:w="788" w:type="pct"/>
            <w:vAlign w:val="center"/>
          </w:tcPr>
          <w:p w14:paraId="358A97E9" w14:textId="13A6CCE0" w:rsidR="00F86968" w:rsidRPr="00BC794B" w:rsidRDefault="00F86968" w:rsidP="00F86968">
            <w:pPr>
              <w:pStyle w:val="afffd"/>
              <w:keepLines/>
              <w:rPr>
                <w:b w:val="0"/>
                <w:sz w:val="24"/>
                <w:szCs w:val="24"/>
                <w:lang w:eastAsia="en-US"/>
              </w:rPr>
            </w:pPr>
          </w:p>
        </w:tc>
      </w:tr>
      <w:tr w:rsidR="00F86968" w:rsidRPr="00BC794B" w14:paraId="1301DC49" w14:textId="77777777" w:rsidTr="00F86968">
        <w:tblPrEx>
          <w:tblCellMar>
            <w:left w:w="108" w:type="dxa"/>
            <w:right w:w="108" w:type="dxa"/>
          </w:tblCellMar>
        </w:tblPrEx>
        <w:trPr>
          <w:trHeight w:val="20"/>
          <w:tblHeader/>
        </w:trPr>
        <w:tc>
          <w:tcPr>
            <w:tcW w:w="286" w:type="pct"/>
            <w:vMerge/>
            <w:vAlign w:val="center"/>
          </w:tcPr>
          <w:p w14:paraId="16EE68F2" w14:textId="77777777" w:rsidR="00F86968" w:rsidRPr="00BC794B" w:rsidRDefault="00F86968" w:rsidP="00F86968">
            <w:pPr>
              <w:spacing w:after="0" w:line="240" w:lineRule="auto"/>
              <w:jc w:val="center"/>
              <w:rPr>
                <w:rFonts w:ascii="Times New Roman" w:hAnsi="Times New Roman" w:cs="Times New Roman"/>
                <w:sz w:val="24"/>
                <w:szCs w:val="24"/>
              </w:rPr>
            </w:pPr>
          </w:p>
        </w:tc>
        <w:tc>
          <w:tcPr>
            <w:tcW w:w="2070" w:type="pct"/>
            <w:vAlign w:val="center"/>
          </w:tcPr>
          <w:p w14:paraId="533CCC94" w14:textId="77777777" w:rsidR="00F86968" w:rsidRPr="00BC794B" w:rsidRDefault="00F86968" w:rsidP="00F86968">
            <w:pPr>
              <w:pStyle w:val="100"/>
              <w:jc w:val="left"/>
              <w:rPr>
                <w:sz w:val="24"/>
              </w:rPr>
            </w:pPr>
            <w:r w:rsidRPr="00BC794B">
              <w:rPr>
                <w:sz w:val="24"/>
              </w:rPr>
              <w:t>- газоснабжением</w:t>
            </w:r>
          </w:p>
        </w:tc>
        <w:tc>
          <w:tcPr>
            <w:tcW w:w="871" w:type="pct"/>
            <w:vMerge/>
            <w:vAlign w:val="center"/>
          </w:tcPr>
          <w:p w14:paraId="5E811A3D" w14:textId="77777777" w:rsidR="00F86968" w:rsidRPr="00BC794B" w:rsidRDefault="00F86968" w:rsidP="00F86968">
            <w:pPr>
              <w:pStyle w:val="afffd"/>
              <w:keepLines/>
              <w:rPr>
                <w:sz w:val="24"/>
                <w:szCs w:val="24"/>
                <w:lang w:eastAsia="en-US"/>
              </w:rPr>
            </w:pPr>
          </w:p>
        </w:tc>
        <w:tc>
          <w:tcPr>
            <w:tcW w:w="985" w:type="pct"/>
            <w:vAlign w:val="center"/>
          </w:tcPr>
          <w:p w14:paraId="19D87326" w14:textId="3BF66391" w:rsidR="00F86968" w:rsidRPr="00BC794B" w:rsidRDefault="00F86968" w:rsidP="00F86968">
            <w:pPr>
              <w:pStyle w:val="afffd"/>
              <w:keepLines/>
              <w:rPr>
                <w:b w:val="0"/>
                <w:sz w:val="24"/>
                <w:szCs w:val="24"/>
                <w:lang w:eastAsia="en-US"/>
              </w:rPr>
            </w:pPr>
          </w:p>
        </w:tc>
        <w:tc>
          <w:tcPr>
            <w:tcW w:w="788" w:type="pct"/>
            <w:vAlign w:val="center"/>
          </w:tcPr>
          <w:p w14:paraId="1FC63C3E" w14:textId="22FC1676" w:rsidR="00F86968" w:rsidRPr="00BC794B" w:rsidRDefault="00F86968" w:rsidP="00F86968">
            <w:pPr>
              <w:pStyle w:val="afffd"/>
              <w:keepLines/>
              <w:rPr>
                <w:b w:val="0"/>
                <w:sz w:val="24"/>
                <w:szCs w:val="24"/>
                <w:lang w:eastAsia="en-US"/>
              </w:rPr>
            </w:pPr>
          </w:p>
        </w:tc>
      </w:tr>
      <w:tr w:rsidR="00F86968" w:rsidRPr="00BC794B" w14:paraId="3CE6E815" w14:textId="77777777" w:rsidTr="00F86968">
        <w:tblPrEx>
          <w:tblCellMar>
            <w:left w:w="108" w:type="dxa"/>
            <w:right w:w="108" w:type="dxa"/>
          </w:tblCellMar>
        </w:tblPrEx>
        <w:trPr>
          <w:trHeight w:val="20"/>
          <w:tblHeader/>
        </w:trPr>
        <w:tc>
          <w:tcPr>
            <w:tcW w:w="286" w:type="pct"/>
            <w:vMerge/>
            <w:vAlign w:val="center"/>
          </w:tcPr>
          <w:p w14:paraId="496C941E" w14:textId="77777777" w:rsidR="00F86968" w:rsidRPr="00BC794B" w:rsidRDefault="00F86968" w:rsidP="00F86968">
            <w:pPr>
              <w:spacing w:after="0" w:line="240" w:lineRule="auto"/>
              <w:jc w:val="center"/>
              <w:rPr>
                <w:rFonts w:ascii="Times New Roman" w:hAnsi="Times New Roman" w:cs="Times New Roman"/>
                <w:sz w:val="24"/>
                <w:szCs w:val="24"/>
              </w:rPr>
            </w:pPr>
          </w:p>
        </w:tc>
        <w:tc>
          <w:tcPr>
            <w:tcW w:w="2070" w:type="pct"/>
            <w:vAlign w:val="center"/>
          </w:tcPr>
          <w:p w14:paraId="657B1432" w14:textId="77777777" w:rsidR="00F86968" w:rsidRPr="00BC794B" w:rsidRDefault="00F86968" w:rsidP="00F86968">
            <w:pPr>
              <w:pStyle w:val="100"/>
              <w:jc w:val="left"/>
              <w:rPr>
                <w:sz w:val="24"/>
              </w:rPr>
            </w:pPr>
            <w:r w:rsidRPr="00BC794B">
              <w:rPr>
                <w:sz w:val="24"/>
              </w:rPr>
              <w:t>- электроснабжением</w:t>
            </w:r>
          </w:p>
        </w:tc>
        <w:tc>
          <w:tcPr>
            <w:tcW w:w="871" w:type="pct"/>
            <w:vMerge/>
            <w:vAlign w:val="center"/>
          </w:tcPr>
          <w:p w14:paraId="3DC29F13" w14:textId="77777777" w:rsidR="00F86968" w:rsidRPr="00BC794B" w:rsidRDefault="00F86968" w:rsidP="00F86968">
            <w:pPr>
              <w:pStyle w:val="afffd"/>
              <w:keepLines/>
              <w:rPr>
                <w:b w:val="0"/>
                <w:sz w:val="24"/>
                <w:szCs w:val="24"/>
                <w:lang w:eastAsia="en-US"/>
              </w:rPr>
            </w:pPr>
          </w:p>
        </w:tc>
        <w:tc>
          <w:tcPr>
            <w:tcW w:w="985" w:type="pct"/>
            <w:vAlign w:val="center"/>
          </w:tcPr>
          <w:p w14:paraId="6E5D7EBB" w14:textId="709C2F73" w:rsidR="00F86968" w:rsidRPr="00BC794B" w:rsidRDefault="00F86968" w:rsidP="00F86968">
            <w:pPr>
              <w:pStyle w:val="afffd"/>
              <w:keepLines/>
              <w:rPr>
                <w:b w:val="0"/>
                <w:sz w:val="24"/>
                <w:szCs w:val="24"/>
                <w:lang w:eastAsia="en-US"/>
              </w:rPr>
            </w:pPr>
          </w:p>
        </w:tc>
        <w:tc>
          <w:tcPr>
            <w:tcW w:w="788" w:type="pct"/>
            <w:vAlign w:val="center"/>
          </w:tcPr>
          <w:p w14:paraId="13D3BC2E" w14:textId="76568794" w:rsidR="00F86968" w:rsidRPr="00BC794B" w:rsidRDefault="00F86968" w:rsidP="00F86968">
            <w:pPr>
              <w:pStyle w:val="afffd"/>
              <w:keepLines/>
              <w:rPr>
                <w:b w:val="0"/>
                <w:sz w:val="24"/>
                <w:szCs w:val="24"/>
                <w:lang w:eastAsia="en-US"/>
              </w:rPr>
            </w:pPr>
          </w:p>
        </w:tc>
      </w:tr>
      <w:tr w:rsidR="00F86968" w:rsidRPr="00BC794B" w14:paraId="2427471E" w14:textId="77777777" w:rsidTr="00F86968">
        <w:tblPrEx>
          <w:tblCellMar>
            <w:left w:w="108" w:type="dxa"/>
            <w:right w:w="108" w:type="dxa"/>
          </w:tblCellMar>
        </w:tblPrEx>
        <w:trPr>
          <w:trHeight w:val="20"/>
          <w:tblHeader/>
        </w:trPr>
        <w:tc>
          <w:tcPr>
            <w:tcW w:w="286" w:type="pct"/>
            <w:vMerge/>
            <w:vAlign w:val="center"/>
          </w:tcPr>
          <w:p w14:paraId="01625063" w14:textId="77777777" w:rsidR="00F86968" w:rsidRPr="00BC794B" w:rsidRDefault="00F86968" w:rsidP="00F86968">
            <w:pPr>
              <w:spacing w:after="0" w:line="240" w:lineRule="auto"/>
              <w:jc w:val="center"/>
              <w:rPr>
                <w:rFonts w:ascii="Times New Roman" w:hAnsi="Times New Roman" w:cs="Times New Roman"/>
                <w:sz w:val="24"/>
                <w:szCs w:val="24"/>
              </w:rPr>
            </w:pPr>
          </w:p>
        </w:tc>
        <w:tc>
          <w:tcPr>
            <w:tcW w:w="2070" w:type="pct"/>
            <w:vAlign w:val="center"/>
          </w:tcPr>
          <w:p w14:paraId="33B2A8E0" w14:textId="77777777" w:rsidR="00F86968" w:rsidRPr="00BC794B" w:rsidRDefault="00F86968" w:rsidP="00F86968">
            <w:pPr>
              <w:pStyle w:val="100"/>
              <w:jc w:val="left"/>
              <w:rPr>
                <w:sz w:val="24"/>
              </w:rPr>
            </w:pPr>
            <w:r w:rsidRPr="00BC794B">
              <w:rPr>
                <w:sz w:val="24"/>
              </w:rPr>
              <w:t>- централизованным теплоснабжением</w:t>
            </w:r>
          </w:p>
        </w:tc>
        <w:tc>
          <w:tcPr>
            <w:tcW w:w="871" w:type="pct"/>
            <w:vMerge/>
            <w:vAlign w:val="center"/>
          </w:tcPr>
          <w:p w14:paraId="68057B15" w14:textId="77777777" w:rsidR="00F86968" w:rsidRPr="00BC794B" w:rsidRDefault="00F86968" w:rsidP="00F86968">
            <w:pPr>
              <w:pStyle w:val="afffd"/>
              <w:keepLines/>
              <w:rPr>
                <w:b w:val="0"/>
                <w:sz w:val="24"/>
                <w:szCs w:val="24"/>
                <w:lang w:eastAsia="en-US"/>
              </w:rPr>
            </w:pPr>
          </w:p>
        </w:tc>
        <w:tc>
          <w:tcPr>
            <w:tcW w:w="985" w:type="pct"/>
            <w:vAlign w:val="center"/>
          </w:tcPr>
          <w:p w14:paraId="354FB493" w14:textId="3AA5D78E" w:rsidR="00F86968" w:rsidRPr="00BC794B" w:rsidRDefault="00F86968" w:rsidP="00F86968">
            <w:pPr>
              <w:pStyle w:val="afffd"/>
              <w:keepLines/>
              <w:rPr>
                <w:b w:val="0"/>
                <w:sz w:val="24"/>
                <w:szCs w:val="24"/>
                <w:lang w:eastAsia="en-US"/>
              </w:rPr>
            </w:pPr>
          </w:p>
        </w:tc>
        <w:tc>
          <w:tcPr>
            <w:tcW w:w="788" w:type="pct"/>
            <w:vAlign w:val="center"/>
          </w:tcPr>
          <w:p w14:paraId="4DCF48C3" w14:textId="32D54431" w:rsidR="00F86968" w:rsidRPr="00BC794B" w:rsidRDefault="00F86968" w:rsidP="00F86968">
            <w:pPr>
              <w:pStyle w:val="afffd"/>
              <w:keepLines/>
              <w:rPr>
                <w:b w:val="0"/>
                <w:sz w:val="24"/>
                <w:szCs w:val="24"/>
                <w:lang w:eastAsia="en-US"/>
              </w:rPr>
            </w:pPr>
          </w:p>
        </w:tc>
      </w:tr>
    </w:tbl>
    <w:p w14:paraId="11E0216B" w14:textId="77777777" w:rsidR="00F86968" w:rsidRPr="00C10FBB" w:rsidRDefault="00F86968" w:rsidP="00F86968">
      <w:pPr>
        <w:autoSpaceDE w:val="0"/>
        <w:autoSpaceDN w:val="0"/>
        <w:adjustRightInd w:val="0"/>
        <w:ind w:firstLine="540"/>
        <w:jc w:val="both"/>
        <w:rPr>
          <w:rFonts w:ascii="Times New Roman" w:hAnsi="Times New Roman" w:cs="Times New Roman"/>
          <w:sz w:val="20"/>
        </w:rPr>
      </w:pPr>
      <w:r w:rsidRPr="00C10FBB">
        <w:rPr>
          <w:rFonts w:ascii="Times New Roman" w:hAnsi="Times New Roman" w:cs="Times New Roman"/>
          <w:sz w:val="20"/>
        </w:rPr>
        <w:t xml:space="preserve">Примечание * – 100 % и более. </w:t>
      </w:r>
    </w:p>
    <w:p w14:paraId="5E6EBF57" w14:textId="0893742F" w:rsidR="00F86968" w:rsidRPr="00714AD1" w:rsidRDefault="00F86968" w:rsidP="00F86968">
      <w:pPr>
        <w:pStyle w:val="aff7"/>
        <w:spacing w:before="0" w:after="0" w:line="276" w:lineRule="auto"/>
        <w:rPr>
          <w:sz w:val="28"/>
          <w:szCs w:val="22"/>
        </w:rPr>
      </w:pPr>
      <w:r w:rsidRPr="00714AD1">
        <w:rPr>
          <w:sz w:val="28"/>
          <w:szCs w:val="22"/>
        </w:rPr>
        <w:t xml:space="preserve">В результате размещения инфраструктурных объектов местного значения для жителей муниципального образования будут созданы безопасные, комфортные, благоприятные условия жизнедеятельности. Повысится привлекательность территории, что положительно отразится на демографических показателях. </w:t>
      </w:r>
    </w:p>
    <w:p w14:paraId="1BDCDCEF" w14:textId="0311B67B" w:rsidR="004A3C00" w:rsidRDefault="004A3C00" w:rsidP="00F86968">
      <w:pPr>
        <w:pStyle w:val="aff7"/>
        <w:spacing w:before="0" w:after="0" w:line="276" w:lineRule="auto"/>
      </w:pPr>
    </w:p>
    <w:p w14:paraId="59924002" w14:textId="606ABF29" w:rsidR="004A3C00" w:rsidRDefault="004A3C00" w:rsidP="00F86968">
      <w:pPr>
        <w:pStyle w:val="aff7"/>
        <w:spacing w:before="0" w:after="0" w:line="276" w:lineRule="auto"/>
      </w:pPr>
    </w:p>
    <w:p w14:paraId="7A3465B4" w14:textId="5A121CB1" w:rsidR="004A3C00" w:rsidRDefault="004A3C00" w:rsidP="00F86968">
      <w:pPr>
        <w:pStyle w:val="aff7"/>
        <w:spacing w:before="0" w:after="0" w:line="276" w:lineRule="auto"/>
      </w:pPr>
    </w:p>
    <w:p w14:paraId="03E39A15" w14:textId="4D9ABAB2" w:rsidR="00714AD1" w:rsidRDefault="00714AD1" w:rsidP="00F86968">
      <w:pPr>
        <w:pStyle w:val="aff7"/>
        <w:spacing w:before="0" w:after="0" w:line="276" w:lineRule="auto"/>
      </w:pPr>
    </w:p>
    <w:p w14:paraId="43F918CE" w14:textId="10B3BEEF" w:rsidR="00714AD1" w:rsidRDefault="00714AD1" w:rsidP="00F86968">
      <w:pPr>
        <w:pStyle w:val="aff7"/>
        <w:spacing w:before="0" w:after="0" w:line="276" w:lineRule="auto"/>
      </w:pPr>
    </w:p>
    <w:p w14:paraId="5AB0947D" w14:textId="61ADB2AE" w:rsidR="00714AD1" w:rsidRDefault="00714AD1" w:rsidP="00F86968">
      <w:pPr>
        <w:pStyle w:val="aff7"/>
        <w:spacing w:before="0" w:after="0" w:line="276" w:lineRule="auto"/>
      </w:pPr>
    </w:p>
    <w:p w14:paraId="5FAC9CBE" w14:textId="20ED2657" w:rsidR="00714AD1" w:rsidRDefault="00714AD1" w:rsidP="00F86968">
      <w:pPr>
        <w:pStyle w:val="aff7"/>
        <w:spacing w:before="0" w:after="0" w:line="276" w:lineRule="auto"/>
      </w:pPr>
    </w:p>
    <w:p w14:paraId="44E4AB3A" w14:textId="77777777" w:rsidR="00714AD1" w:rsidRDefault="00714AD1" w:rsidP="00F86968">
      <w:pPr>
        <w:pStyle w:val="aff7"/>
        <w:spacing w:before="0" w:after="0" w:line="276" w:lineRule="auto"/>
      </w:pPr>
    </w:p>
    <w:p w14:paraId="6BD55E36" w14:textId="164A746E" w:rsidR="005E73CC" w:rsidRPr="00714AD1" w:rsidRDefault="003A5E3C" w:rsidP="00F86968">
      <w:pPr>
        <w:pStyle w:val="23"/>
        <w:spacing w:before="0" w:beforeAutospacing="0" w:after="0" w:afterAutospacing="0" w:line="240" w:lineRule="auto"/>
        <w:ind w:left="0" w:firstLine="567"/>
        <w:jc w:val="both"/>
        <w:rPr>
          <w:b/>
          <w:szCs w:val="28"/>
          <w:shd w:val="clear" w:color="auto" w:fill="FFFFFF"/>
        </w:rPr>
      </w:pPr>
      <w:bookmarkStart w:id="62" w:name="_Toc81553237"/>
      <w:bookmarkStart w:id="63" w:name="_Toc86422628"/>
      <w:bookmarkStart w:id="64" w:name="_Toc86653032"/>
      <w:bookmarkStart w:id="65" w:name="_Toc121993056"/>
      <w:r w:rsidRPr="00714AD1">
        <w:rPr>
          <w:b/>
          <w:color w:val="auto"/>
          <w:szCs w:val="28"/>
        </w:rPr>
        <w:lastRenderedPageBreak/>
        <w:t xml:space="preserve">РАЗДЕЛ 4. </w:t>
      </w:r>
      <w:bookmarkEnd w:id="62"/>
      <w:bookmarkEnd w:id="63"/>
      <w:bookmarkEnd w:id="64"/>
      <w:r w:rsidRPr="00714AD1">
        <w:rPr>
          <w:b/>
          <w:szCs w:val="28"/>
          <w:shd w:val="clear" w:color="auto" w:fill="FFFFF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5"/>
    </w:p>
    <w:p w14:paraId="619E422C" w14:textId="46DB968C" w:rsidR="00F86968" w:rsidRPr="00714AD1" w:rsidRDefault="00F86968" w:rsidP="00F86968">
      <w:pPr>
        <w:spacing w:after="0" w:line="276" w:lineRule="auto"/>
        <w:ind w:firstLine="567"/>
        <w:jc w:val="both"/>
        <w:rPr>
          <w:rFonts w:ascii="Times New Roman" w:hAnsi="Times New Roman" w:cs="Times New Roman"/>
          <w:color w:val="000000" w:themeColor="text1"/>
          <w:sz w:val="28"/>
          <w:szCs w:val="28"/>
        </w:rPr>
      </w:pPr>
      <w:r w:rsidRPr="00714AD1">
        <w:rPr>
          <w:rFonts w:ascii="Times New Roman" w:hAnsi="Times New Roman" w:cs="Times New Roman"/>
          <w:color w:val="000000" w:themeColor="text1"/>
          <w:sz w:val="28"/>
          <w:szCs w:val="28"/>
        </w:rPr>
        <w:t xml:space="preserve">1. Схемами территориального планирования Российской Федерации объектов федерального значения на территории </w:t>
      </w:r>
      <w:r w:rsidR="00ED0470">
        <w:rPr>
          <w:rFonts w:ascii="Times New Roman" w:hAnsi="Times New Roman" w:cs="Times New Roman"/>
          <w:color w:val="000000" w:themeColor="text1"/>
          <w:sz w:val="28"/>
          <w:szCs w:val="28"/>
        </w:rPr>
        <w:t>Верх-Каргатского</w:t>
      </w:r>
      <w:r w:rsidR="00DB5CF3">
        <w:rPr>
          <w:rFonts w:ascii="Times New Roman" w:hAnsi="Times New Roman" w:cs="Times New Roman"/>
          <w:color w:val="000000" w:themeColor="text1"/>
          <w:sz w:val="28"/>
          <w:szCs w:val="28"/>
        </w:rPr>
        <w:t xml:space="preserve"> сельсовета Каргатского </w:t>
      </w:r>
      <w:r w:rsidR="008555C8" w:rsidRPr="008555C8">
        <w:rPr>
          <w:rFonts w:ascii="Times New Roman" w:hAnsi="Times New Roman" w:cs="Times New Roman"/>
          <w:color w:val="000000" w:themeColor="text1"/>
          <w:sz w:val="28"/>
          <w:szCs w:val="28"/>
        </w:rPr>
        <w:t>района Новосибирской области</w:t>
      </w:r>
      <w:r w:rsidR="00714AD1" w:rsidRPr="008555C8">
        <w:rPr>
          <w:rFonts w:ascii="Times New Roman" w:hAnsi="Times New Roman" w:cs="Times New Roman"/>
          <w:color w:val="000000" w:themeColor="text1"/>
          <w:sz w:val="28"/>
          <w:szCs w:val="28"/>
        </w:rPr>
        <w:t xml:space="preserve"> </w:t>
      </w:r>
      <w:r w:rsidRPr="008555C8">
        <w:rPr>
          <w:rFonts w:ascii="Times New Roman" w:hAnsi="Times New Roman" w:cs="Times New Roman"/>
          <w:color w:val="000000" w:themeColor="text1"/>
          <w:sz w:val="28"/>
          <w:szCs w:val="28"/>
        </w:rPr>
        <w:t>не предусмотрено.</w:t>
      </w:r>
    </w:p>
    <w:p w14:paraId="0F5D6DC6" w14:textId="010E862F" w:rsidR="00F86968" w:rsidRDefault="00F86968" w:rsidP="00F86968">
      <w:pPr>
        <w:pStyle w:val="af"/>
        <w:spacing w:after="0" w:line="276" w:lineRule="auto"/>
        <w:ind w:left="0" w:firstLine="567"/>
        <w:jc w:val="both"/>
        <w:rPr>
          <w:rFonts w:ascii="Times New Roman" w:hAnsi="Times New Roman" w:cs="Times New Roman"/>
          <w:color w:val="000000" w:themeColor="text1"/>
          <w:sz w:val="28"/>
          <w:szCs w:val="28"/>
        </w:rPr>
      </w:pPr>
      <w:r w:rsidRPr="00714AD1">
        <w:rPr>
          <w:rFonts w:ascii="Times New Roman" w:hAnsi="Times New Roman" w:cs="Times New Roman"/>
          <w:color w:val="000000" w:themeColor="text1"/>
          <w:sz w:val="28"/>
          <w:szCs w:val="28"/>
        </w:rPr>
        <w:t xml:space="preserve">2. В соответствии со Схемой территориального планирования </w:t>
      </w:r>
      <w:r w:rsidR="00714AD1">
        <w:rPr>
          <w:rFonts w:ascii="Times New Roman" w:hAnsi="Times New Roman" w:cs="Times New Roman"/>
          <w:color w:val="000000" w:themeColor="text1"/>
          <w:sz w:val="28"/>
          <w:szCs w:val="28"/>
        </w:rPr>
        <w:t>Новосибирской области</w:t>
      </w:r>
      <w:r w:rsidRPr="00714AD1">
        <w:rPr>
          <w:rFonts w:ascii="Times New Roman" w:hAnsi="Times New Roman" w:cs="Times New Roman"/>
          <w:color w:val="000000" w:themeColor="text1"/>
          <w:sz w:val="28"/>
          <w:szCs w:val="28"/>
        </w:rPr>
        <w:t xml:space="preserve">, на территории </w:t>
      </w:r>
      <w:r w:rsidR="00737293">
        <w:rPr>
          <w:rFonts w:ascii="Times New Roman" w:hAnsi="Times New Roman" w:cs="Times New Roman"/>
          <w:color w:val="000000" w:themeColor="text1"/>
          <w:sz w:val="28"/>
          <w:szCs w:val="28"/>
        </w:rPr>
        <w:t>Верх-Каргатского</w:t>
      </w:r>
      <w:r w:rsidR="00DB5CF3">
        <w:rPr>
          <w:rFonts w:ascii="Times New Roman" w:hAnsi="Times New Roman" w:cs="Times New Roman"/>
          <w:color w:val="000000" w:themeColor="text1"/>
          <w:sz w:val="28"/>
          <w:szCs w:val="28"/>
        </w:rPr>
        <w:t xml:space="preserve"> сельсовета не </w:t>
      </w:r>
      <w:r w:rsidRPr="00714AD1">
        <w:rPr>
          <w:rFonts w:ascii="Times New Roman" w:hAnsi="Times New Roman" w:cs="Times New Roman"/>
          <w:color w:val="000000" w:themeColor="text1"/>
          <w:sz w:val="28"/>
          <w:szCs w:val="28"/>
        </w:rPr>
        <w:t xml:space="preserve">планируются мероприятия по размещению </w:t>
      </w:r>
      <w:r w:rsidR="008F4C24" w:rsidRPr="00714AD1">
        <w:rPr>
          <w:rFonts w:ascii="Times New Roman" w:hAnsi="Times New Roman" w:cs="Times New Roman"/>
          <w:color w:val="000000" w:themeColor="text1"/>
          <w:sz w:val="28"/>
          <w:szCs w:val="28"/>
        </w:rPr>
        <w:t>объектов регионального значения</w:t>
      </w:r>
      <w:r w:rsidR="00737293">
        <w:rPr>
          <w:rFonts w:ascii="Times New Roman" w:hAnsi="Times New Roman" w:cs="Times New Roman"/>
          <w:color w:val="000000" w:themeColor="text1"/>
          <w:sz w:val="28"/>
          <w:szCs w:val="28"/>
        </w:rPr>
        <w:t>.</w:t>
      </w:r>
    </w:p>
    <w:p w14:paraId="6B6009FD" w14:textId="77777777" w:rsidR="008555C8" w:rsidRPr="008555C8" w:rsidRDefault="008555C8" w:rsidP="008555C8">
      <w:pPr>
        <w:pStyle w:val="af"/>
        <w:spacing w:after="0" w:line="276" w:lineRule="auto"/>
        <w:ind w:left="1287"/>
        <w:jc w:val="both"/>
        <w:rPr>
          <w:rFonts w:ascii="Times New Roman" w:hAnsi="Times New Roman" w:cs="Times New Roman"/>
          <w:color w:val="000000" w:themeColor="text1"/>
          <w:sz w:val="28"/>
          <w:szCs w:val="28"/>
        </w:rPr>
      </w:pPr>
    </w:p>
    <w:p w14:paraId="4DB244C0" w14:textId="77777777" w:rsidR="008F4C24" w:rsidRPr="00714AD1" w:rsidRDefault="008F4C24" w:rsidP="00D52723">
      <w:pPr>
        <w:pStyle w:val="af"/>
        <w:spacing w:after="0" w:line="276" w:lineRule="auto"/>
        <w:ind w:left="1134"/>
        <w:jc w:val="both"/>
        <w:rPr>
          <w:rFonts w:ascii="Times New Roman" w:hAnsi="Times New Roman" w:cs="Times New Roman"/>
          <w:i/>
          <w:color w:val="000000" w:themeColor="text1"/>
          <w:sz w:val="28"/>
          <w:szCs w:val="28"/>
        </w:rPr>
      </w:pPr>
    </w:p>
    <w:p w14:paraId="5EB1E65F" w14:textId="77777777" w:rsidR="00F86968" w:rsidRPr="008F4C24" w:rsidRDefault="00F86968" w:rsidP="008F4C24">
      <w:pPr>
        <w:spacing w:after="0" w:line="276" w:lineRule="auto"/>
        <w:jc w:val="both"/>
        <w:rPr>
          <w:rFonts w:ascii="Times New Roman" w:hAnsi="Times New Roman" w:cs="Times New Roman"/>
          <w:sz w:val="24"/>
          <w:szCs w:val="24"/>
        </w:rPr>
      </w:pPr>
    </w:p>
    <w:p w14:paraId="12F2AE3A" w14:textId="5D0D485F" w:rsidR="002111EC" w:rsidRDefault="002111EC" w:rsidP="00F86968">
      <w:pPr>
        <w:pStyle w:val="af"/>
        <w:spacing w:after="0" w:line="276"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12DC95C" w14:textId="0C034DC8" w:rsidR="009C42FF" w:rsidRPr="00714AD1" w:rsidRDefault="009C42FF" w:rsidP="009C42FF">
      <w:pPr>
        <w:pStyle w:val="1"/>
        <w:spacing w:before="0" w:line="276" w:lineRule="auto"/>
        <w:ind w:firstLine="567"/>
        <w:jc w:val="both"/>
        <w:rPr>
          <w:rFonts w:ascii="Times New Roman" w:hAnsi="Times New Roman" w:cs="Times New Roman"/>
          <w:b/>
          <w:bCs/>
          <w:caps/>
          <w:color w:val="000000"/>
          <w:sz w:val="28"/>
          <w:szCs w:val="28"/>
        </w:rPr>
      </w:pPr>
      <w:bookmarkStart w:id="66" w:name="_Toc83804890"/>
      <w:bookmarkStart w:id="67" w:name="_Toc86422629"/>
      <w:bookmarkStart w:id="68" w:name="_Toc86653033"/>
      <w:bookmarkStart w:id="69" w:name="_Toc121993057"/>
      <w:bookmarkStart w:id="70" w:name="_Toc81553240"/>
      <w:r w:rsidRPr="00714AD1">
        <w:rPr>
          <w:rFonts w:ascii="Times New Roman" w:hAnsi="Times New Roman" w:cs="Times New Roman"/>
          <w:b/>
          <w:bCs/>
          <w:caps/>
          <w:color w:val="000000"/>
          <w:sz w:val="28"/>
          <w:szCs w:val="28"/>
        </w:rPr>
        <w:lastRenderedPageBreak/>
        <w:t xml:space="preserve">Раздел </w:t>
      </w:r>
      <w:r w:rsidR="00F20BA7" w:rsidRPr="00714AD1">
        <w:rPr>
          <w:rFonts w:ascii="Times New Roman" w:hAnsi="Times New Roman" w:cs="Times New Roman"/>
          <w:b/>
          <w:bCs/>
          <w:caps/>
          <w:color w:val="000000"/>
          <w:sz w:val="28"/>
          <w:szCs w:val="28"/>
        </w:rPr>
        <w:t>5</w:t>
      </w:r>
      <w:r w:rsidRPr="00714AD1">
        <w:rPr>
          <w:rFonts w:ascii="Times New Roman" w:hAnsi="Times New Roman" w:cs="Times New Roman"/>
          <w:b/>
          <w:bCs/>
          <w:caps/>
          <w:color w:val="000000"/>
          <w:sz w:val="28"/>
          <w:szCs w:val="28"/>
        </w:rPr>
        <w:t xml:space="preserve">. </w:t>
      </w:r>
      <w:bookmarkEnd w:id="66"/>
      <w:bookmarkEnd w:id="67"/>
      <w:bookmarkEnd w:id="68"/>
      <w:r w:rsidR="00F313CF" w:rsidRPr="00714AD1">
        <w:rPr>
          <w:rFonts w:ascii="Times New Roman" w:hAnsi="Times New Roman" w:cs="Times New Roman"/>
          <w:b/>
          <w:bCs/>
          <w:caps/>
          <w:color w:val="000000"/>
          <w:sz w:val="28"/>
          <w:szCs w:val="28"/>
          <w:shd w:val="clear" w:color="auto" w:fill="FFFFF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9"/>
    </w:p>
    <w:p w14:paraId="1D7C3BA1" w14:textId="284F54D6" w:rsidR="00F86968" w:rsidRPr="00BC3FF7" w:rsidRDefault="00F86968" w:rsidP="00F86968">
      <w:pPr>
        <w:spacing w:after="0" w:line="276" w:lineRule="auto"/>
        <w:ind w:firstLine="567"/>
        <w:jc w:val="both"/>
        <w:rPr>
          <w:rFonts w:ascii="Times New Roman" w:hAnsi="Times New Roman" w:cs="Times New Roman"/>
          <w:sz w:val="28"/>
          <w:szCs w:val="28"/>
        </w:rPr>
      </w:pPr>
      <w:bookmarkStart w:id="71" w:name="_Toc83804891"/>
      <w:bookmarkStart w:id="72" w:name="_Toc86422630"/>
      <w:bookmarkStart w:id="73" w:name="_Toc86653034"/>
      <w:r w:rsidRPr="00BC3FF7">
        <w:rPr>
          <w:rFonts w:ascii="Times New Roman" w:hAnsi="Times New Roman" w:cs="Times New Roman"/>
          <w:sz w:val="28"/>
          <w:szCs w:val="28"/>
        </w:rPr>
        <w:t xml:space="preserve">В соответствии с действующей Схемой территориального планирования </w:t>
      </w:r>
      <w:r w:rsidR="00BC3FF7" w:rsidRPr="00BC3FF7">
        <w:rPr>
          <w:rFonts w:ascii="Times New Roman" w:hAnsi="Times New Roman" w:cs="Times New Roman"/>
          <w:sz w:val="28"/>
          <w:szCs w:val="28"/>
        </w:rPr>
        <w:t>Каргатского</w:t>
      </w:r>
      <w:r w:rsidR="00714AD1" w:rsidRPr="00BC3FF7">
        <w:rPr>
          <w:rFonts w:ascii="Times New Roman" w:hAnsi="Times New Roman" w:cs="Times New Roman"/>
          <w:sz w:val="28"/>
          <w:szCs w:val="28"/>
        </w:rPr>
        <w:t xml:space="preserve"> района Новосибирской области</w:t>
      </w:r>
      <w:r w:rsidRPr="00BC3FF7">
        <w:rPr>
          <w:rFonts w:ascii="Times New Roman" w:hAnsi="Times New Roman" w:cs="Times New Roman"/>
          <w:sz w:val="28"/>
          <w:szCs w:val="28"/>
        </w:rPr>
        <w:t xml:space="preserve"> на территории</w:t>
      </w:r>
      <w:r w:rsidR="00BC3FF7" w:rsidRPr="00BC3FF7">
        <w:rPr>
          <w:rFonts w:ascii="Times New Roman" w:hAnsi="Times New Roman" w:cs="Times New Roman"/>
          <w:sz w:val="28"/>
          <w:szCs w:val="28"/>
        </w:rPr>
        <w:t xml:space="preserve"> </w:t>
      </w:r>
      <w:r w:rsidR="00ED0470">
        <w:rPr>
          <w:rFonts w:ascii="Times New Roman" w:hAnsi="Times New Roman" w:cs="Times New Roman"/>
          <w:sz w:val="28"/>
          <w:szCs w:val="28"/>
        </w:rPr>
        <w:t>Верх-Каргатского</w:t>
      </w:r>
      <w:r w:rsidR="00BC3FF7" w:rsidRPr="00BC3FF7">
        <w:rPr>
          <w:rFonts w:ascii="Times New Roman" w:hAnsi="Times New Roman" w:cs="Times New Roman"/>
          <w:sz w:val="28"/>
          <w:szCs w:val="28"/>
        </w:rPr>
        <w:t xml:space="preserve"> сельсовета </w:t>
      </w:r>
      <w:r w:rsidR="00714AD1" w:rsidRPr="00BC3FF7">
        <w:rPr>
          <w:rFonts w:ascii="Times New Roman" w:hAnsi="Times New Roman" w:cs="Times New Roman"/>
          <w:sz w:val="28"/>
          <w:szCs w:val="28"/>
        </w:rPr>
        <w:t>планируются</w:t>
      </w:r>
      <w:r w:rsidRPr="00BC3FF7">
        <w:rPr>
          <w:rFonts w:ascii="Times New Roman" w:hAnsi="Times New Roman" w:cs="Times New Roman"/>
          <w:sz w:val="28"/>
          <w:szCs w:val="28"/>
        </w:rPr>
        <w:t xml:space="preserve"> мероприятия по размещению объектов местного значения муниципального района</w:t>
      </w:r>
      <w:r w:rsidR="00714AD1" w:rsidRPr="00BC3FF7">
        <w:rPr>
          <w:rFonts w:ascii="Times New Roman" w:hAnsi="Times New Roman" w:cs="Times New Roman"/>
          <w:sz w:val="28"/>
          <w:szCs w:val="28"/>
        </w:rPr>
        <w:t>:</w:t>
      </w:r>
    </w:p>
    <w:p w14:paraId="36A7CFAB" w14:textId="19CE29A5" w:rsidR="00BC3FF7" w:rsidRDefault="00BC3FF7" w:rsidP="00737293">
      <w:pPr>
        <w:pStyle w:val="Default"/>
        <w:numPr>
          <w:ilvl w:val="0"/>
          <w:numId w:val="31"/>
        </w:numPr>
        <w:spacing w:line="276" w:lineRule="auto"/>
        <w:rPr>
          <w:sz w:val="28"/>
          <w:szCs w:val="28"/>
        </w:rPr>
      </w:pPr>
      <w:bookmarkStart w:id="74" w:name="_Hlk121912516"/>
      <w:bookmarkStart w:id="75" w:name="_Hlk121913295"/>
      <w:r w:rsidRPr="00BC3FF7">
        <w:rPr>
          <w:sz w:val="28"/>
          <w:szCs w:val="28"/>
        </w:rPr>
        <w:t xml:space="preserve">Детский сад на </w:t>
      </w:r>
      <w:r w:rsidR="00737293">
        <w:rPr>
          <w:sz w:val="28"/>
          <w:szCs w:val="28"/>
        </w:rPr>
        <w:t>20 мест;</w:t>
      </w:r>
    </w:p>
    <w:p w14:paraId="152058F0" w14:textId="7D8C9CF8" w:rsidR="00737293" w:rsidRPr="00BC3FF7" w:rsidRDefault="00737293" w:rsidP="00737293">
      <w:pPr>
        <w:pStyle w:val="Default"/>
        <w:numPr>
          <w:ilvl w:val="0"/>
          <w:numId w:val="31"/>
        </w:numPr>
        <w:spacing w:line="276" w:lineRule="auto"/>
        <w:rPr>
          <w:sz w:val="28"/>
          <w:szCs w:val="28"/>
        </w:rPr>
      </w:pPr>
      <w:r>
        <w:rPr>
          <w:sz w:val="28"/>
          <w:szCs w:val="28"/>
        </w:rPr>
        <w:t>Магазин розничной торговли, площадью 20 кв. м.</w:t>
      </w:r>
    </w:p>
    <w:bookmarkEnd w:id="74"/>
    <w:p w14:paraId="52C092A7" w14:textId="7AAB85F6" w:rsidR="00CB0DAE" w:rsidRDefault="00CB0DAE" w:rsidP="00CB0DAE">
      <w:pPr>
        <w:pStyle w:val="Default"/>
        <w:spacing w:line="276" w:lineRule="auto"/>
        <w:ind w:firstLine="567"/>
        <w:rPr>
          <w:sz w:val="23"/>
          <w:szCs w:val="23"/>
        </w:rPr>
      </w:pPr>
    </w:p>
    <w:p w14:paraId="213F2A00" w14:textId="0712CB2B" w:rsidR="00CB0DAE" w:rsidRDefault="00CB0DAE" w:rsidP="00CB0DAE">
      <w:pPr>
        <w:pStyle w:val="Default"/>
        <w:spacing w:line="276" w:lineRule="auto"/>
        <w:ind w:firstLine="567"/>
        <w:rPr>
          <w:sz w:val="23"/>
          <w:szCs w:val="23"/>
        </w:rPr>
      </w:pPr>
    </w:p>
    <w:bookmarkEnd w:id="75"/>
    <w:p w14:paraId="7708E033" w14:textId="2A8DEB7B" w:rsidR="00673A8B" w:rsidRDefault="00673A8B" w:rsidP="00CB0DAE">
      <w:pPr>
        <w:pStyle w:val="Default"/>
        <w:spacing w:line="276" w:lineRule="auto"/>
        <w:ind w:firstLine="567"/>
        <w:rPr>
          <w:sz w:val="23"/>
          <w:szCs w:val="23"/>
        </w:rPr>
      </w:pPr>
    </w:p>
    <w:p w14:paraId="218F9757" w14:textId="1CADAD4A" w:rsidR="00673A8B" w:rsidRDefault="00673A8B" w:rsidP="00CB0DAE">
      <w:pPr>
        <w:pStyle w:val="Default"/>
        <w:spacing w:line="276" w:lineRule="auto"/>
        <w:ind w:firstLine="567"/>
        <w:rPr>
          <w:sz w:val="23"/>
          <w:szCs w:val="23"/>
        </w:rPr>
      </w:pPr>
    </w:p>
    <w:p w14:paraId="4DDDAAB3" w14:textId="77777777" w:rsidR="00673A8B" w:rsidRDefault="00673A8B" w:rsidP="00CB0DAE">
      <w:pPr>
        <w:pStyle w:val="Default"/>
        <w:spacing w:line="276" w:lineRule="auto"/>
        <w:ind w:firstLine="567"/>
        <w:rPr>
          <w:sz w:val="23"/>
          <w:szCs w:val="23"/>
        </w:rPr>
      </w:pPr>
    </w:p>
    <w:p w14:paraId="0789F0F9" w14:textId="3194B594" w:rsidR="00CB0DAE" w:rsidRDefault="00CB0DAE" w:rsidP="00CB0DAE">
      <w:pPr>
        <w:pStyle w:val="Default"/>
        <w:spacing w:line="276" w:lineRule="auto"/>
        <w:ind w:firstLine="567"/>
        <w:rPr>
          <w:sz w:val="23"/>
          <w:szCs w:val="23"/>
        </w:rPr>
      </w:pPr>
    </w:p>
    <w:p w14:paraId="3106BBF2" w14:textId="17AF9B99" w:rsidR="00CB0DAE" w:rsidRDefault="00CB0DAE" w:rsidP="00CB0DAE">
      <w:pPr>
        <w:pStyle w:val="Default"/>
        <w:spacing w:line="276" w:lineRule="auto"/>
        <w:ind w:firstLine="567"/>
        <w:rPr>
          <w:sz w:val="23"/>
          <w:szCs w:val="23"/>
        </w:rPr>
      </w:pPr>
    </w:p>
    <w:p w14:paraId="46F0F18E" w14:textId="1BE47106" w:rsidR="00CB0DAE" w:rsidRDefault="00CB0DAE" w:rsidP="00CB0DAE">
      <w:pPr>
        <w:pStyle w:val="Default"/>
        <w:spacing w:line="276" w:lineRule="auto"/>
        <w:ind w:firstLine="567"/>
        <w:rPr>
          <w:sz w:val="23"/>
          <w:szCs w:val="23"/>
        </w:rPr>
      </w:pPr>
    </w:p>
    <w:p w14:paraId="25D0ACF4" w14:textId="321A9049" w:rsidR="00CB0DAE" w:rsidRDefault="00CB0DAE" w:rsidP="00CB0DAE">
      <w:pPr>
        <w:pStyle w:val="Default"/>
        <w:spacing w:line="276" w:lineRule="auto"/>
        <w:ind w:firstLine="567"/>
        <w:rPr>
          <w:sz w:val="23"/>
          <w:szCs w:val="23"/>
        </w:rPr>
      </w:pPr>
    </w:p>
    <w:p w14:paraId="401DFFFC" w14:textId="166ED94C" w:rsidR="00CB0DAE" w:rsidRDefault="00CB0DAE" w:rsidP="00CB0DAE">
      <w:pPr>
        <w:pStyle w:val="Default"/>
        <w:spacing w:line="276" w:lineRule="auto"/>
        <w:ind w:firstLine="567"/>
        <w:rPr>
          <w:sz w:val="23"/>
          <w:szCs w:val="23"/>
        </w:rPr>
      </w:pPr>
    </w:p>
    <w:p w14:paraId="3592EE2F" w14:textId="60C8560B" w:rsidR="00737293" w:rsidRDefault="00737293" w:rsidP="00CB0DAE">
      <w:pPr>
        <w:pStyle w:val="Default"/>
        <w:spacing w:line="276" w:lineRule="auto"/>
        <w:ind w:firstLine="567"/>
        <w:rPr>
          <w:sz w:val="23"/>
          <w:szCs w:val="23"/>
        </w:rPr>
      </w:pPr>
    </w:p>
    <w:p w14:paraId="0099BD17" w14:textId="24F7CDB6" w:rsidR="00737293" w:rsidRDefault="00737293" w:rsidP="00CB0DAE">
      <w:pPr>
        <w:pStyle w:val="Default"/>
        <w:spacing w:line="276" w:lineRule="auto"/>
        <w:ind w:firstLine="567"/>
        <w:rPr>
          <w:sz w:val="23"/>
          <w:szCs w:val="23"/>
        </w:rPr>
      </w:pPr>
    </w:p>
    <w:p w14:paraId="519B74FE" w14:textId="53E40A41" w:rsidR="00737293" w:rsidRDefault="00737293" w:rsidP="00CB0DAE">
      <w:pPr>
        <w:pStyle w:val="Default"/>
        <w:spacing w:line="276" w:lineRule="auto"/>
        <w:ind w:firstLine="567"/>
        <w:rPr>
          <w:sz w:val="23"/>
          <w:szCs w:val="23"/>
        </w:rPr>
      </w:pPr>
    </w:p>
    <w:p w14:paraId="6E6A36D4" w14:textId="77777777" w:rsidR="00737293" w:rsidRDefault="00737293" w:rsidP="00CB0DAE">
      <w:pPr>
        <w:pStyle w:val="Default"/>
        <w:spacing w:line="276" w:lineRule="auto"/>
        <w:ind w:firstLine="567"/>
        <w:rPr>
          <w:sz w:val="23"/>
          <w:szCs w:val="23"/>
        </w:rPr>
      </w:pPr>
    </w:p>
    <w:p w14:paraId="297224DD" w14:textId="6979A6C8" w:rsidR="00CB0DAE" w:rsidRDefault="00CB0DAE" w:rsidP="00CB0DAE">
      <w:pPr>
        <w:pStyle w:val="Default"/>
        <w:spacing w:line="276" w:lineRule="auto"/>
        <w:ind w:firstLine="567"/>
        <w:rPr>
          <w:sz w:val="23"/>
          <w:szCs w:val="23"/>
        </w:rPr>
      </w:pPr>
    </w:p>
    <w:p w14:paraId="7B0048E1" w14:textId="2705CBDC" w:rsidR="00CB0DAE" w:rsidRDefault="00CB0DAE" w:rsidP="00CB0DAE">
      <w:pPr>
        <w:pStyle w:val="Default"/>
        <w:spacing w:line="276" w:lineRule="auto"/>
        <w:ind w:firstLine="567"/>
        <w:rPr>
          <w:sz w:val="23"/>
          <w:szCs w:val="23"/>
        </w:rPr>
      </w:pPr>
    </w:p>
    <w:p w14:paraId="246A7809" w14:textId="41953505" w:rsidR="00CB0DAE" w:rsidRDefault="00CB0DAE" w:rsidP="00CB0DAE">
      <w:pPr>
        <w:pStyle w:val="Default"/>
        <w:spacing w:line="276" w:lineRule="auto"/>
        <w:ind w:firstLine="567"/>
        <w:rPr>
          <w:sz w:val="23"/>
          <w:szCs w:val="23"/>
        </w:rPr>
      </w:pPr>
    </w:p>
    <w:p w14:paraId="29AD8657" w14:textId="4209703B" w:rsidR="00032413" w:rsidRPr="00306632" w:rsidRDefault="00032413" w:rsidP="00032413">
      <w:pPr>
        <w:pStyle w:val="1"/>
        <w:spacing w:before="0" w:line="276" w:lineRule="auto"/>
        <w:ind w:firstLine="567"/>
        <w:jc w:val="both"/>
        <w:rPr>
          <w:rFonts w:ascii="Times New Roman" w:hAnsi="Times New Roman" w:cs="Times New Roman"/>
          <w:b/>
          <w:bCs/>
          <w:caps/>
          <w:color w:val="000000"/>
          <w:sz w:val="28"/>
          <w:szCs w:val="28"/>
        </w:rPr>
      </w:pPr>
      <w:bookmarkStart w:id="76" w:name="_Toc121993058"/>
      <w:r w:rsidRPr="00306632">
        <w:rPr>
          <w:rFonts w:ascii="Times New Roman" w:hAnsi="Times New Roman" w:cs="Times New Roman"/>
          <w:b/>
          <w:bCs/>
          <w:caps/>
          <w:color w:val="000000"/>
          <w:sz w:val="28"/>
          <w:szCs w:val="28"/>
        </w:rPr>
        <w:lastRenderedPageBreak/>
        <w:t xml:space="preserve">Раздел </w:t>
      </w:r>
      <w:r w:rsidR="00F20BA7" w:rsidRPr="00306632">
        <w:rPr>
          <w:rFonts w:ascii="Times New Roman" w:hAnsi="Times New Roman" w:cs="Times New Roman"/>
          <w:b/>
          <w:bCs/>
          <w:caps/>
          <w:color w:val="000000"/>
          <w:sz w:val="28"/>
          <w:szCs w:val="28"/>
        </w:rPr>
        <w:t>6</w:t>
      </w:r>
      <w:r w:rsidRPr="00306632">
        <w:rPr>
          <w:rFonts w:ascii="Times New Roman" w:hAnsi="Times New Roman" w:cs="Times New Roman"/>
          <w:b/>
          <w:bCs/>
          <w:caps/>
          <w:color w:val="000000"/>
          <w:sz w:val="28"/>
          <w:szCs w:val="28"/>
        </w:rPr>
        <w:t xml:space="preserve">. </w:t>
      </w:r>
      <w:bookmarkEnd w:id="71"/>
      <w:bookmarkEnd w:id="72"/>
      <w:bookmarkEnd w:id="73"/>
      <w:r w:rsidR="00F313CF" w:rsidRPr="00306632">
        <w:rPr>
          <w:rFonts w:ascii="Times New Roman" w:hAnsi="Times New Roman" w:cs="Times New Roman"/>
          <w:b/>
          <w:bCs/>
          <w:caps/>
          <w:color w:val="000000"/>
          <w:sz w:val="28"/>
          <w:szCs w:val="28"/>
          <w:shd w:val="clear" w:color="auto" w:fill="FFFFFF"/>
        </w:rPr>
        <w:t>Перечень и характеристику основных факторов риска возникновения чрезвычайных ситуаций природного и техногенного характера</w:t>
      </w:r>
      <w:bookmarkEnd w:id="76"/>
    </w:p>
    <w:p w14:paraId="6EC5F8AE" w14:textId="0191D2DC" w:rsidR="00E87631" w:rsidRPr="00306632" w:rsidRDefault="00E87631" w:rsidP="00E87631">
      <w:pPr>
        <w:spacing w:after="0" w:line="276" w:lineRule="auto"/>
        <w:ind w:firstLine="567"/>
        <w:jc w:val="both"/>
        <w:rPr>
          <w:rFonts w:ascii="Times New Roman" w:hAnsi="Times New Roman" w:cs="Times New Roman"/>
          <w:sz w:val="28"/>
          <w:szCs w:val="28"/>
        </w:rPr>
      </w:pPr>
      <w:r w:rsidRPr="00306632">
        <w:rPr>
          <w:rFonts w:ascii="Times New Roman" w:hAnsi="Times New Roman" w:cs="Times New Roman"/>
          <w:sz w:val="28"/>
          <w:szCs w:val="28"/>
        </w:rPr>
        <w:t xml:space="preserve">На территории </w:t>
      </w:r>
      <w:r w:rsidR="00ED0470">
        <w:rPr>
          <w:rFonts w:ascii="Times New Roman" w:hAnsi="Times New Roman" w:cs="Times New Roman"/>
          <w:sz w:val="28"/>
          <w:szCs w:val="28"/>
        </w:rPr>
        <w:t>Верх-Каргатского</w:t>
      </w:r>
      <w:r w:rsidR="00F11991">
        <w:rPr>
          <w:rFonts w:ascii="Times New Roman" w:hAnsi="Times New Roman" w:cs="Times New Roman"/>
          <w:sz w:val="28"/>
          <w:szCs w:val="28"/>
        </w:rPr>
        <w:t xml:space="preserve"> </w:t>
      </w:r>
      <w:r w:rsidR="00737293">
        <w:rPr>
          <w:rFonts w:ascii="Times New Roman" w:hAnsi="Times New Roman" w:cs="Times New Roman"/>
          <w:sz w:val="28"/>
          <w:szCs w:val="28"/>
        </w:rPr>
        <w:t>сельсовета</w:t>
      </w:r>
      <w:r w:rsidRPr="00306632">
        <w:rPr>
          <w:rFonts w:ascii="Times New Roman" w:hAnsi="Times New Roman" w:cs="Times New Roman"/>
          <w:sz w:val="28"/>
          <w:szCs w:val="28"/>
        </w:rPr>
        <w:t xml:space="preserve"> сохраняется угроза возникновения чрезвычайных ситуаций (далее – ЧС) природного, техногенного и биолого-социального характера.</w:t>
      </w:r>
    </w:p>
    <w:p w14:paraId="209B06FA" w14:textId="77777777" w:rsidR="004A3C00" w:rsidRPr="00355AA5" w:rsidRDefault="004A3C00" w:rsidP="00E87631">
      <w:pPr>
        <w:spacing w:after="0" w:line="276" w:lineRule="auto"/>
        <w:ind w:firstLine="567"/>
        <w:jc w:val="both"/>
        <w:rPr>
          <w:rFonts w:ascii="Times New Roman" w:hAnsi="Times New Roman" w:cs="Times New Roman"/>
          <w:sz w:val="24"/>
          <w:szCs w:val="24"/>
        </w:rPr>
      </w:pPr>
    </w:p>
    <w:p w14:paraId="753B3616" w14:textId="21D12D67" w:rsidR="00790B4E" w:rsidRPr="00306632" w:rsidRDefault="004A3C00" w:rsidP="00306632">
      <w:pPr>
        <w:pStyle w:val="32"/>
        <w:tabs>
          <w:tab w:val="clear" w:pos="0"/>
          <w:tab w:val="left" w:pos="709"/>
          <w:tab w:val="left" w:pos="851"/>
        </w:tabs>
        <w:spacing w:before="0" w:beforeAutospacing="0" w:after="0" w:afterAutospacing="0"/>
        <w:ind w:right="850" w:firstLine="567"/>
        <w:jc w:val="left"/>
        <w:rPr>
          <w:szCs w:val="28"/>
        </w:rPr>
      </w:pPr>
      <w:bookmarkStart w:id="77" w:name="_Toc121993059"/>
      <w:r w:rsidRPr="00306632">
        <w:rPr>
          <w:szCs w:val="28"/>
        </w:rPr>
        <w:t>6.1. ЧРЕЗВЫЧАЙНЫЕ СИТУАЦИИ ПРИРОДНОГО ХАРАКТЕРА</w:t>
      </w:r>
      <w:bookmarkEnd w:id="77"/>
    </w:p>
    <w:p w14:paraId="2F29B3B4" w14:textId="77777777" w:rsidR="00737293" w:rsidRPr="0007023E" w:rsidRDefault="00737293" w:rsidP="00737293">
      <w:pPr>
        <w:pStyle w:val="ArNar0"/>
        <w:ind w:left="720" w:firstLine="0"/>
        <w:rPr>
          <w:rFonts w:ascii="Times New Roman" w:hAnsi="Times New Roman"/>
          <w:i/>
          <w:color w:val="auto"/>
          <w:sz w:val="28"/>
        </w:rPr>
      </w:pPr>
      <w:r w:rsidRPr="0007023E">
        <w:rPr>
          <w:rFonts w:ascii="Times New Roman" w:hAnsi="Times New Roman"/>
          <w:i/>
          <w:color w:val="auto"/>
          <w:sz w:val="28"/>
        </w:rPr>
        <w:t>Риск возникновения природных пожаров</w:t>
      </w:r>
    </w:p>
    <w:p w14:paraId="6DDFDF79" w14:textId="77777777" w:rsidR="00737293" w:rsidRDefault="00737293" w:rsidP="00737293">
      <w:pPr>
        <w:pStyle w:val="afe"/>
        <w:spacing w:after="0"/>
        <w:ind w:firstLine="720"/>
        <w:jc w:val="both"/>
        <w:rPr>
          <w:sz w:val="28"/>
          <w:szCs w:val="28"/>
        </w:rPr>
      </w:pPr>
      <w:r>
        <w:rPr>
          <w:sz w:val="28"/>
          <w:szCs w:val="28"/>
        </w:rPr>
        <w:t>Пожарная опасность на территории сельсовета будет возникать практически сразу после схода снежного покрова. Возникновение пожаров здесь возможно в течение всего пожароопасного сезона.</w:t>
      </w:r>
    </w:p>
    <w:p w14:paraId="408D120E" w14:textId="77777777" w:rsidR="00737293" w:rsidRPr="00E20AA1" w:rsidRDefault="00737293" w:rsidP="00737293">
      <w:pPr>
        <w:pStyle w:val="afe"/>
        <w:spacing w:after="0"/>
        <w:ind w:firstLine="720"/>
        <w:jc w:val="both"/>
        <w:rPr>
          <w:sz w:val="28"/>
          <w:szCs w:val="28"/>
        </w:rPr>
      </w:pPr>
      <w:r w:rsidRPr="00E20AA1">
        <w:rPr>
          <w:sz w:val="28"/>
          <w:szCs w:val="28"/>
        </w:rPr>
        <w:t xml:space="preserve">Основными причинами возникновения природных ландшафтных торфяных пожаров является антропогенный фактор (нарушение правил пожарной безопасности, неосторожное обращение с огнем, а порой умышленные поджоги, совершаемые населением). </w:t>
      </w:r>
      <w:r>
        <w:rPr>
          <w:iCs/>
          <w:sz w:val="28"/>
          <w:szCs w:val="28"/>
        </w:rPr>
        <w:t xml:space="preserve">Для устранения пожаров проектом генерального плана планируется строительство пожарного депо на 2 машины в с. Верх-Каргат и пожарного поста в </w:t>
      </w:r>
      <w:proofErr w:type="spellStart"/>
      <w:r>
        <w:rPr>
          <w:iCs/>
          <w:sz w:val="28"/>
          <w:szCs w:val="28"/>
        </w:rPr>
        <w:t>п.Натальинском</w:t>
      </w:r>
      <w:proofErr w:type="spellEnd"/>
      <w:r>
        <w:rPr>
          <w:iCs/>
          <w:sz w:val="28"/>
          <w:szCs w:val="28"/>
        </w:rPr>
        <w:t>.</w:t>
      </w:r>
    </w:p>
    <w:p w14:paraId="678984F2" w14:textId="77777777" w:rsidR="00737293" w:rsidRPr="0007023E" w:rsidRDefault="00737293" w:rsidP="00737293">
      <w:pPr>
        <w:pStyle w:val="afe"/>
        <w:spacing w:after="0"/>
        <w:ind w:firstLine="720"/>
        <w:jc w:val="both"/>
        <w:rPr>
          <w:rFonts w:eastAsia="Calibri"/>
          <w:i/>
          <w:sz w:val="28"/>
          <w:szCs w:val="28"/>
          <w:lang w:eastAsia="en-US"/>
        </w:rPr>
      </w:pPr>
      <w:r w:rsidRPr="0007023E">
        <w:rPr>
          <w:rFonts w:eastAsia="Calibri"/>
          <w:i/>
          <w:sz w:val="28"/>
          <w:szCs w:val="28"/>
          <w:lang w:eastAsia="en-US"/>
        </w:rPr>
        <w:t>Риск возникновения метеорологических опасностей</w:t>
      </w:r>
    </w:p>
    <w:p w14:paraId="21BE19D9" w14:textId="77777777" w:rsidR="00737293" w:rsidRDefault="00737293" w:rsidP="00737293">
      <w:pPr>
        <w:pStyle w:val="afe"/>
        <w:spacing w:after="0"/>
        <w:ind w:firstLine="720"/>
        <w:jc w:val="both"/>
        <w:rPr>
          <w:sz w:val="28"/>
          <w:szCs w:val="28"/>
        </w:rPr>
      </w:pPr>
      <w:r w:rsidRPr="00B823A9">
        <w:rPr>
          <w:sz w:val="28"/>
          <w:szCs w:val="28"/>
        </w:rPr>
        <w:t xml:space="preserve">Смерчи </w:t>
      </w:r>
      <w:r>
        <w:rPr>
          <w:sz w:val="28"/>
          <w:szCs w:val="28"/>
        </w:rPr>
        <w:t xml:space="preserve">отмечаются </w:t>
      </w:r>
      <w:r w:rsidRPr="00B823A9">
        <w:rPr>
          <w:sz w:val="28"/>
          <w:szCs w:val="28"/>
        </w:rPr>
        <w:t>примерной периодичность</w:t>
      </w:r>
      <w:r>
        <w:rPr>
          <w:sz w:val="28"/>
          <w:szCs w:val="28"/>
        </w:rPr>
        <w:t>ю раз в 50 лет (более 30 м/сек), оп</w:t>
      </w:r>
      <w:r w:rsidRPr="00D1746A">
        <w:rPr>
          <w:sz w:val="28"/>
          <w:szCs w:val="28"/>
        </w:rPr>
        <w:t>асные процессы, вызывающие необходимость инженерной защиты сооружений и территорий отсутствуют</w:t>
      </w:r>
      <w:r>
        <w:rPr>
          <w:sz w:val="28"/>
          <w:szCs w:val="28"/>
        </w:rPr>
        <w:t>.</w:t>
      </w:r>
    </w:p>
    <w:p w14:paraId="30DFA69A" w14:textId="77777777" w:rsidR="00737293" w:rsidRPr="0007023E" w:rsidRDefault="00737293" w:rsidP="00737293">
      <w:pPr>
        <w:pStyle w:val="afe"/>
        <w:spacing w:after="0"/>
        <w:ind w:firstLine="720"/>
        <w:jc w:val="both"/>
        <w:rPr>
          <w:bCs/>
          <w:i/>
          <w:sz w:val="28"/>
          <w:szCs w:val="28"/>
        </w:rPr>
      </w:pPr>
      <w:r w:rsidRPr="0007023E">
        <w:rPr>
          <w:bCs/>
          <w:i/>
          <w:sz w:val="28"/>
          <w:szCs w:val="28"/>
        </w:rPr>
        <w:t>Риск возникновения природно-очаговых, зоонозных инфекций и    паразитарных заболеваний</w:t>
      </w:r>
    </w:p>
    <w:p w14:paraId="0F073246" w14:textId="77777777" w:rsidR="00737293" w:rsidRPr="006F66A1" w:rsidRDefault="00737293" w:rsidP="00737293">
      <w:pPr>
        <w:pStyle w:val="2f0"/>
        <w:rPr>
          <w:rFonts w:ascii="Times New Roman" w:hAnsi="Times New Roman"/>
          <w:b/>
          <w:color w:val="auto"/>
          <w:sz w:val="28"/>
        </w:rPr>
      </w:pPr>
      <w:r w:rsidRPr="00B823A9">
        <w:rPr>
          <w:rFonts w:ascii="Times New Roman" w:hAnsi="Times New Roman"/>
          <w:color w:val="auto"/>
          <w:sz w:val="28"/>
        </w:rPr>
        <w:t>Грипп птиц</w:t>
      </w:r>
      <w:r>
        <w:rPr>
          <w:rFonts w:ascii="Times New Roman" w:hAnsi="Times New Roman"/>
          <w:color w:val="auto"/>
          <w:sz w:val="28"/>
        </w:rPr>
        <w:t xml:space="preserve"> -</w:t>
      </w:r>
      <w:r>
        <w:rPr>
          <w:sz w:val="28"/>
        </w:rPr>
        <w:t xml:space="preserve"> </w:t>
      </w:r>
      <w:r w:rsidRPr="006F66A1">
        <w:rPr>
          <w:rFonts w:ascii="Times New Roman" w:hAnsi="Times New Roman"/>
          <w:color w:val="auto"/>
          <w:sz w:val="28"/>
        </w:rPr>
        <w:t>острое инфекционное заболевание, возбудитель которо</w:t>
      </w:r>
      <w:r>
        <w:rPr>
          <w:rFonts w:ascii="Times New Roman" w:hAnsi="Times New Roman"/>
          <w:color w:val="auto"/>
          <w:sz w:val="28"/>
        </w:rPr>
        <w:t xml:space="preserve">го вирус, группа </w:t>
      </w:r>
      <w:r w:rsidRPr="001E640A">
        <w:rPr>
          <w:rFonts w:ascii="Times New Roman" w:hAnsi="Times New Roman"/>
          <w:color w:val="auto"/>
          <w:sz w:val="28"/>
        </w:rPr>
        <w:t>заболеваний, обусловленных различными болезнетворными микроорганизмами – энцефалиты,  сибирская язва</w:t>
      </w:r>
      <w:r w:rsidRPr="001E640A">
        <w:rPr>
          <w:rFonts w:ascii="Times New Roman" w:eastAsia="Times New Roman" w:hAnsi="Times New Roman"/>
          <w:color w:val="auto"/>
          <w:sz w:val="28"/>
          <w:lang w:eastAsia="ru-RU"/>
        </w:rPr>
        <w:t xml:space="preserve">, бешенство, </w:t>
      </w:r>
      <w:proofErr w:type="spellStart"/>
      <w:r w:rsidRPr="001E640A">
        <w:rPr>
          <w:rFonts w:ascii="Times New Roman" w:hAnsi="Times New Roman"/>
          <w:color w:val="auto"/>
          <w:sz w:val="28"/>
        </w:rPr>
        <w:t>рыльнокопытная</w:t>
      </w:r>
      <w:proofErr w:type="spellEnd"/>
      <w:r w:rsidRPr="001E640A">
        <w:rPr>
          <w:rFonts w:ascii="Times New Roman" w:hAnsi="Times New Roman"/>
          <w:color w:val="auto"/>
          <w:sz w:val="28"/>
        </w:rPr>
        <w:t xml:space="preserve"> острая болезнь животных - ящур, особенно опасные вредители </w:t>
      </w:r>
      <w:r>
        <w:rPr>
          <w:rFonts w:ascii="Times New Roman" w:hAnsi="Times New Roman"/>
          <w:color w:val="auto"/>
          <w:sz w:val="28"/>
        </w:rPr>
        <w:t>сельскохозяйственных</w:t>
      </w:r>
      <w:r w:rsidRPr="001E640A">
        <w:rPr>
          <w:rFonts w:ascii="Times New Roman" w:hAnsi="Times New Roman"/>
          <w:color w:val="auto"/>
          <w:sz w:val="28"/>
        </w:rPr>
        <w:t xml:space="preserve"> культур - колорадский жук, саранчовые.</w:t>
      </w:r>
    </w:p>
    <w:p w14:paraId="59F75FCF" w14:textId="77777777" w:rsidR="00F11991" w:rsidRPr="003A722B" w:rsidRDefault="00F11991" w:rsidP="003A722B">
      <w:pPr>
        <w:pStyle w:val="afe"/>
        <w:spacing w:after="0"/>
        <w:ind w:firstLine="567"/>
        <w:jc w:val="both"/>
        <w:rPr>
          <w:bCs/>
          <w:sz w:val="28"/>
          <w:szCs w:val="28"/>
        </w:rPr>
      </w:pPr>
    </w:p>
    <w:p w14:paraId="0660A253" w14:textId="3793A764" w:rsidR="00E87631" w:rsidRPr="00052844" w:rsidRDefault="004A3C00" w:rsidP="00052844">
      <w:pPr>
        <w:pStyle w:val="23"/>
        <w:spacing w:before="0" w:beforeAutospacing="0" w:after="0" w:afterAutospacing="0" w:line="240" w:lineRule="auto"/>
        <w:ind w:left="567"/>
        <w:jc w:val="left"/>
        <w:rPr>
          <w:b/>
          <w:color w:val="auto"/>
          <w:szCs w:val="28"/>
        </w:rPr>
      </w:pPr>
      <w:bookmarkStart w:id="78" w:name="_Toc83804894"/>
      <w:bookmarkStart w:id="79" w:name="_Toc121993060"/>
      <w:r w:rsidRPr="00052844">
        <w:rPr>
          <w:b/>
          <w:szCs w:val="28"/>
        </w:rPr>
        <w:t>6.2 ЧРЕЗВЫЧАЙНЫЕ СИТУАЦИИ ТЕХНОГЕННОГО ХАРАКТЕРА</w:t>
      </w:r>
      <w:bookmarkEnd w:id="78"/>
      <w:bookmarkEnd w:id="79"/>
    </w:p>
    <w:p w14:paraId="68E25F86" w14:textId="77777777" w:rsidR="00737293" w:rsidRPr="00737293" w:rsidRDefault="00737293" w:rsidP="00737293">
      <w:pPr>
        <w:pStyle w:val="af4"/>
        <w:ind w:left="709"/>
        <w:jc w:val="both"/>
        <w:rPr>
          <w:rFonts w:ascii="Times New Roman" w:eastAsia="Calibri" w:hAnsi="Times New Roman" w:cs="Times New Roman"/>
          <w:i/>
          <w:sz w:val="28"/>
          <w:szCs w:val="28"/>
        </w:rPr>
      </w:pPr>
      <w:r w:rsidRPr="00737293">
        <w:rPr>
          <w:rFonts w:ascii="Times New Roman" w:eastAsia="Calibri" w:hAnsi="Times New Roman" w:cs="Times New Roman"/>
          <w:i/>
          <w:sz w:val="28"/>
          <w:szCs w:val="28"/>
        </w:rPr>
        <w:t>Риски возникновения чрезвычайных ситуаций техногенного характера:</w:t>
      </w:r>
    </w:p>
    <w:p w14:paraId="39B16EC9" w14:textId="77777777" w:rsidR="00737293" w:rsidRPr="00737293" w:rsidRDefault="00737293" w:rsidP="00737293">
      <w:pPr>
        <w:pStyle w:val="S2"/>
      </w:pPr>
      <w:r w:rsidRPr="00737293">
        <w:rPr>
          <w:szCs w:val="28"/>
        </w:rPr>
        <w:t>Проектируемая территория не попадает в зон</w:t>
      </w:r>
      <w:r w:rsidRPr="00737293">
        <w:t>ы рисков возникновения аварий на железной дорогах.</w:t>
      </w:r>
    </w:p>
    <w:p w14:paraId="33340CBB" w14:textId="77777777" w:rsidR="00737293" w:rsidRPr="00737293" w:rsidRDefault="00737293" w:rsidP="00737293">
      <w:pPr>
        <w:pStyle w:val="S2"/>
      </w:pPr>
      <w:r w:rsidRPr="00737293">
        <w:rPr>
          <w:szCs w:val="28"/>
        </w:rPr>
        <w:t>Проектируемая территория не попадает в зон</w:t>
      </w:r>
      <w:r w:rsidRPr="00737293">
        <w:t>ы рисков возникновения аварий на автомобильных дорогах.</w:t>
      </w:r>
    </w:p>
    <w:p w14:paraId="1BD76F22" w14:textId="77777777" w:rsidR="00737293" w:rsidRPr="00737293" w:rsidRDefault="00737293" w:rsidP="00737293">
      <w:pPr>
        <w:pStyle w:val="ArNar0"/>
        <w:ind w:left="720" w:firstLine="0"/>
        <w:rPr>
          <w:rFonts w:ascii="Times New Roman" w:hAnsi="Times New Roman" w:cs="Times New Roman"/>
          <w:i/>
          <w:color w:val="auto"/>
          <w:sz w:val="28"/>
        </w:rPr>
      </w:pPr>
      <w:r w:rsidRPr="00737293">
        <w:rPr>
          <w:rFonts w:ascii="Times New Roman" w:hAnsi="Times New Roman" w:cs="Times New Roman"/>
          <w:i/>
          <w:color w:val="auto"/>
          <w:sz w:val="28"/>
        </w:rPr>
        <w:t>Риск возникновения бытовых пожаров</w:t>
      </w:r>
    </w:p>
    <w:p w14:paraId="32CF389B" w14:textId="77777777" w:rsidR="00737293" w:rsidRDefault="00737293" w:rsidP="00737293">
      <w:pPr>
        <w:spacing w:after="0" w:line="240" w:lineRule="auto"/>
        <w:ind w:firstLine="709"/>
        <w:jc w:val="both"/>
        <w:rPr>
          <w:rFonts w:ascii="Times New Roman" w:hAnsi="Times New Roman"/>
          <w:iCs/>
          <w:sz w:val="28"/>
          <w:szCs w:val="28"/>
        </w:rPr>
      </w:pPr>
      <w:r w:rsidRPr="00737293">
        <w:rPr>
          <w:rFonts w:ascii="Times New Roman" w:hAnsi="Times New Roman" w:cs="Times New Roman"/>
          <w:iCs/>
          <w:sz w:val="28"/>
          <w:szCs w:val="28"/>
        </w:rPr>
        <w:t>На территории Верх-Каргатского сельсовета для устранения бытовых пожаров проектом генерального плана планируется строительство пожарного депо на 2</w:t>
      </w:r>
      <w:r>
        <w:rPr>
          <w:rFonts w:ascii="Times New Roman" w:hAnsi="Times New Roman"/>
          <w:iCs/>
          <w:sz w:val="28"/>
          <w:szCs w:val="28"/>
        </w:rPr>
        <w:t xml:space="preserve"> машины в с. Верх-Каргат и пожарного поста в </w:t>
      </w:r>
      <w:proofErr w:type="spellStart"/>
      <w:r>
        <w:rPr>
          <w:rFonts w:ascii="Times New Roman" w:hAnsi="Times New Roman"/>
          <w:iCs/>
          <w:sz w:val="28"/>
          <w:szCs w:val="28"/>
        </w:rPr>
        <w:t>п.Натальинском</w:t>
      </w:r>
      <w:proofErr w:type="spellEnd"/>
      <w:r>
        <w:rPr>
          <w:rFonts w:ascii="Times New Roman" w:hAnsi="Times New Roman"/>
          <w:iCs/>
          <w:sz w:val="28"/>
          <w:szCs w:val="28"/>
        </w:rPr>
        <w:t>.</w:t>
      </w:r>
    </w:p>
    <w:p w14:paraId="77008FB6" w14:textId="77777777" w:rsidR="00737293" w:rsidRPr="0007023E" w:rsidRDefault="00737293" w:rsidP="00737293">
      <w:pPr>
        <w:spacing w:after="0" w:line="240" w:lineRule="auto"/>
        <w:ind w:firstLine="709"/>
        <w:jc w:val="both"/>
        <w:rPr>
          <w:rFonts w:ascii="Times New Roman" w:hAnsi="Times New Roman"/>
          <w:i/>
          <w:sz w:val="28"/>
          <w:szCs w:val="28"/>
        </w:rPr>
      </w:pPr>
      <w:r w:rsidRPr="0007023E">
        <w:rPr>
          <w:rFonts w:ascii="Times New Roman" w:hAnsi="Times New Roman"/>
          <w:i/>
          <w:sz w:val="28"/>
          <w:szCs w:val="28"/>
        </w:rPr>
        <w:t>Риск возникновения аварий на объектах ЖКХ</w:t>
      </w:r>
    </w:p>
    <w:p w14:paraId="6B963B7D" w14:textId="77777777" w:rsidR="00737293" w:rsidRPr="006400BD" w:rsidRDefault="00737293" w:rsidP="00737293">
      <w:pPr>
        <w:pStyle w:val="ArNar0"/>
        <w:rPr>
          <w:rFonts w:ascii="Times New Roman" w:hAnsi="Times New Roman"/>
          <w:iCs/>
          <w:color w:val="auto"/>
          <w:sz w:val="28"/>
        </w:rPr>
      </w:pPr>
      <w:r w:rsidRPr="006400BD">
        <w:rPr>
          <w:rFonts w:ascii="Times New Roman" w:hAnsi="Times New Roman"/>
          <w:iCs/>
          <w:color w:val="auto"/>
          <w:sz w:val="28"/>
        </w:rPr>
        <w:t xml:space="preserve">Аварии на коммунальных системах жизнеобеспечения возможны  по причине износа основного и вспомогательного оборудования теплоисточников более </w:t>
      </w:r>
      <w:r w:rsidRPr="006400BD">
        <w:rPr>
          <w:rFonts w:ascii="Times New Roman" w:hAnsi="Times New Roman"/>
          <w:iCs/>
          <w:color w:val="auto"/>
          <w:sz w:val="28"/>
        </w:rPr>
        <w:lastRenderedPageBreak/>
        <w:t>чем на 60 %, ветхости тепловых и водопроводных сетей (износ от 60 до 90 %), халатности персонала обслуживающего теплоисточники и теплоносители, недофинансирования ремонтных работ, образования конденсата после слива газа в газгольдеры.</w:t>
      </w:r>
    </w:p>
    <w:p w14:paraId="7D752CB5" w14:textId="77777777" w:rsidR="00737293" w:rsidRDefault="00737293" w:rsidP="00737293">
      <w:pPr>
        <w:pStyle w:val="ArNar0"/>
        <w:rPr>
          <w:rFonts w:ascii="Times New Roman" w:hAnsi="Times New Roman"/>
          <w:iCs/>
          <w:color w:val="auto"/>
          <w:sz w:val="28"/>
        </w:rPr>
      </w:pPr>
      <w:r w:rsidRPr="006400BD">
        <w:rPr>
          <w:rFonts w:ascii="Times New Roman" w:hAnsi="Times New Roman"/>
          <w:iCs/>
          <w:color w:val="auto"/>
          <w:sz w:val="28"/>
        </w:rPr>
        <w:t>Выход из строя коммунальных систем может привести к прекращению подачи тепла потребителям и размораживание тепловых сетей, прекращению подачи холодной воды, порывам тепловых сетей,</w:t>
      </w:r>
      <w:r>
        <w:rPr>
          <w:rFonts w:ascii="Times New Roman" w:hAnsi="Times New Roman"/>
          <w:iCs/>
          <w:color w:val="auto"/>
          <w:sz w:val="28"/>
        </w:rPr>
        <w:t xml:space="preserve"> </w:t>
      </w:r>
      <w:r w:rsidRPr="006400BD">
        <w:rPr>
          <w:rFonts w:ascii="Times New Roman" w:hAnsi="Times New Roman"/>
          <w:iCs/>
          <w:color w:val="auto"/>
          <w:sz w:val="28"/>
        </w:rPr>
        <w:t>выходу из строя основного оборудования теплоисточников, отключению от тепло- и водоснабжения жилых домов, кратковременному прекращению подачи газа в жилые дома.</w:t>
      </w:r>
    </w:p>
    <w:p w14:paraId="1341172A" w14:textId="77777777" w:rsidR="00737293" w:rsidRDefault="00737293" w:rsidP="00737293">
      <w:pPr>
        <w:pStyle w:val="ArNar0"/>
        <w:jc w:val="left"/>
        <w:rPr>
          <w:rFonts w:ascii="Times New Roman" w:hAnsi="Times New Roman"/>
          <w:iCs/>
          <w:color w:val="auto"/>
          <w:sz w:val="28"/>
        </w:rPr>
      </w:pPr>
    </w:p>
    <w:p w14:paraId="7E9F3CF2" w14:textId="3DF2136A" w:rsidR="00F11991" w:rsidRDefault="00F11991"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0ADF9AF5" w14:textId="3F486D7D" w:rsidR="00F11991" w:rsidRDefault="00F11991"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589D2EFF" w14:textId="2120DDA1" w:rsidR="00F11991" w:rsidRDefault="00F11991"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04E34009" w14:textId="201E34E3" w:rsidR="00F11991" w:rsidRDefault="00F11991"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41DFB7BD" w14:textId="3E98AE3E"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02615F89" w14:textId="6C9ACA88"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0958B35B" w14:textId="2AE55C7D"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3C19E441" w14:textId="485657F9"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3379B470" w14:textId="5F0C0361"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6AEA8025" w14:textId="4142F876"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4142ABCC" w14:textId="35C57E49"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748A93CD" w14:textId="03552526"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747ED813" w14:textId="413456BA"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0FEFF7DD" w14:textId="0404880B"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3CE3CEA9" w14:textId="0A7BF9DF"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512D96A2" w14:textId="5CF8AEA6"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4B51026D" w14:textId="7DD6ED8E"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3964583F" w14:textId="599A45DF"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0E7765D0" w14:textId="1589A253"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5C2501BF" w14:textId="12C0F40D"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0F5F4D46" w14:textId="562432E5"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45C16B6F" w14:textId="77777777" w:rsidR="00737293" w:rsidRDefault="00737293"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608B3AA3" w14:textId="58556351" w:rsidR="00F11991" w:rsidRDefault="00F11991"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5ED00E0A" w14:textId="6EB779E2" w:rsidR="00F11991" w:rsidRDefault="00F11991"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0FCBD4A8" w14:textId="19A9E6C2" w:rsidR="00F11991" w:rsidRDefault="00F11991"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26065D05" w14:textId="5D2B59AA" w:rsidR="00F11991" w:rsidRDefault="00F11991"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631BA838" w14:textId="371167E7" w:rsidR="00F11991" w:rsidRDefault="00F11991"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31CBD08D" w14:textId="77777777" w:rsidR="00F11991" w:rsidRPr="000D484D" w:rsidRDefault="00F11991" w:rsidP="000D484D">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14:paraId="5A4BF614" w14:textId="460BBEB3" w:rsidR="00500064" w:rsidRDefault="00500064" w:rsidP="00500064">
      <w:pPr>
        <w:pStyle w:val="aff7"/>
        <w:spacing w:before="0" w:after="0" w:line="276" w:lineRule="auto"/>
      </w:pPr>
    </w:p>
    <w:p w14:paraId="25E8094A" w14:textId="02C2FF81" w:rsidR="00697147" w:rsidRPr="0016083C" w:rsidRDefault="00697147" w:rsidP="00790B4E">
      <w:pPr>
        <w:pStyle w:val="1"/>
        <w:spacing w:before="0" w:line="276" w:lineRule="auto"/>
        <w:ind w:firstLine="567"/>
        <w:jc w:val="both"/>
        <w:rPr>
          <w:rFonts w:ascii="Times New Roman" w:hAnsi="Times New Roman" w:cs="Times New Roman"/>
          <w:b/>
          <w:bCs/>
          <w:caps/>
          <w:color w:val="000000" w:themeColor="text1"/>
          <w:sz w:val="28"/>
          <w:szCs w:val="28"/>
        </w:rPr>
      </w:pPr>
      <w:bookmarkStart w:id="80" w:name="_Toc86422631"/>
      <w:bookmarkStart w:id="81" w:name="_Toc86653035"/>
      <w:bookmarkStart w:id="82" w:name="_Toc121993061"/>
      <w:r w:rsidRPr="0016083C">
        <w:rPr>
          <w:rFonts w:ascii="Times New Roman" w:hAnsi="Times New Roman" w:cs="Times New Roman"/>
          <w:b/>
          <w:bCs/>
          <w:caps/>
          <w:color w:val="auto"/>
          <w:sz w:val="28"/>
          <w:szCs w:val="28"/>
        </w:rPr>
        <w:lastRenderedPageBreak/>
        <w:t xml:space="preserve">Раздел </w:t>
      </w:r>
      <w:r w:rsidR="00F20BA7" w:rsidRPr="0016083C">
        <w:rPr>
          <w:rFonts w:ascii="Times New Roman" w:hAnsi="Times New Roman" w:cs="Times New Roman"/>
          <w:b/>
          <w:bCs/>
          <w:caps/>
          <w:color w:val="auto"/>
          <w:sz w:val="28"/>
          <w:szCs w:val="28"/>
        </w:rPr>
        <w:t>7</w:t>
      </w:r>
      <w:r w:rsidRPr="0016083C">
        <w:rPr>
          <w:rFonts w:ascii="Times New Roman" w:hAnsi="Times New Roman" w:cs="Times New Roman"/>
          <w:b/>
          <w:bCs/>
          <w:caps/>
          <w:color w:val="auto"/>
          <w:sz w:val="28"/>
          <w:szCs w:val="28"/>
        </w:rPr>
        <w:t xml:space="preserve">. </w:t>
      </w:r>
      <w:bookmarkEnd w:id="70"/>
      <w:bookmarkEnd w:id="80"/>
      <w:bookmarkEnd w:id="81"/>
      <w:r w:rsidR="00790B4E" w:rsidRPr="0016083C">
        <w:rPr>
          <w:rFonts w:ascii="Times New Roman" w:hAnsi="Times New Roman" w:cs="Times New Roman"/>
          <w:b/>
          <w:bCs/>
          <w:caps/>
          <w:color w:val="000000" w:themeColor="text1"/>
          <w:sz w:val="28"/>
          <w:szCs w:val="28"/>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82"/>
    </w:p>
    <w:p w14:paraId="235BFB84" w14:textId="5EA54E9D" w:rsidR="00790B4E" w:rsidRPr="0016083C" w:rsidRDefault="00790B4E" w:rsidP="00AA34F6">
      <w:pPr>
        <w:spacing w:after="0" w:line="240" w:lineRule="auto"/>
        <w:ind w:firstLine="567"/>
        <w:jc w:val="both"/>
        <w:rPr>
          <w:rFonts w:ascii="Times New Roman" w:hAnsi="Times New Roman" w:cs="Times New Roman"/>
          <w:sz w:val="28"/>
          <w:szCs w:val="28"/>
        </w:rPr>
      </w:pPr>
      <w:r w:rsidRPr="0016083C">
        <w:rPr>
          <w:rFonts w:ascii="Times New Roman" w:hAnsi="Times New Roman" w:cs="Times New Roman"/>
          <w:sz w:val="28"/>
          <w:szCs w:val="28"/>
        </w:rPr>
        <w:t>Данный раздел обосновывающих материалов по внесению изменений в генеральный план обусловлен реализацией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поселения.</w:t>
      </w:r>
    </w:p>
    <w:p w14:paraId="73176BC9" w14:textId="1C0DE068" w:rsidR="00F11991" w:rsidRPr="00F11991" w:rsidRDefault="0097166D" w:rsidP="00AA34F6">
      <w:pPr>
        <w:pStyle w:val="28"/>
        <w:spacing w:after="0" w:line="240" w:lineRule="auto"/>
        <w:ind w:firstLine="567"/>
        <w:jc w:val="both"/>
        <w:rPr>
          <w:rFonts w:ascii="Times New Roman" w:eastAsia="Times New Roman" w:hAnsi="Times New Roman" w:cs="Times New Roman"/>
          <w:sz w:val="28"/>
          <w:szCs w:val="28"/>
          <w:lang w:eastAsia="ru-RU"/>
        </w:rPr>
      </w:pPr>
      <w:r w:rsidRPr="00F11991">
        <w:rPr>
          <w:rFonts w:ascii="Times New Roman" w:hAnsi="Times New Roman" w:cs="Times New Roman"/>
          <w:sz w:val="28"/>
          <w:szCs w:val="28"/>
        </w:rPr>
        <w:t xml:space="preserve">Статус </w:t>
      </w:r>
      <w:r w:rsidR="00B50019" w:rsidRPr="00F11991">
        <w:rPr>
          <w:rFonts w:ascii="Times New Roman" w:hAnsi="Times New Roman" w:cs="Times New Roman"/>
          <w:sz w:val="28"/>
          <w:szCs w:val="28"/>
        </w:rPr>
        <w:t xml:space="preserve">сельского поселения </w:t>
      </w:r>
      <w:r w:rsidR="00F11991" w:rsidRPr="00F11991">
        <w:rPr>
          <w:rFonts w:ascii="Times New Roman" w:eastAsia="Times New Roman" w:hAnsi="Times New Roman" w:cs="Times New Roman"/>
          <w:sz w:val="28"/>
          <w:szCs w:val="28"/>
          <w:lang w:eastAsia="ru-RU"/>
        </w:rPr>
        <w:t xml:space="preserve">муниципального образования </w:t>
      </w:r>
      <w:r w:rsidR="00ED0470">
        <w:rPr>
          <w:rFonts w:ascii="Times New Roman" w:eastAsia="Times New Roman" w:hAnsi="Times New Roman" w:cs="Times New Roman"/>
          <w:sz w:val="28"/>
          <w:szCs w:val="28"/>
          <w:lang w:eastAsia="ru-RU"/>
        </w:rPr>
        <w:t>Верх-Каргатского</w:t>
      </w:r>
      <w:r w:rsidR="00F11991" w:rsidRPr="00F11991">
        <w:rPr>
          <w:rFonts w:ascii="Times New Roman" w:eastAsia="Times New Roman" w:hAnsi="Times New Roman" w:cs="Times New Roman"/>
          <w:sz w:val="28"/>
          <w:szCs w:val="28"/>
          <w:lang w:eastAsia="ru-RU"/>
        </w:rPr>
        <w:t xml:space="preserve"> сельсовета Каргатского района Новосибирской области установлена Законом Новосибирской области от 02.06.2004 № 200-ОЗ «О статусе и границах муниципальных образований Новосибирской области».</w:t>
      </w:r>
    </w:p>
    <w:p w14:paraId="6C32F74C" w14:textId="3A17FFEF" w:rsidR="0097166D" w:rsidRPr="0016083C" w:rsidRDefault="0097166D" w:rsidP="00AA34F6">
      <w:pPr>
        <w:pStyle w:val="28"/>
        <w:spacing w:after="0" w:line="240" w:lineRule="auto"/>
        <w:ind w:firstLine="567"/>
        <w:jc w:val="both"/>
        <w:rPr>
          <w:rFonts w:ascii="Times New Roman" w:hAnsi="Times New Roman" w:cs="Times New Roman"/>
          <w:color w:val="000000" w:themeColor="text1"/>
          <w:sz w:val="28"/>
          <w:szCs w:val="28"/>
        </w:rPr>
      </w:pPr>
      <w:r w:rsidRPr="0016083C">
        <w:rPr>
          <w:rFonts w:ascii="Times New Roman" w:hAnsi="Times New Roman" w:cs="Times New Roman"/>
          <w:sz w:val="28"/>
          <w:szCs w:val="28"/>
        </w:rPr>
        <w:t xml:space="preserve">Согласно части 5 статьи 18 Градостроительного кодекса Российской Федерации установление или изменение границ населенных пунктов, входящих в состав поселения, осуществляется в границах такого поселения. </w:t>
      </w:r>
      <w:r w:rsidRPr="0016083C">
        <w:rPr>
          <w:rFonts w:ascii="Times New Roman" w:hAnsi="Times New Roman" w:cs="Times New Roman"/>
          <w:color w:val="000000" w:themeColor="text1"/>
          <w:sz w:val="28"/>
          <w:szCs w:val="28"/>
        </w:rPr>
        <w:t xml:space="preserve">Граница </w:t>
      </w:r>
      <w:r w:rsidR="00ED0470">
        <w:rPr>
          <w:rFonts w:ascii="Times New Roman" w:hAnsi="Times New Roman" w:cs="Times New Roman"/>
          <w:color w:val="000000" w:themeColor="text1"/>
          <w:sz w:val="28"/>
          <w:szCs w:val="28"/>
        </w:rPr>
        <w:t>Верх-Каргатского</w:t>
      </w:r>
      <w:r w:rsidR="00F11991">
        <w:rPr>
          <w:rFonts w:ascii="Times New Roman" w:hAnsi="Times New Roman" w:cs="Times New Roman"/>
          <w:color w:val="000000" w:themeColor="text1"/>
          <w:sz w:val="28"/>
          <w:szCs w:val="28"/>
        </w:rPr>
        <w:t xml:space="preserve"> сельсовета Каргатского</w:t>
      </w:r>
      <w:r w:rsidR="00E366B9">
        <w:rPr>
          <w:rFonts w:ascii="Times New Roman" w:hAnsi="Times New Roman" w:cs="Times New Roman"/>
          <w:color w:val="000000" w:themeColor="text1"/>
          <w:sz w:val="28"/>
          <w:szCs w:val="28"/>
        </w:rPr>
        <w:t xml:space="preserve"> района </w:t>
      </w:r>
      <w:r w:rsidR="0016083C">
        <w:rPr>
          <w:rFonts w:ascii="Times New Roman" w:hAnsi="Times New Roman" w:cs="Times New Roman"/>
          <w:color w:val="000000" w:themeColor="text1"/>
          <w:sz w:val="28"/>
          <w:szCs w:val="28"/>
        </w:rPr>
        <w:t>Новосибирской области</w:t>
      </w:r>
      <w:r w:rsidRPr="0016083C">
        <w:rPr>
          <w:rFonts w:ascii="Times New Roman" w:hAnsi="Times New Roman" w:cs="Times New Roman"/>
          <w:color w:val="000000" w:themeColor="text1"/>
          <w:sz w:val="28"/>
          <w:szCs w:val="28"/>
        </w:rPr>
        <w:t xml:space="preserve"> внесена в Единый государственный реестр недвижимости, имеет реестровый номер </w:t>
      </w:r>
      <w:bookmarkStart w:id="83" w:name="_Hlk121829323"/>
      <w:r w:rsidR="0016083C" w:rsidRPr="0016083C">
        <w:rPr>
          <w:rFonts w:ascii="Times New Roman" w:hAnsi="Times New Roman" w:cs="Times New Roman"/>
          <w:sz w:val="28"/>
          <w:szCs w:val="28"/>
          <w:shd w:val="clear" w:color="auto" w:fill="FFFFFF"/>
        </w:rPr>
        <w:t>54:</w:t>
      </w:r>
      <w:r w:rsidR="00F11991">
        <w:rPr>
          <w:rFonts w:ascii="Times New Roman" w:hAnsi="Times New Roman" w:cs="Times New Roman"/>
          <w:sz w:val="28"/>
          <w:szCs w:val="28"/>
          <w:shd w:val="clear" w:color="auto" w:fill="FFFFFF"/>
        </w:rPr>
        <w:t>00</w:t>
      </w:r>
      <w:r w:rsidR="0016083C" w:rsidRPr="0016083C">
        <w:rPr>
          <w:rFonts w:ascii="Times New Roman" w:hAnsi="Times New Roman" w:cs="Times New Roman"/>
          <w:sz w:val="28"/>
          <w:szCs w:val="28"/>
          <w:shd w:val="clear" w:color="auto" w:fill="FFFFFF"/>
        </w:rPr>
        <w:t>-</w:t>
      </w:r>
      <w:r w:rsidR="00F11991">
        <w:rPr>
          <w:rFonts w:ascii="Times New Roman" w:hAnsi="Times New Roman" w:cs="Times New Roman"/>
          <w:sz w:val="28"/>
          <w:szCs w:val="28"/>
          <w:shd w:val="clear" w:color="auto" w:fill="FFFFFF"/>
        </w:rPr>
        <w:t>3</w:t>
      </w:r>
      <w:r w:rsidR="0016083C" w:rsidRPr="0016083C">
        <w:rPr>
          <w:rFonts w:ascii="Times New Roman" w:hAnsi="Times New Roman" w:cs="Times New Roman"/>
          <w:sz w:val="28"/>
          <w:szCs w:val="28"/>
          <w:shd w:val="clear" w:color="auto" w:fill="FFFFFF"/>
        </w:rPr>
        <w:t>.</w:t>
      </w:r>
      <w:r w:rsidR="00565E60">
        <w:rPr>
          <w:rFonts w:ascii="Times New Roman" w:hAnsi="Times New Roman" w:cs="Times New Roman"/>
          <w:sz w:val="28"/>
          <w:szCs w:val="28"/>
          <w:shd w:val="clear" w:color="auto" w:fill="FFFFFF"/>
        </w:rPr>
        <w:t>73</w:t>
      </w:r>
      <w:r w:rsidR="0016083C" w:rsidRPr="0016083C">
        <w:rPr>
          <w:rFonts w:ascii="Calibri" w:hAnsi="Calibri"/>
          <w:shd w:val="clear" w:color="auto" w:fill="FFFFFF"/>
        </w:rPr>
        <w:t xml:space="preserve"> </w:t>
      </w:r>
      <w:bookmarkEnd w:id="83"/>
      <w:r w:rsidRPr="0016083C">
        <w:rPr>
          <w:rFonts w:ascii="Times New Roman" w:hAnsi="Times New Roman" w:cs="Times New Roman"/>
          <w:sz w:val="28"/>
          <w:szCs w:val="28"/>
        </w:rPr>
        <w:t xml:space="preserve">и </w:t>
      </w:r>
      <w:r w:rsidRPr="0016083C">
        <w:rPr>
          <w:rFonts w:ascii="Times New Roman" w:hAnsi="Times New Roman" w:cs="Times New Roman"/>
          <w:color w:val="000000" w:themeColor="text1"/>
          <w:sz w:val="28"/>
          <w:szCs w:val="28"/>
        </w:rPr>
        <w:t xml:space="preserve">площадь </w:t>
      </w:r>
      <w:r w:rsidR="00565E60">
        <w:rPr>
          <w:rFonts w:ascii="Times New Roman" w:hAnsi="Times New Roman" w:cs="Times New Roman"/>
          <w:sz w:val="28"/>
          <w:szCs w:val="28"/>
        </w:rPr>
        <w:t>89576</w:t>
      </w:r>
      <w:r w:rsidRPr="0016083C">
        <w:rPr>
          <w:rFonts w:ascii="Times New Roman" w:hAnsi="Times New Roman" w:cs="Times New Roman"/>
          <w:sz w:val="28"/>
          <w:szCs w:val="28"/>
        </w:rPr>
        <w:t xml:space="preserve"> га</w:t>
      </w:r>
      <w:r w:rsidRPr="0016083C">
        <w:rPr>
          <w:rFonts w:ascii="Times New Roman" w:hAnsi="Times New Roman" w:cs="Times New Roman"/>
          <w:color w:val="000000" w:themeColor="text1"/>
          <w:sz w:val="28"/>
          <w:szCs w:val="28"/>
        </w:rPr>
        <w:t>.</w:t>
      </w:r>
      <w:r w:rsidR="008A7638" w:rsidRPr="0016083C">
        <w:rPr>
          <w:rFonts w:ascii="Times New Roman" w:hAnsi="Times New Roman" w:cs="Times New Roman"/>
          <w:color w:val="000000" w:themeColor="text1"/>
          <w:sz w:val="28"/>
          <w:szCs w:val="28"/>
        </w:rPr>
        <w:t xml:space="preserve"> </w:t>
      </w:r>
    </w:p>
    <w:p w14:paraId="4A6A4894" w14:textId="0692639B" w:rsidR="00A82699" w:rsidRPr="00F11991" w:rsidRDefault="00A82699" w:rsidP="00E366B9">
      <w:pPr>
        <w:spacing w:after="0" w:line="276" w:lineRule="auto"/>
        <w:jc w:val="center"/>
        <w:rPr>
          <w:rFonts w:ascii="Times New Roman" w:hAnsi="Times New Roman" w:cs="Times New Roman"/>
          <w:b/>
          <w:sz w:val="24"/>
          <w:szCs w:val="24"/>
          <w:highlight w:val="yellow"/>
        </w:rPr>
      </w:pPr>
      <w:r w:rsidRPr="00F11991">
        <w:rPr>
          <w:rFonts w:ascii="Times New Roman" w:hAnsi="Times New Roman" w:cs="Times New Roman"/>
          <w:b/>
          <w:sz w:val="28"/>
          <w:szCs w:val="28"/>
          <w:highlight w:val="yellow"/>
        </w:rPr>
        <w:t xml:space="preserve">Баланс земель по категориям на территории </w:t>
      </w:r>
      <w:r w:rsidR="00ED0470">
        <w:rPr>
          <w:rFonts w:ascii="Times New Roman" w:hAnsi="Times New Roman" w:cs="Times New Roman"/>
          <w:b/>
          <w:sz w:val="28"/>
          <w:szCs w:val="28"/>
          <w:highlight w:val="yellow"/>
        </w:rPr>
        <w:t>Верх-Каргатского</w:t>
      </w:r>
      <w:r w:rsidR="00F11991" w:rsidRPr="00F11991">
        <w:rPr>
          <w:rFonts w:ascii="Times New Roman" w:hAnsi="Times New Roman" w:cs="Times New Roman"/>
          <w:b/>
          <w:sz w:val="28"/>
          <w:szCs w:val="28"/>
          <w:highlight w:val="yellow"/>
        </w:rPr>
        <w:t xml:space="preserve"> сельсовета</w:t>
      </w:r>
    </w:p>
    <w:p w14:paraId="6A6F2B12" w14:textId="2C59AA56" w:rsidR="00A82699" w:rsidRPr="0016083C" w:rsidRDefault="00A82699" w:rsidP="004A3C00">
      <w:pPr>
        <w:spacing w:after="0" w:line="276" w:lineRule="auto"/>
        <w:ind w:left="1418"/>
        <w:jc w:val="right"/>
        <w:rPr>
          <w:rFonts w:ascii="Times New Roman" w:hAnsi="Times New Roman" w:cs="Times New Roman"/>
          <w:i/>
          <w:sz w:val="28"/>
          <w:szCs w:val="28"/>
        </w:rPr>
      </w:pPr>
      <w:r w:rsidRPr="00F11991">
        <w:rPr>
          <w:rFonts w:ascii="Times New Roman" w:hAnsi="Times New Roman" w:cs="Times New Roman"/>
          <w:i/>
          <w:sz w:val="28"/>
          <w:szCs w:val="28"/>
          <w:highlight w:val="yellow"/>
        </w:rPr>
        <w:t>Таблица 7.1</w:t>
      </w:r>
      <w:r w:rsidRPr="0016083C">
        <w:rPr>
          <w:rFonts w:ascii="Times New Roman" w:hAnsi="Times New Roman" w:cs="Times New Roman"/>
          <w:i/>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3306"/>
        <w:gridCol w:w="1574"/>
        <w:gridCol w:w="745"/>
        <w:gridCol w:w="1429"/>
        <w:gridCol w:w="1564"/>
        <w:gridCol w:w="819"/>
      </w:tblGrid>
      <w:tr w:rsidR="001C6CF7" w:rsidRPr="0016083C" w14:paraId="419AEFFB" w14:textId="77777777" w:rsidTr="001C6CF7">
        <w:trPr>
          <w:trHeight w:val="20"/>
          <w:tblHeader/>
        </w:trPr>
        <w:tc>
          <w:tcPr>
            <w:tcW w:w="239" w:type="pct"/>
            <w:vMerge w:val="restart"/>
          </w:tcPr>
          <w:p w14:paraId="65460919" w14:textId="77777777" w:rsidR="001C6CF7" w:rsidRPr="0016083C" w:rsidRDefault="001C6CF7" w:rsidP="003D582E">
            <w:pPr>
              <w:suppressAutoHyphens/>
              <w:spacing w:after="0" w:line="240" w:lineRule="auto"/>
              <w:jc w:val="center"/>
              <w:rPr>
                <w:rFonts w:ascii="Times New Roman" w:hAnsi="Times New Roman" w:cs="Times New Roman"/>
                <w:b/>
                <w:sz w:val="24"/>
                <w:szCs w:val="24"/>
              </w:rPr>
            </w:pPr>
            <w:bookmarkStart w:id="84" w:name="_Hlk121829581"/>
            <w:r w:rsidRPr="0016083C">
              <w:rPr>
                <w:rFonts w:ascii="Times New Roman" w:hAnsi="Times New Roman" w:cs="Times New Roman"/>
                <w:b/>
                <w:sz w:val="24"/>
                <w:szCs w:val="24"/>
              </w:rPr>
              <w:t>№</w:t>
            </w:r>
          </w:p>
        </w:tc>
        <w:tc>
          <w:tcPr>
            <w:tcW w:w="1668" w:type="pct"/>
            <w:vMerge w:val="restart"/>
          </w:tcPr>
          <w:p w14:paraId="4AD7FD51" w14:textId="77777777" w:rsidR="001C6CF7" w:rsidRPr="0016083C" w:rsidRDefault="001C6CF7" w:rsidP="003D582E">
            <w:pPr>
              <w:suppressAutoHyphens/>
              <w:spacing w:after="0" w:line="240" w:lineRule="auto"/>
              <w:jc w:val="center"/>
              <w:rPr>
                <w:rFonts w:ascii="Times New Roman" w:hAnsi="Times New Roman" w:cs="Times New Roman"/>
                <w:b/>
                <w:sz w:val="24"/>
                <w:szCs w:val="24"/>
              </w:rPr>
            </w:pPr>
            <w:r w:rsidRPr="0016083C">
              <w:rPr>
                <w:rFonts w:ascii="Times New Roman" w:hAnsi="Times New Roman" w:cs="Times New Roman"/>
                <w:b/>
                <w:sz w:val="24"/>
                <w:szCs w:val="24"/>
              </w:rPr>
              <w:t>Наименование категории</w:t>
            </w:r>
          </w:p>
        </w:tc>
        <w:tc>
          <w:tcPr>
            <w:tcW w:w="1170" w:type="pct"/>
            <w:gridSpan w:val="2"/>
          </w:tcPr>
          <w:p w14:paraId="67D3BA21" w14:textId="36DEA119" w:rsidR="008C5192" w:rsidRDefault="008C5192" w:rsidP="003D582E">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Исходный год</w:t>
            </w:r>
          </w:p>
          <w:p w14:paraId="5B1DE238" w14:textId="75A57704" w:rsidR="001C6CF7" w:rsidRPr="0016083C" w:rsidRDefault="001C6CF7" w:rsidP="003D582E">
            <w:pPr>
              <w:suppressAutoHyphens/>
              <w:spacing w:after="0" w:line="240" w:lineRule="auto"/>
              <w:jc w:val="center"/>
              <w:rPr>
                <w:rFonts w:ascii="Times New Roman" w:hAnsi="Times New Roman" w:cs="Times New Roman"/>
                <w:b/>
                <w:sz w:val="24"/>
                <w:szCs w:val="24"/>
              </w:rPr>
            </w:pPr>
            <w:r w:rsidRPr="0016083C">
              <w:rPr>
                <w:rFonts w:ascii="Times New Roman" w:hAnsi="Times New Roman" w:cs="Times New Roman"/>
                <w:b/>
                <w:sz w:val="24"/>
                <w:szCs w:val="24"/>
              </w:rPr>
              <w:t>2022 г.</w:t>
            </w:r>
          </w:p>
        </w:tc>
        <w:tc>
          <w:tcPr>
            <w:tcW w:w="721" w:type="pct"/>
            <w:vMerge w:val="restart"/>
          </w:tcPr>
          <w:p w14:paraId="247C575C" w14:textId="77777777" w:rsidR="001C6CF7" w:rsidRPr="0016083C" w:rsidRDefault="001C6CF7" w:rsidP="003D582E">
            <w:pPr>
              <w:suppressAutoHyphens/>
              <w:spacing w:after="0" w:line="240" w:lineRule="auto"/>
              <w:jc w:val="center"/>
              <w:rPr>
                <w:rFonts w:ascii="Times New Roman" w:hAnsi="Times New Roman" w:cs="Times New Roman"/>
                <w:b/>
                <w:sz w:val="24"/>
                <w:szCs w:val="24"/>
              </w:rPr>
            </w:pPr>
            <w:r w:rsidRPr="0016083C">
              <w:rPr>
                <w:rFonts w:ascii="Times New Roman" w:hAnsi="Times New Roman" w:cs="Times New Roman"/>
                <w:b/>
                <w:sz w:val="24"/>
                <w:szCs w:val="24"/>
              </w:rPr>
              <w:t>Изменение площадей, га</w:t>
            </w:r>
          </w:p>
        </w:tc>
        <w:tc>
          <w:tcPr>
            <w:tcW w:w="1202" w:type="pct"/>
            <w:gridSpan w:val="2"/>
          </w:tcPr>
          <w:p w14:paraId="5130362B" w14:textId="0A17A82C" w:rsidR="001C6CF7" w:rsidRPr="0016083C" w:rsidRDefault="001C6CF7" w:rsidP="003D582E">
            <w:pPr>
              <w:suppressAutoHyphens/>
              <w:spacing w:after="0" w:line="240" w:lineRule="auto"/>
              <w:jc w:val="center"/>
              <w:rPr>
                <w:rFonts w:ascii="Times New Roman" w:hAnsi="Times New Roman" w:cs="Times New Roman"/>
                <w:b/>
                <w:sz w:val="24"/>
                <w:szCs w:val="24"/>
              </w:rPr>
            </w:pPr>
            <w:r w:rsidRPr="0016083C">
              <w:rPr>
                <w:rFonts w:ascii="Times New Roman" w:hAnsi="Times New Roman" w:cs="Times New Roman"/>
                <w:b/>
                <w:sz w:val="24"/>
                <w:szCs w:val="24"/>
              </w:rPr>
              <w:t>Р</w:t>
            </w:r>
            <w:r w:rsidR="004A3C00" w:rsidRPr="0016083C">
              <w:rPr>
                <w:rFonts w:ascii="Times New Roman" w:hAnsi="Times New Roman" w:cs="Times New Roman"/>
                <w:b/>
                <w:sz w:val="24"/>
                <w:szCs w:val="24"/>
              </w:rPr>
              <w:t>асчетный срок (204</w:t>
            </w:r>
            <w:r w:rsidRPr="0016083C">
              <w:rPr>
                <w:rFonts w:ascii="Times New Roman" w:hAnsi="Times New Roman" w:cs="Times New Roman"/>
                <w:b/>
                <w:sz w:val="24"/>
                <w:szCs w:val="24"/>
              </w:rPr>
              <w:t>2 г.)</w:t>
            </w:r>
          </w:p>
        </w:tc>
      </w:tr>
      <w:tr w:rsidR="001C6CF7" w:rsidRPr="0016083C" w14:paraId="210B400C" w14:textId="77777777" w:rsidTr="001C6CF7">
        <w:trPr>
          <w:trHeight w:val="20"/>
          <w:tblHeader/>
        </w:trPr>
        <w:tc>
          <w:tcPr>
            <w:tcW w:w="239" w:type="pct"/>
            <w:vMerge/>
          </w:tcPr>
          <w:p w14:paraId="6FF53A49" w14:textId="77777777" w:rsidR="001C6CF7" w:rsidRPr="0016083C" w:rsidRDefault="001C6CF7" w:rsidP="003D582E">
            <w:pPr>
              <w:suppressAutoHyphens/>
              <w:spacing w:after="0" w:line="240" w:lineRule="auto"/>
              <w:jc w:val="center"/>
              <w:rPr>
                <w:rFonts w:ascii="Times New Roman" w:hAnsi="Times New Roman" w:cs="Times New Roman"/>
                <w:b/>
                <w:sz w:val="24"/>
                <w:szCs w:val="24"/>
              </w:rPr>
            </w:pPr>
          </w:p>
        </w:tc>
        <w:tc>
          <w:tcPr>
            <w:tcW w:w="1668" w:type="pct"/>
            <w:vMerge/>
          </w:tcPr>
          <w:p w14:paraId="2DC9F503" w14:textId="77777777" w:rsidR="001C6CF7" w:rsidRPr="0016083C" w:rsidRDefault="001C6CF7" w:rsidP="003D582E">
            <w:pPr>
              <w:suppressAutoHyphens/>
              <w:spacing w:after="0" w:line="240" w:lineRule="auto"/>
              <w:rPr>
                <w:rFonts w:ascii="Times New Roman" w:hAnsi="Times New Roman" w:cs="Times New Roman"/>
                <w:b/>
                <w:sz w:val="24"/>
                <w:szCs w:val="24"/>
              </w:rPr>
            </w:pPr>
          </w:p>
        </w:tc>
        <w:tc>
          <w:tcPr>
            <w:tcW w:w="794" w:type="pct"/>
          </w:tcPr>
          <w:p w14:paraId="37C93C8C" w14:textId="53085ED5" w:rsidR="001C6CF7" w:rsidRPr="0016083C" w:rsidRDefault="001C6CF7" w:rsidP="003D582E">
            <w:pPr>
              <w:suppressAutoHyphens/>
              <w:spacing w:after="0" w:line="240" w:lineRule="auto"/>
              <w:jc w:val="center"/>
              <w:rPr>
                <w:rFonts w:ascii="Times New Roman" w:hAnsi="Times New Roman" w:cs="Times New Roman"/>
                <w:b/>
                <w:sz w:val="24"/>
                <w:szCs w:val="24"/>
              </w:rPr>
            </w:pPr>
            <w:r w:rsidRPr="0016083C">
              <w:rPr>
                <w:rFonts w:ascii="Times New Roman" w:hAnsi="Times New Roman" w:cs="Times New Roman"/>
                <w:b/>
                <w:sz w:val="24"/>
                <w:szCs w:val="24"/>
              </w:rPr>
              <w:t>Площадь, га</w:t>
            </w:r>
          </w:p>
        </w:tc>
        <w:tc>
          <w:tcPr>
            <w:tcW w:w="376" w:type="pct"/>
          </w:tcPr>
          <w:p w14:paraId="3E249323" w14:textId="77777777" w:rsidR="001C6CF7" w:rsidRPr="0016083C" w:rsidRDefault="001C6CF7" w:rsidP="003D582E">
            <w:pPr>
              <w:suppressAutoHyphens/>
              <w:spacing w:after="0" w:line="240" w:lineRule="auto"/>
              <w:jc w:val="center"/>
              <w:rPr>
                <w:rFonts w:ascii="Times New Roman" w:hAnsi="Times New Roman" w:cs="Times New Roman"/>
                <w:b/>
                <w:sz w:val="24"/>
                <w:szCs w:val="24"/>
              </w:rPr>
            </w:pPr>
            <w:r w:rsidRPr="0016083C">
              <w:rPr>
                <w:rFonts w:ascii="Times New Roman" w:hAnsi="Times New Roman" w:cs="Times New Roman"/>
                <w:b/>
                <w:sz w:val="24"/>
                <w:szCs w:val="24"/>
              </w:rPr>
              <w:t>%</w:t>
            </w:r>
          </w:p>
        </w:tc>
        <w:tc>
          <w:tcPr>
            <w:tcW w:w="721" w:type="pct"/>
            <w:vMerge/>
          </w:tcPr>
          <w:p w14:paraId="1C2D7C1C" w14:textId="77777777" w:rsidR="001C6CF7" w:rsidRPr="0016083C" w:rsidRDefault="001C6CF7" w:rsidP="003D582E">
            <w:pPr>
              <w:suppressAutoHyphens/>
              <w:spacing w:after="0" w:line="240" w:lineRule="auto"/>
              <w:jc w:val="center"/>
              <w:rPr>
                <w:rFonts w:ascii="Times New Roman" w:hAnsi="Times New Roman" w:cs="Times New Roman"/>
                <w:b/>
                <w:sz w:val="24"/>
                <w:szCs w:val="24"/>
              </w:rPr>
            </w:pPr>
          </w:p>
        </w:tc>
        <w:tc>
          <w:tcPr>
            <w:tcW w:w="789" w:type="pct"/>
          </w:tcPr>
          <w:p w14:paraId="17FF0236" w14:textId="2FB2FC1B" w:rsidR="001C6CF7" w:rsidRPr="0016083C" w:rsidRDefault="001C6CF7" w:rsidP="003D582E">
            <w:pPr>
              <w:suppressAutoHyphens/>
              <w:spacing w:after="0" w:line="240" w:lineRule="auto"/>
              <w:jc w:val="center"/>
              <w:rPr>
                <w:rFonts w:ascii="Times New Roman" w:hAnsi="Times New Roman" w:cs="Times New Roman"/>
                <w:b/>
                <w:sz w:val="24"/>
                <w:szCs w:val="24"/>
              </w:rPr>
            </w:pPr>
            <w:r w:rsidRPr="0016083C">
              <w:rPr>
                <w:rFonts w:ascii="Times New Roman" w:hAnsi="Times New Roman" w:cs="Times New Roman"/>
                <w:b/>
                <w:sz w:val="24"/>
                <w:szCs w:val="24"/>
              </w:rPr>
              <w:t>Площадь, га</w:t>
            </w:r>
          </w:p>
        </w:tc>
        <w:tc>
          <w:tcPr>
            <w:tcW w:w="413" w:type="pct"/>
          </w:tcPr>
          <w:p w14:paraId="2D048266" w14:textId="77777777" w:rsidR="001C6CF7" w:rsidRPr="0016083C" w:rsidRDefault="001C6CF7" w:rsidP="003D582E">
            <w:pPr>
              <w:suppressAutoHyphens/>
              <w:spacing w:after="0" w:line="240" w:lineRule="auto"/>
              <w:jc w:val="center"/>
              <w:rPr>
                <w:rFonts w:ascii="Times New Roman" w:hAnsi="Times New Roman" w:cs="Times New Roman"/>
                <w:b/>
                <w:sz w:val="24"/>
                <w:szCs w:val="24"/>
              </w:rPr>
            </w:pPr>
            <w:r w:rsidRPr="0016083C">
              <w:rPr>
                <w:rFonts w:ascii="Times New Roman" w:hAnsi="Times New Roman" w:cs="Times New Roman"/>
                <w:b/>
                <w:sz w:val="24"/>
                <w:szCs w:val="24"/>
              </w:rPr>
              <w:t>%</w:t>
            </w:r>
          </w:p>
        </w:tc>
      </w:tr>
      <w:tr w:rsidR="001C6CF7" w:rsidRPr="0016083C" w14:paraId="2F78D048" w14:textId="77777777" w:rsidTr="001C6CF7">
        <w:trPr>
          <w:trHeight w:val="20"/>
        </w:trPr>
        <w:tc>
          <w:tcPr>
            <w:tcW w:w="239" w:type="pct"/>
          </w:tcPr>
          <w:p w14:paraId="47A4E0A7" w14:textId="77777777" w:rsidR="001C6CF7" w:rsidRPr="0016083C" w:rsidRDefault="001C6CF7" w:rsidP="003D582E">
            <w:pPr>
              <w:suppressAutoHyphens/>
              <w:spacing w:after="0" w:line="240" w:lineRule="auto"/>
              <w:jc w:val="center"/>
              <w:rPr>
                <w:rFonts w:ascii="Times New Roman" w:hAnsi="Times New Roman" w:cs="Times New Roman"/>
                <w:sz w:val="24"/>
                <w:szCs w:val="24"/>
              </w:rPr>
            </w:pPr>
            <w:r w:rsidRPr="0016083C">
              <w:rPr>
                <w:rFonts w:ascii="Times New Roman" w:hAnsi="Times New Roman" w:cs="Times New Roman"/>
                <w:sz w:val="24"/>
                <w:szCs w:val="24"/>
              </w:rPr>
              <w:t>1</w:t>
            </w:r>
          </w:p>
        </w:tc>
        <w:tc>
          <w:tcPr>
            <w:tcW w:w="1668" w:type="pct"/>
          </w:tcPr>
          <w:p w14:paraId="1B4B4DC6" w14:textId="77777777" w:rsidR="001C6CF7" w:rsidRPr="0016083C" w:rsidRDefault="001C6CF7" w:rsidP="003D582E">
            <w:pPr>
              <w:suppressAutoHyphens/>
              <w:spacing w:after="0" w:line="240" w:lineRule="auto"/>
              <w:rPr>
                <w:rFonts w:ascii="Times New Roman" w:hAnsi="Times New Roman" w:cs="Times New Roman"/>
                <w:sz w:val="24"/>
                <w:szCs w:val="24"/>
              </w:rPr>
            </w:pPr>
            <w:r w:rsidRPr="0016083C">
              <w:rPr>
                <w:rFonts w:ascii="Times New Roman" w:hAnsi="Times New Roman" w:cs="Times New Roman"/>
                <w:sz w:val="24"/>
                <w:szCs w:val="24"/>
              </w:rPr>
              <w:t>Земли населенных пунктов по существующему положению</w:t>
            </w:r>
          </w:p>
        </w:tc>
        <w:tc>
          <w:tcPr>
            <w:tcW w:w="794" w:type="pct"/>
          </w:tcPr>
          <w:p w14:paraId="32F35602" w14:textId="2E3D1BCC" w:rsidR="001C6CF7" w:rsidRPr="0016083C" w:rsidRDefault="001C6CF7" w:rsidP="003D582E">
            <w:pPr>
              <w:suppressAutoHyphens/>
              <w:spacing w:after="0" w:line="240" w:lineRule="auto"/>
              <w:jc w:val="center"/>
              <w:rPr>
                <w:rFonts w:ascii="Times New Roman" w:hAnsi="Times New Roman" w:cs="Times New Roman"/>
                <w:sz w:val="24"/>
                <w:szCs w:val="24"/>
              </w:rPr>
            </w:pPr>
          </w:p>
        </w:tc>
        <w:tc>
          <w:tcPr>
            <w:tcW w:w="376" w:type="pct"/>
          </w:tcPr>
          <w:p w14:paraId="3C376398" w14:textId="0DB9DC17" w:rsidR="001C6CF7" w:rsidRPr="0016083C" w:rsidRDefault="001C6CF7" w:rsidP="001C6CF7">
            <w:pPr>
              <w:suppressAutoHyphens/>
              <w:spacing w:after="0" w:line="240" w:lineRule="auto"/>
              <w:jc w:val="center"/>
              <w:rPr>
                <w:rFonts w:ascii="Times New Roman" w:hAnsi="Times New Roman" w:cs="Times New Roman"/>
                <w:sz w:val="24"/>
                <w:szCs w:val="24"/>
              </w:rPr>
            </w:pPr>
          </w:p>
        </w:tc>
        <w:tc>
          <w:tcPr>
            <w:tcW w:w="721" w:type="pct"/>
          </w:tcPr>
          <w:p w14:paraId="33F48208" w14:textId="32745968" w:rsidR="0043262C" w:rsidRPr="0016083C" w:rsidRDefault="0043262C" w:rsidP="00E366B9">
            <w:pPr>
              <w:suppressAutoHyphens/>
              <w:spacing w:after="0" w:line="240" w:lineRule="auto"/>
              <w:jc w:val="center"/>
              <w:rPr>
                <w:rFonts w:ascii="Times New Roman" w:hAnsi="Times New Roman" w:cs="Times New Roman"/>
                <w:sz w:val="24"/>
                <w:szCs w:val="24"/>
              </w:rPr>
            </w:pPr>
          </w:p>
        </w:tc>
        <w:tc>
          <w:tcPr>
            <w:tcW w:w="789" w:type="pct"/>
          </w:tcPr>
          <w:p w14:paraId="462D2F25" w14:textId="1466FE58" w:rsidR="001C6CF7" w:rsidRPr="0016083C" w:rsidRDefault="001C6CF7" w:rsidP="003D582E">
            <w:pPr>
              <w:suppressAutoHyphens/>
              <w:spacing w:after="0" w:line="240" w:lineRule="auto"/>
              <w:jc w:val="center"/>
              <w:rPr>
                <w:rFonts w:ascii="Times New Roman" w:hAnsi="Times New Roman" w:cs="Times New Roman"/>
                <w:sz w:val="24"/>
                <w:szCs w:val="24"/>
              </w:rPr>
            </w:pPr>
          </w:p>
        </w:tc>
        <w:tc>
          <w:tcPr>
            <w:tcW w:w="413" w:type="pct"/>
          </w:tcPr>
          <w:p w14:paraId="4E7667CC" w14:textId="48F5AFD3" w:rsidR="001C6CF7" w:rsidRPr="0016083C" w:rsidRDefault="001C6CF7" w:rsidP="003D582E">
            <w:pPr>
              <w:suppressAutoHyphens/>
              <w:spacing w:after="0" w:line="240" w:lineRule="auto"/>
              <w:jc w:val="center"/>
              <w:rPr>
                <w:rFonts w:ascii="Times New Roman" w:hAnsi="Times New Roman" w:cs="Times New Roman"/>
                <w:sz w:val="24"/>
                <w:szCs w:val="24"/>
              </w:rPr>
            </w:pPr>
          </w:p>
        </w:tc>
      </w:tr>
      <w:tr w:rsidR="005453EC" w:rsidRPr="0016083C" w14:paraId="38B228D5" w14:textId="77777777" w:rsidTr="00F47028">
        <w:trPr>
          <w:trHeight w:val="20"/>
        </w:trPr>
        <w:tc>
          <w:tcPr>
            <w:tcW w:w="239" w:type="pct"/>
          </w:tcPr>
          <w:p w14:paraId="6E220D06" w14:textId="78D04461" w:rsidR="005453EC" w:rsidRPr="005453EC" w:rsidRDefault="005453EC" w:rsidP="005453EC">
            <w:pPr>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668" w:type="pct"/>
            <w:vAlign w:val="center"/>
          </w:tcPr>
          <w:p w14:paraId="2B5A9172" w14:textId="032EA2B4" w:rsidR="005453EC" w:rsidRPr="005453EC" w:rsidRDefault="005453EC" w:rsidP="005453EC">
            <w:pPr>
              <w:suppressAutoHyphens/>
              <w:spacing w:after="0" w:line="240" w:lineRule="auto"/>
              <w:rPr>
                <w:rFonts w:ascii="Times New Roman" w:hAnsi="Times New Roman" w:cs="Times New Roman"/>
                <w:sz w:val="24"/>
                <w:szCs w:val="24"/>
              </w:rPr>
            </w:pPr>
            <w:r w:rsidRPr="005453EC">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94" w:type="pct"/>
          </w:tcPr>
          <w:p w14:paraId="4C8A9C67"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376" w:type="pct"/>
          </w:tcPr>
          <w:p w14:paraId="7C9EFB06"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721" w:type="pct"/>
          </w:tcPr>
          <w:p w14:paraId="7A110CB0"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789" w:type="pct"/>
          </w:tcPr>
          <w:p w14:paraId="7B20B159"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413" w:type="pct"/>
          </w:tcPr>
          <w:p w14:paraId="30409573"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r>
      <w:tr w:rsidR="005453EC" w:rsidRPr="0016083C" w14:paraId="7C72DEC4" w14:textId="77777777" w:rsidTr="001C6CF7">
        <w:trPr>
          <w:trHeight w:val="20"/>
        </w:trPr>
        <w:tc>
          <w:tcPr>
            <w:tcW w:w="239" w:type="pct"/>
          </w:tcPr>
          <w:p w14:paraId="56936DCA" w14:textId="68DC4575" w:rsidR="005453EC" w:rsidRPr="005453EC" w:rsidRDefault="005453EC" w:rsidP="005453EC">
            <w:pPr>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68" w:type="pct"/>
          </w:tcPr>
          <w:p w14:paraId="70E7BC91" w14:textId="69EA5460" w:rsidR="005453EC" w:rsidRPr="005453EC" w:rsidRDefault="005453EC" w:rsidP="005453EC">
            <w:pPr>
              <w:suppressAutoHyphens/>
              <w:spacing w:after="0" w:line="240" w:lineRule="auto"/>
              <w:rPr>
                <w:rFonts w:ascii="Times New Roman" w:hAnsi="Times New Roman" w:cs="Times New Roman"/>
                <w:sz w:val="24"/>
                <w:szCs w:val="24"/>
              </w:rPr>
            </w:pPr>
            <w:r w:rsidRPr="005453EC">
              <w:rPr>
                <w:rFonts w:ascii="Times New Roman" w:hAnsi="Times New Roman" w:cs="Times New Roman"/>
                <w:sz w:val="24"/>
                <w:szCs w:val="24"/>
              </w:rPr>
              <w:t>Земли сельскохозяйственного назначения</w:t>
            </w:r>
          </w:p>
        </w:tc>
        <w:tc>
          <w:tcPr>
            <w:tcW w:w="794" w:type="pct"/>
          </w:tcPr>
          <w:p w14:paraId="0539ECE2"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376" w:type="pct"/>
          </w:tcPr>
          <w:p w14:paraId="1A41444A"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721" w:type="pct"/>
          </w:tcPr>
          <w:p w14:paraId="54E58879"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789" w:type="pct"/>
          </w:tcPr>
          <w:p w14:paraId="04B16FA3"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413" w:type="pct"/>
          </w:tcPr>
          <w:p w14:paraId="2614865A"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r>
      <w:tr w:rsidR="005453EC" w:rsidRPr="0016083C" w14:paraId="383CEB36" w14:textId="77777777" w:rsidTr="001C6CF7">
        <w:trPr>
          <w:trHeight w:val="20"/>
        </w:trPr>
        <w:tc>
          <w:tcPr>
            <w:tcW w:w="239" w:type="pct"/>
          </w:tcPr>
          <w:p w14:paraId="32069205" w14:textId="67E039A3" w:rsidR="005453EC" w:rsidRPr="005453EC" w:rsidRDefault="005453EC" w:rsidP="005453EC">
            <w:pPr>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68" w:type="pct"/>
          </w:tcPr>
          <w:p w14:paraId="411CA441" w14:textId="77777777" w:rsidR="005453EC" w:rsidRPr="0016083C" w:rsidRDefault="005453EC" w:rsidP="005453EC">
            <w:pPr>
              <w:suppressAutoHyphens/>
              <w:spacing w:after="0" w:line="240" w:lineRule="auto"/>
              <w:rPr>
                <w:rFonts w:ascii="Times New Roman" w:hAnsi="Times New Roman" w:cs="Times New Roman"/>
                <w:sz w:val="24"/>
                <w:szCs w:val="24"/>
              </w:rPr>
            </w:pPr>
            <w:r w:rsidRPr="0016083C">
              <w:rPr>
                <w:rFonts w:ascii="Times New Roman" w:hAnsi="Times New Roman" w:cs="Times New Roman"/>
                <w:sz w:val="24"/>
                <w:szCs w:val="24"/>
              </w:rPr>
              <w:t>Земли лесного фонда</w:t>
            </w:r>
          </w:p>
        </w:tc>
        <w:tc>
          <w:tcPr>
            <w:tcW w:w="794" w:type="pct"/>
          </w:tcPr>
          <w:p w14:paraId="02D634AC" w14:textId="7B71D191"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376" w:type="pct"/>
          </w:tcPr>
          <w:p w14:paraId="6EAF62E7" w14:textId="796038D9"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721" w:type="pct"/>
          </w:tcPr>
          <w:p w14:paraId="59722F81" w14:textId="3496B4E3"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789" w:type="pct"/>
          </w:tcPr>
          <w:p w14:paraId="0C9554E3" w14:textId="5DF3910E"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413" w:type="pct"/>
          </w:tcPr>
          <w:p w14:paraId="57E646F4" w14:textId="4E38391B" w:rsidR="005453EC" w:rsidRPr="0016083C" w:rsidRDefault="005453EC" w:rsidP="005453EC">
            <w:pPr>
              <w:suppressAutoHyphens/>
              <w:spacing w:after="0" w:line="240" w:lineRule="auto"/>
              <w:jc w:val="center"/>
              <w:rPr>
                <w:rFonts w:ascii="Times New Roman" w:hAnsi="Times New Roman" w:cs="Times New Roman"/>
                <w:sz w:val="24"/>
                <w:szCs w:val="24"/>
              </w:rPr>
            </w:pPr>
          </w:p>
        </w:tc>
      </w:tr>
      <w:tr w:rsidR="005453EC" w:rsidRPr="0016083C" w14:paraId="1D726C9C" w14:textId="77777777" w:rsidTr="001C6CF7">
        <w:trPr>
          <w:trHeight w:val="20"/>
        </w:trPr>
        <w:tc>
          <w:tcPr>
            <w:tcW w:w="239" w:type="pct"/>
          </w:tcPr>
          <w:p w14:paraId="0A0C3E39" w14:textId="20101049" w:rsidR="005453EC" w:rsidRPr="005453EC" w:rsidRDefault="005453EC" w:rsidP="005453EC">
            <w:pPr>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668" w:type="pct"/>
          </w:tcPr>
          <w:p w14:paraId="12BBB593" w14:textId="23D09366" w:rsidR="005453EC" w:rsidRPr="005453EC" w:rsidRDefault="005453EC" w:rsidP="005453EC">
            <w:pPr>
              <w:suppressAutoHyphens/>
              <w:spacing w:after="0" w:line="240" w:lineRule="auto"/>
              <w:rPr>
                <w:rFonts w:ascii="Times New Roman" w:hAnsi="Times New Roman" w:cs="Times New Roman"/>
                <w:sz w:val="24"/>
                <w:szCs w:val="24"/>
              </w:rPr>
            </w:pPr>
            <w:r w:rsidRPr="005453EC">
              <w:rPr>
                <w:rFonts w:ascii="Times New Roman" w:hAnsi="Times New Roman" w:cs="Times New Roman"/>
                <w:sz w:val="24"/>
                <w:szCs w:val="24"/>
              </w:rPr>
              <w:t>Земли водного фонда</w:t>
            </w:r>
          </w:p>
        </w:tc>
        <w:tc>
          <w:tcPr>
            <w:tcW w:w="794" w:type="pct"/>
          </w:tcPr>
          <w:p w14:paraId="463189F7"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376" w:type="pct"/>
          </w:tcPr>
          <w:p w14:paraId="7586A018"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721" w:type="pct"/>
          </w:tcPr>
          <w:p w14:paraId="48B8B0FA"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789" w:type="pct"/>
          </w:tcPr>
          <w:p w14:paraId="706A5530"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413" w:type="pct"/>
          </w:tcPr>
          <w:p w14:paraId="3A5301A2"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r>
      <w:tr w:rsidR="005453EC" w:rsidRPr="0016083C" w14:paraId="62ECC193" w14:textId="77777777" w:rsidTr="001C6CF7">
        <w:trPr>
          <w:trHeight w:val="20"/>
        </w:trPr>
        <w:tc>
          <w:tcPr>
            <w:tcW w:w="239" w:type="pct"/>
          </w:tcPr>
          <w:p w14:paraId="535E03AF" w14:textId="77777777"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1668" w:type="pct"/>
          </w:tcPr>
          <w:p w14:paraId="58C0441D" w14:textId="77777777" w:rsidR="005453EC" w:rsidRPr="0016083C" w:rsidRDefault="005453EC" w:rsidP="005453EC">
            <w:pPr>
              <w:suppressAutoHyphens/>
              <w:spacing w:after="0" w:line="240" w:lineRule="auto"/>
              <w:rPr>
                <w:rFonts w:ascii="Times New Roman" w:hAnsi="Times New Roman" w:cs="Times New Roman"/>
                <w:sz w:val="24"/>
                <w:szCs w:val="24"/>
              </w:rPr>
            </w:pPr>
            <w:r w:rsidRPr="0016083C">
              <w:rPr>
                <w:rFonts w:ascii="Times New Roman" w:hAnsi="Times New Roman" w:cs="Times New Roman"/>
                <w:sz w:val="24"/>
                <w:szCs w:val="24"/>
              </w:rPr>
              <w:t>ИТОГО в границах МО</w:t>
            </w:r>
          </w:p>
        </w:tc>
        <w:tc>
          <w:tcPr>
            <w:tcW w:w="794" w:type="pct"/>
          </w:tcPr>
          <w:p w14:paraId="6301E9D2" w14:textId="2E2FC5A5" w:rsidR="005453EC" w:rsidRPr="0016083C" w:rsidRDefault="00565E60" w:rsidP="005453E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89576</w:t>
            </w:r>
          </w:p>
        </w:tc>
        <w:tc>
          <w:tcPr>
            <w:tcW w:w="376" w:type="pct"/>
          </w:tcPr>
          <w:p w14:paraId="5B73FC99" w14:textId="354F96CF" w:rsidR="005453EC" w:rsidRPr="0016083C" w:rsidRDefault="005453EC" w:rsidP="005453E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21" w:type="pct"/>
          </w:tcPr>
          <w:p w14:paraId="0BAE5539" w14:textId="14A64019" w:rsidR="005453EC" w:rsidRPr="0016083C" w:rsidRDefault="005453EC" w:rsidP="005453EC">
            <w:pPr>
              <w:suppressAutoHyphens/>
              <w:spacing w:after="0" w:line="240" w:lineRule="auto"/>
              <w:jc w:val="center"/>
              <w:rPr>
                <w:rFonts w:ascii="Times New Roman" w:hAnsi="Times New Roman" w:cs="Times New Roman"/>
                <w:sz w:val="24"/>
                <w:szCs w:val="24"/>
              </w:rPr>
            </w:pPr>
          </w:p>
        </w:tc>
        <w:tc>
          <w:tcPr>
            <w:tcW w:w="789" w:type="pct"/>
          </w:tcPr>
          <w:p w14:paraId="3A0824CE" w14:textId="0F0CE5C6" w:rsidR="005453EC" w:rsidRPr="0016083C" w:rsidRDefault="00565E60" w:rsidP="005453E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89576</w:t>
            </w:r>
          </w:p>
        </w:tc>
        <w:tc>
          <w:tcPr>
            <w:tcW w:w="413" w:type="pct"/>
          </w:tcPr>
          <w:p w14:paraId="6578B60B" w14:textId="678B99F9" w:rsidR="005453EC" w:rsidRPr="0016083C" w:rsidRDefault="005453EC" w:rsidP="005453E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58F519B6" w14:textId="25D534DE" w:rsidR="00697147" w:rsidRPr="00BA1197" w:rsidRDefault="00470DBA" w:rsidP="004E6D76">
      <w:pPr>
        <w:pStyle w:val="1"/>
        <w:rPr>
          <w:rFonts w:ascii="Times New Roman" w:hAnsi="Times New Roman" w:cs="Times New Roman"/>
          <w:b/>
          <w:bCs/>
          <w:caps/>
          <w:color w:val="auto"/>
          <w:sz w:val="28"/>
          <w:szCs w:val="28"/>
          <w:shd w:val="clear" w:color="auto" w:fill="FFFFFF"/>
        </w:rPr>
      </w:pPr>
      <w:bookmarkStart w:id="85" w:name="_Toc86422636"/>
      <w:bookmarkStart w:id="86" w:name="_Toc86653062"/>
      <w:bookmarkStart w:id="87" w:name="_Toc121993062"/>
      <w:bookmarkEnd w:id="84"/>
      <w:r w:rsidRPr="00BA1197">
        <w:rPr>
          <w:rFonts w:ascii="Times New Roman" w:hAnsi="Times New Roman" w:cs="Times New Roman"/>
          <w:b/>
          <w:bCs/>
          <w:caps/>
          <w:color w:val="auto"/>
          <w:sz w:val="28"/>
          <w:szCs w:val="28"/>
        </w:rPr>
        <w:lastRenderedPageBreak/>
        <w:t>Р</w:t>
      </w:r>
      <w:r w:rsidR="00697147" w:rsidRPr="00BA1197">
        <w:rPr>
          <w:rFonts w:ascii="Times New Roman" w:hAnsi="Times New Roman" w:cs="Times New Roman"/>
          <w:b/>
          <w:bCs/>
          <w:caps/>
          <w:color w:val="auto"/>
          <w:sz w:val="28"/>
          <w:szCs w:val="28"/>
        </w:rPr>
        <w:t xml:space="preserve">аздел </w:t>
      </w:r>
      <w:r w:rsidR="00184562" w:rsidRPr="00BA1197">
        <w:rPr>
          <w:rFonts w:ascii="Times New Roman" w:hAnsi="Times New Roman" w:cs="Times New Roman"/>
          <w:b/>
          <w:bCs/>
          <w:caps/>
          <w:color w:val="auto"/>
          <w:sz w:val="28"/>
          <w:szCs w:val="28"/>
        </w:rPr>
        <w:t>8</w:t>
      </w:r>
      <w:r w:rsidR="00697147" w:rsidRPr="00BA1197">
        <w:rPr>
          <w:rFonts w:ascii="Times New Roman" w:hAnsi="Times New Roman" w:cs="Times New Roman"/>
          <w:b/>
          <w:bCs/>
          <w:caps/>
          <w:color w:val="auto"/>
          <w:sz w:val="28"/>
          <w:szCs w:val="28"/>
        </w:rPr>
        <w:t xml:space="preserve">. </w:t>
      </w:r>
      <w:bookmarkEnd w:id="85"/>
      <w:bookmarkEnd w:id="86"/>
      <w:r w:rsidR="008A7638" w:rsidRPr="00BA1197">
        <w:rPr>
          <w:rFonts w:ascii="Times New Roman" w:hAnsi="Times New Roman" w:cs="Times New Roman"/>
          <w:b/>
          <w:bCs/>
          <w:caps/>
          <w:color w:val="000000" w:themeColor="text1"/>
          <w:sz w:val="28"/>
          <w:szCs w:val="28"/>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87"/>
    </w:p>
    <w:p w14:paraId="35767ADA" w14:textId="682D0501" w:rsidR="00201525" w:rsidRPr="00BA1197" w:rsidRDefault="002D27B4" w:rsidP="00201525">
      <w:pPr>
        <w:spacing w:after="0" w:line="276" w:lineRule="auto"/>
        <w:ind w:firstLine="567"/>
        <w:jc w:val="both"/>
        <w:rPr>
          <w:rFonts w:ascii="Times New Roman" w:hAnsi="Times New Roman" w:cs="Times New Roman"/>
          <w:b/>
          <w:color w:val="000000" w:themeColor="text1"/>
          <w:sz w:val="28"/>
          <w:szCs w:val="28"/>
        </w:rPr>
      </w:pPr>
      <w:r w:rsidRPr="00BA1197">
        <w:rPr>
          <w:rFonts w:ascii="Times New Roman" w:hAnsi="Times New Roman" w:cs="Times New Roman"/>
          <w:color w:val="000000" w:themeColor="text1"/>
          <w:sz w:val="28"/>
          <w:szCs w:val="28"/>
        </w:rPr>
        <w:t xml:space="preserve"> </w:t>
      </w:r>
      <w:r w:rsidR="004A3C00" w:rsidRPr="00BA1197">
        <w:rPr>
          <w:rFonts w:ascii="Times New Roman" w:hAnsi="Times New Roman" w:cs="Times New Roman"/>
          <w:sz w:val="28"/>
          <w:szCs w:val="28"/>
        </w:rPr>
        <w:t xml:space="preserve">8.1 </w:t>
      </w:r>
      <w:r w:rsidR="00201525" w:rsidRPr="00BA1197">
        <w:rPr>
          <w:rFonts w:ascii="Times New Roman" w:hAnsi="Times New Roman" w:cs="Times New Roman"/>
          <w:color w:val="000000" w:themeColor="text1"/>
          <w:sz w:val="28"/>
          <w:szCs w:val="28"/>
        </w:rPr>
        <w:t xml:space="preserve">По данным Министерства культуры </w:t>
      </w:r>
      <w:r w:rsidR="002339EB">
        <w:rPr>
          <w:rFonts w:ascii="Times New Roman" w:hAnsi="Times New Roman" w:cs="Times New Roman"/>
          <w:color w:val="000000" w:themeColor="text1"/>
          <w:sz w:val="28"/>
          <w:szCs w:val="28"/>
        </w:rPr>
        <w:t>Новосибирской области</w:t>
      </w:r>
      <w:r w:rsidR="00201525" w:rsidRPr="00BA1197">
        <w:rPr>
          <w:rFonts w:ascii="Times New Roman" w:hAnsi="Times New Roman" w:cs="Times New Roman"/>
          <w:color w:val="000000" w:themeColor="text1"/>
          <w:sz w:val="28"/>
          <w:szCs w:val="28"/>
        </w:rPr>
        <w:t xml:space="preserve"> в границах </w:t>
      </w:r>
      <w:r w:rsidR="00201525" w:rsidRPr="00BA1197">
        <w:rPr>
          <w:rFonts w:ascii="Times New Roman" w:hAnsi="Times New Roman" w:cs="Times New Roman"/>
          <w:sz w:val="28"/>
          <w:szCs w:val="28"/>
        </w:rPr>
        <w:t xml:space="preserve">территории застройки </w:t>
      </w:r>
      <w:r w:rsidR="00ED0470">
        <w:rPr>
          <w:rFonts w:ascii="Times New Roman" w:hAnsi="Times New Roman" w:cs="Times New Roman"/>
          <w:sz w:val="28"/>
          <w:szCs w:val="28"/>
        </w:rPr>
        <w:t>Верх-Каргатского</w:t>
      </w:r>
      <w:r w:rsidR="00F350FC">
        <w:rPr>
          <w:rFonts w:ascii="Times New Roman" w:hAnsi="Times New Roman" w:cs="Times New Roman"/>
          <w:sz w:val="28"/>
          <w:szCs w:val="28"/>
        </w:rPr>
        <w:t xml:space="preserve"> сельсовета Каргатского</w:t>
      </w:r>
      <w:r w:rsidR="002339EB">
        <w:rPr>
          <w:rFonts w:ascii="Times New Roman" w:hAnsi="Times New Roman" w:cs="Times New Roman"/>
          <w:sz w:val="28"/>
          <w:szCs w:val="28"/>
        </w:rPr>
        <w:t xml:space="preserve"> района </w:t>
      </w:r>
      <w:r w:rsidR="00201525" w:rsidRPr="00BA1197">
        <w:rPr>
          <w:rFonts w:ascii="Times New Roman" w:hAnsi="Times New Roman" w:cs="Times New Roman"/>
          <w:sz w:val="28"/>
          <w:szCs w:val="28"/>
        </w:rPr>
        <w:t>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14:paraId="66E376B2" w14:textId="234D93D8" w:rsidR="004A3C00" w:rsidRDefault="004A3C00" w:rsidP="004A3C00">
      <w:pPr>
        <w:spacing w:after="0" w:line="276" w:lineRule="auto"/>
        <w:ind w:firstLine="567"/>
        <w:jc w:val="both"/>
        <w:rPr>
          <w:rFonts w:ascii="Times New Roman" w:hAnsi="Times New Roman" w:cs="Times New Roman"/>
          <w:sz w:val="28"/>
          <w:szCs w:val="28"/>
        </w:rPr>
      </w:pPr>
      <w:r w:rsidRPr="00BA1197">
        <w:rPr>
          <w:rFonts w:ascii="Times New Roman" w:hAnsi="Times New Roman" w:cs="Times New Roman"/>
          <w:color w:val="000000" w:themeColor="text1"/>
          <w:sz w:val="28"/>
          <w:szCs w:val="28"/>
        </w:rPr>
        <w:t xml:space="preserve">8.2 </w:t>
      </w:r>
      <w:r w:rsidR="002339EB" w:rsidRPr="002339EB">
        <w:rPr>
          <w:rFonts w:ascii="Times New Roman" w:hAnsi="Times New Roman" w:cs="Times New Roman"/>
          <w:color w:val="000000" w:themeColor="text1"/>
          <w:sz w:val="28"/>
          <w:szCs w:val="28"/>
        </w:rPr>
        <w:t xml:space="preserve">По данным Государственной инспекции по охране культурного наследия Новосибирской области на рассматриваемой территории </w:t>
      </w:r>
      <w:r w:rsidR="002339EB" w:rsidRPr="002339EB">
        <w:rPr>
          <w:rFonts w:ascii="Times New Roman" w:hAnsi="Times New Roman" w:cs="Times New Roman"/>
          <w:sz w:val="28"/>
          <w:szCs w:val="28"/>
        </w:rPr>
        <w:t>объекты культурного наследия, включенные в Единый государственный реестр объектов культурного наследия (памятников истории и культуры) регионального значения, отсутствуют.</w:t>
      </w:r>
    </w:p>
    <w:p w14:paraId="722D7858" w14:textId="23B17D35" w:rsidR="005453EC" w:rsidRPr="005453EC" w:rsidRDefault="005453EC" w:rsidP="004A3C00">
      <w:pPr>
        <w:spacing w:after="0" w:line="276" w:lineRule="auto"/>
        <w:ind w:firstLine="567"/>
        <w:jc w:val="both"/>
        <w:rPr>
          <w:rFonts w:ascii="Times New Roman" w:hAnsi="Times New Roman" w:cs="Times New Roman"/>
          <w:b/>
          <w:color w:val="000000" w:themeColor="text1"/>
          <w:sz w:val="28"/>
          <w:szCs w:val="28"/>
        </w:rPr>
      </w:pPr>
      <w:r w:rsidRPr="005453EC">
        <w:rPr>
          <w:rFonts w:ascii="Times New Roman" w:hAnsi="Times New Roman" w:cs="Times New Roman"/>
          <w:bCs/>
          <w:color w:val="000000" w:themeColor="text1"/>
          <w:sz w:val="28"/>
          <w:szCs w:val="28"/>
        </w:rPr>
        <w:t>8.3</w:t>
      </w:r>
      <w:r>
        <w:rPr>
          <w:rFonts w:ascii="Times New Roman" w:hAnsi="Times New Roman" w:cs="Times New Roman"/>
          <w:b/>
          <w:color w:val="000000" w:themeColor="text1"/>
          <w:sz w:val="28"/>
          <w:szCs w:val="28"/>
        </w:rPr>
        <w:t xml:space="preserve"> </w:t>
      </w:r>
      <w:r w:rsidRPr="00EA1099">
        <w:rPr>
          <w:rFonts w:ascii="Times New Roman" w:hAnsi="Times New Roman"/>
          <w:color w:val="000000"/>
          <w:sz w:val="28"/>
          <w:szCs w:val="28"/>
        </w:rPr>
        <w:t xml:space="preserve">Исторические поселения федерального значения и исторические поселения регионального значения на территории </w:t>
      </w:r>
      <w:r w:rsidR="00ED0470">
        <w:rPr>
          <w:rFonts w:ascii="Times New Roman" w:hAnsi="Times New Roman"/>
          <w:color w:val="000000"/>
          <w:sz w:val="28"/>
          <w:szCs w:val="28"/>
        </w:rPr>
        <w:t>Верх-Каргатского</w:t>
      </w:r>
      <w:r w:rsidR="00F350FC">
        <w:rPr>
          <w:rFonts w:ascii="Times New Roman" w:hAnsi="Times New Roman"/>
          <w:color w:val="000000"/>
          <w:sz w:val="28"/>
          <w:szCs w:val="28"/>
        </w:rPr>
        <w:t xml:space="preserve"> </w:t>
      </w:r>
      <w:r>
        <w:rPr>
          <w:rFonts w:ascii="Times New Roman" w:hAnsi="Times New Roman"/>
          <w:color w:val="000000"/>
          <w:sz w:val="28"/>
          <w:szCs w:val="28"/>
        </w:rPr>
        <w:t xml:space="preserve">сельсовета </w:t>
      </w:r>
      <w:r w:rsidRPr="00EA1099">
        <w:rPr>
          <w:rFonts w:ascii="Times New Roman" w:hAnsi="Times New Roman"/>
          <w:color w:val="000000"/>
          <w:sz w:val="28"/>
          <w:szCs w:val="28"/>
        </w:rPr>
        <w:t>отсутствуют.</w:t>
      </w:r>
    </w:p>
    <w:p w14:paraId="02E740C2" w14:textId="265F56ED" w:rsidR="002339EB" w:rsidRPr="000362B7" w:rsidRDefault="002339EB" w:rsidP="004A3C00">
      <w:pPr>
        <w:spacing w:after="0" w:line="276" w:lineRule="auto"/>
        <w:ind w:firstLine="567"/>
        <w:jc w:val="both"/>
        <w:rPr>
          <w:rFonts w:ascii="Times New Roman" w:hAnsi="Times New Roman" w:cs="Times New Roman"/>
          <w:b/>
          <w:sz w:val="28"/>
          <w:szCs w:val="28"/>
        </w:rPr>
      </w:pPr>
      <w:r w:rsidRPr="000362B7">
        <w:rPr>
          <w:rFonts w:ascii="Times New Roman" w:hAnsi="Times New Roman" w:cs="Times New Roman"/>
          <w:sz w:val="28"/>
          <w:szCs w:val="28"/>
        </w:rPr>
        <w:t xml:space="preserve">В границах </w:t>
      </w:r>
      <w:r w:rsidR="00ED0470">
        <w:rPr>
          <w:rFonts w:ascii="Times New Roman" w:hAnsi="Times New Roman" w:cs="Times New Roman"/>
          <w:sz w:val="28"/>
          <w:szCs w:val="28"/>
        </w:rPr>
        <w:t>Верх-Каргатского</w:t>
      </w:r>
      <w:r w:rsidR="00F350FC">
        <w:rPr>
          <w:rFonts w:ascii="Times New Roman" w:hAnsi="Times New Roman" w:cs="Times New Roman"/>
          <w:sz w:val="28"/>
          <w:szCs w:val="28"/>
        </w:rPr>
        <w:t xml:space="preserve"> сельсовета Каргатского</w:t>
      </w:r>
      <w:r w:rsidR="00880675">
        <w:rPr>
          <w:rFonts w:ascii="Times New Roman" w:hAnsi="Times New Roman" w:cs="Times New Roman"/>
          <w:sz w:val="28"/>
          <w:szCs w:val="28"/>
        </w:rPr>
        <w:t xml:space="preserve"> района</w:t>
      </w:r>
      <w:r w:rsidRPr="000362B7">
        <w:rPr>
          <w:rFonts w:ascii="Times New Roman" w:hAnsi="Times New Roman" w:cs="Times New Roman"/>
          <w:sz w:val="28"/>
          <w:szCs w:val="28"/>
        </w:rPr>
        <w:t xml:space="preserve"> Новосибирской области отсутствуют защитные зоны и зоны охраны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14:paraId="1C39FF4E" w14:textId="11F86FD7" w:rsidR="004A3C00" w:rsidRPr="000362B7" w:rsidRDefault="004A3C00" w:rsidP="004A3C00">
      <w:pPr>
        <w:spacing w:after="0" w:line="276" w:lineRule="auto"/>
        <w:ind w:firstLine="567"/>
        <w:jc w:val="both"/>
        <w:rPr>
          <w:rFonts w:ascii="Times New Roman" w:hAnsi="Times New Roman" w:cs="Times New Roman"/>
          <w:b/>
          <w:sz w:val="28"/>
          <w:szCs w:val="28"/>
        </w:rPr>
      </w:pPr>
      <w:r w:rsidRPr="000362B7">
        <w:rPr>
          <w:rFonts w:ascii="Times New Roman" w:hAnsi="Times New Roman" w:cs="Times New Roman"/>
          <w:b/>
          <w:sz w:val="28"/>
          <w:szCs w:val="28"/>
        </w:rPr>
        <w:t>Перечень мероприятий по сохранению объектов культурного наследия</w:t>
      </w:r>
    </w:p>
    <w:p w14:paraId="78042514" w14:textId="77777777" w:rsidR="004A3C00" w:rsidRPr="000362B7" w:rsidRDefault="004A3C00" w:rsidP="004A3C00">
      <w:pPr>
        <w:pStyle w:val="aff7"/>
        <w:spacing w:before="0" w:after="0" w:line="276" w:lineRule="auto"/>
        <w:rPr>
          <w:sz w:val="28"/>
          <w:szCs w:val="28"/>
        </w:rPr>
      </w:pPr>
      <w:r w:rsidRPr="000362B7">
        <w:rPr>
          <w:sz w:val="28"/>
          <w:szCs w:val="28"/>
        </w:rPr>
        <w:t xml:space="preserve">Сохранение историко-культурного наследия на проектируемой территории является одним из условий, обуславливающих достойную перспективу ее развития. </w:t>
      </w:r>
    </w:p>
    <w:p w14:paraId="520F76FC" w14:textId="77777777" w:rsidR="004A3C00" w:rsidRPr="000362B7" w:rsidRDefault="004A3C00" w:rsidP="004A3C00">
      <w:pPr>
        <w:pStyle w:val="aff7"/>
        <w:spacing w:before="0" w:after="0" w:line="276" w:lineRule="auto"/>
        <w:rPr>
          <w:sz w:val="28"/>
          <w:szCs w:val="28"/>
        </w:rPr>
      </w:pPr>
      <w:r w:rsidRPr="000362B7">
        <w:rPr>
          <w:sz w:val="28"/>
          <w:szCs w:val="28"/>
        </w:rPr>
        <w:t xml:space="preserve">Выявленный объект культурного наследия подлежат государственной охране в соответствии с Федеральным законом № 73-ФЗ до принятия решения о включении их в реестр либо об отказе во включении их в реестр. Собственник или иной законный владелец выявленного объекта культурного наследия обязан выполнять определенные </w:t>
      </w:r>
      <w:hyperlink w:anchor="P930" w:history="1">
        <w:r w:rsidRPr="000362B7">
          <w:rPr>
            <w:sz w:val="28"/>
            <w:szCs w:val="28"/>
          </w:rPr>
          <w:t>пунктами 1</w:t>
        </w:r>
      </w:hyperlink>
      <w:r w:rsidRPr="000362B7">
        <w:rPr>
          <w:sz w:val="28"/>
          <w:szCs w:val="28"/>
        </w:rPr>
        <w:t>-3 статьи 47.3 Федерального закона № 73-ФЗ требования к содержанию и использованию выявленного объекта культурного наследия. Снос выявленного объекта культурного наследия запрещен.</w:t>
      </w:r>
    </w:p>
    <w:p w14:paraId="3654922A" w14:textId="088813C7" w:rsidR="004A3C00" w:rsidRPr="000362B7" w:rsidRDefault="004A3C00" w:rsidP="004A3C00">
      <w:pPr>
        <w:pStyle w:val="aff7"/>
        <w:spacing w:before="0" w:after="0" w:line="276" w:lineRule="auto"/>
        <w:rPr>
          <w:sz w:val="28"/>
          <w:szCs w:val="28"/>
        </w:rPr>
      </w:pPr>
      <w:r w:rsidRPr="000362B7">
        <w:rPr>
          <w:sz w:val="28"/>
          <w:szCs w:val="28"/>
        </w:rPr>
        <w:t xml:space="preserve">Для выявленного объекта культурного наследия границы территорий не утверждены. В целях обеспечения условий сохранения выявленного объекта культурного наследия рекомендуется определить границы территории выявленного объекта культурного наследия в соответствии с </w:t>
      </w:r>
      <w:bookmarkStart w:id="88" w:name="_Hlk120864441"/>
      <w:r w:rsidR="002339EB" w:rsidRPr="000362B7">
        <w:rPr>
          <w:sz w:val="28"/>
          <w:szCs w:val="28"/>
        </w:rPr>
        <w:t>Законом Новосибирской области от 25.12.2006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bookmarkEnd w:id="88"/>
    <w:p w14:paraId="65782F52" w14:textId="77777777" w:rsidR="004A3C00" w:rsidRPr="000362B7" w:rsidRDefault="004A3C00" w:rsidP="004A3C00">
      <w:pPr>
        <w:pStyle w:val="aff7"/>
        <w:spacing w:before="0" w:after="0" w:line="276" w:lineRule="auto"/>
        <w:rPr>
          <w:sz w:val="28"/>
          <w:szCs w:val="28"/>
        </w:rPr>
      </w:pPr>
      <w:r w:rsidRPr="000362B7">
        <w:rPr>
          <w:sz w:val="28"/>
          <w:szCs w:val="28"/>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w:t>
      </w:r>
      <w:r w:rsidRPr="000362B7">
        <w:rPr>
          <w:sz w:val="28"/>
          <w:szCs w:val="28"/>
        </w:rPr>
        <w:lastRenderedPageBreak/>
        <w:t>исторически и функционально, являющаяся его неотъемлемой частью и установленная в соответствии с Федеральным законом № 73-ФЗ. Границы территории объекта культурного наследия регионального значения утверждаются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14:paraId="4EBC435E" w14:textId="77777777" w:rsidR="004A3C00" w:rsidRPr="000362B7" w:rsidRDefault="004A3C00" w:rsidP="004A3C00">
      <w:pPr>
        <w:pStyle w:val="aff7"/>
        <w:spacing w:before="0" w:after="0" w:line="276" w:lineRule="auto"/>
        <w:rPr>
          <w:sz w:val="28"/>
          <w:szCs w:val="28"/>
        </w:rPr>
      </w:pPr>
      <w:r w:rsidRPr="000362B7">
        <w:rPr>
          <w:sz w:val="28"/>
          <w:szCs w:val="28"/>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27713A2D" w14:textId="77777777" w:rsidR="004A3C00" w:rsidRPr="000362B7" w:rsidRDefault="004A3C00" w:rsidP="004A3C00">
      <w:pPr>
        <w:pStyle w:val="aff7"/>
        <w:spacing w:before="0" w:after="0" w:line="276" w:lineRule="auto"/>
        <w:rPr>
          <w:sz w:val="28"/>
          <w:szCs w:val="28"/>
        </w:rPr>
      </w:pPr>
      <w:r w:rsidRPr="000362B7">
        <w:rPr>
          <w:sz w:val="28"/>
          <w:szCs w:val="28"/>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должно осуществляться в соответствии с требованиями Федерального закона № 73-ФЗ.</w:t>
      </w:r>
    </w:p>
    <w:p w14:paraId="3DD19FB2" w14:textId="77777777" w:rsidR="004A3C00" w:rsidRPr="000362B7" w:rsidRDefault="004A3C00" w:rsidP="004A3C00">
      <w:pPr>
        <w:pStyle w:val="aff7"/>
        <w:spacing w:before="0" w:after="0" w:line="276" w:lineRule="auto"/>
        <w:rPr>
          <w:sz w:val="28"/>
          <w:szCs w:val="28"/>
        </w:rPr>
      </w:pPr>
      <w:r w:rsidRPr="000362B7">
        <w:rPr>
          <w:sz w:val="28"/>
          <w:szCs w:val="28"/>
        </w:rPr>
        <w:t>Согласно статье 36 Федерального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2DE85737" w14:textId="77777777" w:rsidR="004A3C00" w:rsidRPr="000362B7" w:rsidRDefault="004A3C00" w:rsidP="004A3C00">
      <w:pPr>
        <w:pStyle w:val="aff7"/>
        <w:spacing w:before="0" w:after="0" w:line="276" w:lineRule="auto"/>
        <w:rPr>
          <w:sz w:val="28"/>
          <w:szCs w:val="28"/>
        </w:rPr>
      </w:pPr>
      <w:r w:rsidRPr="000362B7">
        <w:rPr>
          <w:sz w:val="28"/>
          <w:szCs w:val="28"/>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54067933" w14:textId="77777777" w:rsidR="001603EF" w:rsidRDefault="001603EF" w:rsidP="004A3C00">
      <w:pPr>
        <w:spacing w:after="0" w:line="276" w:lineRule="auto"/>
        <w:ind w:firstLine="567"/>
        <w:jc w:val="both"/>
        <w:rPr>
          <w:rFonts w:ascii="Times New Roman" w:hAnsi="Times New Roman" w:cs="Times New Roman"/>
          <w:color w:val="000000" w:themeColor="text1"/>
          <w:sz w:val="28"/>
          <w:szCs w:val="28"/>
        </w:rPr>
        <w:sectPr w:rsidR="001603EF" w:rsidSect="00675DF7">
          <w:pgSz w:w="11906" w:h="16838"/>
          <w:pgMar w:top="1134" w:right="567" w:bottom="1134" w:left="1418" w:header="709" w:footer="709" w:gutter="0"/>
          <w:cols w:space="708"/>
          <w:docGrid w:linePitch="360"/>
        </w:sectPr>
      </w:pPr>
    </w:p>
    <w:p w14:paraId="6979E5B1" w14:textId="7D11E8D9" w:rsidR="00675DF7" w:rsidRPr="006728C1" w:rsidRDefault="003216CD" w:rsidP="003216CD">
      <w:pPr>
        <w:pStyle w:val="2e"/>
      </w:pPr>
      <w:bookmarkStart w:id="89" w:name="_Toc114140685"/>
      <w:bookmarkStart w:id="90" w:name="_Toc121993063"/>
      <w:r>
        <w:lastRenderedPageBreak/>
        <w:t xml:space="preserve">РАЗДЕЛ 9. </w:t>
      </w:r>
      <w:r w:rsidRPr="006728C1">
        <w:t>СВЕДЕНИЯ О ЗЕМЛЯХ ЛЕСНОГО ФОНДА</w:t>
      </w:r>
      <w:bookmarkEnd w:id="89"/>
      <w:bookmarkEnd w:id="90"/>
    </w:p>
    <w:p w14:paraId="046DA96C" w14:textId="77777777" w:rsidR="00675DF7" w:rsidRPr="006728C1" w:rsidRDefault="00675DF7" w:rsidP="00675DF7">
      <w:pPr>
        <w:pStyle w:val="b"/>
      </w:pPr>
    </w:p>
    <w:p w14:paraId="7E0939D8" w14:textId="55E6637F" w:rsidR="00675DF7" w:rsidRPr="006728C1" w:rsidRDefault="00675DF7" w:rsidP="00675DF7">
      <w:pPr>
        <w:pStyle w:val="ConsPlusNormal"/>
        <w:ind w:firstLine="709"/>
        <w:jc w:val="both"/>
        <w:rPr>
          <w:rFonts w:ascii="Times New Roman" w:hAnsi="Times New Roman" w:cs="Times New Roman"/>
          <w:sz w:val="28"/>
          <w:szCs w:val="28"/>
        </w:rPr>
      </w:pPr>
      <w:r w:rsidRPr="006728C1">
        <w:rPr>
          <w:rFonts w:ascii="Times New Roman" w:hAnsi="Times New Roman" w:cs="Times New Roman"/>
          <w:sz w:val="28"/>
          <w:szCs w:val="28"/>
        </w:rPr>
        <w:t xml:space="preserve">На территории </w:t>
      </w:r>
      <w:r w:rsidR="00ED0470">
        <w:rPr>
          <w:rFonts w:ascii="Times New Roman" w:hAnsi="Times New Roman" w:cs="Times New Roman"/>
          <w:sz w:val="28"/>
          <w:szCs w:val="28"/>
        </w:rPr>
        <w:t>Верх-Каргатского</w:t>
      </w:r>
      <w:r w:rsidR="00F350FC">
        <w:rPr>
          <w:rFonts w:ascii="Times New Roman" w:hAnsi="Times New Roman" w:cs="Times New Roman"/>
          <w:sz w:val="28"/>
          <w:szCs w:val="28"/>
        </w:rPr>
        <w:t xml:space="preserve"> сельсовета Каргатского</w:t>
      </w:r>
      <w:r w:rsidR="001603EF">
        <w:rPr>
          <w:rFonts w:ascii="Times New Roman" w:hAnsi="Times New Roman" w:cs="Times New Roman"/>
          <w:sz w:val="28"/>
          <w:szCs w:val="28"/>
        </w:rPr>
        <w:t xml:space="preserve"> </w:t>
      </w:r>
      <w:r>
        <w:rPr>
          <w:rFonts w:ascii="Times New Roman" w:hAnsi="Times New Roman" w:cs="Times New Roman"/>
          <w:sz w:val="28"/>
          <w:szCs w:val="28"/>
        </w:rPr>
        <w:t>района Новосибирской области</w:t>
      </w:r>
      <w:r w:rsidRPr="006728C1">
        <w:rPr>
          <w:rFonts w:ascii="Times New Roman" w:hAnsi="Times New Roman" w:cs="Times New Roman"/>
          <w:sz w:val="28"/>
          <w:szCs w:val="28"/>
        </w:rPr>
        <w:t xml:space="preserve"> </w:t>
      </w:r>
      <w:r>
        <w:rPr>
          <w:rFonts w:ascii="Times New Roman" w:hAnsi="Times New Roman" w:cs="Times New Roman"/>
          <w:sz w:val="28"/>
          <w:szCs w:val="28"/>
        </w:rPr>
        <w:t>расположены земли</w:t>
      </w:r>
      <w:r w:rsidRPr="006C7BE0">
        <w:rPr>
          <w:rFonts w:ascii="Times New Roman" w:hAnsi="Times New Roman" w:cs="Times New Roman"/>
          <w:sz w:val="28"/>
          <w:szCs w:val="28"/>
        </w:rPr>
        <w:t xml:space="preserve"> лесного фонда из состава земел</w:t>
      </w:r>
      <w:r w:rsidRPr="00C140AE">
        <w:rPr>
          <w:rFonts w:ascii="Times New Roman" w:hAnsi="Times New Roman" w:cs="Times New Roman"/>
          <w:sz w:val="28"/>
          <w:szCs w:val="28"/>
        </w:rPr>
        <w:t xml:space="preserve">ь </w:t>
      </w:r>
      <w:r w:rsidR="001603EF" w:rsidRPr="00C140AE">
        <w:rPr>
          <w:rFonts w:ascii="Times New Roman" w:hAnsi="Times New Roman" w:cs="Times New Roman"/>
          <w:sz w:val="28"/>
          <w:szCs w:val="28"/>
        </w:rPr>
        <w:t>К</w:t>
      </w:r>
      <w:r w:rsidR="00C140AE" w:rsidRPr="00C140AE">
        <w:rPr>
          <w:rFonts w:ascii="Times New Roman" w:hAnsi="Times New Roman" w:cs="Times New Roman"/>
          <w:sz w:val="28"/>
          <w:szCs w:val="28"/>
        </w:rPr>
        <w:t>аргатского</w:t>
      </w:r>
      <w:r w:rsidRPr="00C140AE">
        <w:rPr>
          <w:rFonts w:ascii="Times New Roman" w:hAnsi="Times New Roman" w:cs="Times New Roman"/>
          <w:sz w:val="28"/>
          <w:szCs w:val="28"/>
        </w:rPr>
        <w:t xml:space="preserve"> лесохозяйственного участка </w:t>
      </w:r>
      <w:r w:rsidR="00C140AE" w:rsidRPr="00C140AE">
        <w:rPr>
          <w:rFonts w:ascii="Times New Roman" w:hAnsi="Times New Roman" w:cs="Times New Roman"/>
          <w:sz w:val="28"/>
          <w:szCs w:val="28"/>
        </w:rPr>
        <w:t>Каргатского</w:t>
      </w:r>
      <w:r w:rsidR="001603EF" w:rsidRPr="00C140AE">
        <w:rPr>
          <w:rFonts w:ascii="Times New Roman" w:hAnsi="Times New Roman" w:cs="Times New Roman"/>
          <w:sz w:val="28"/>
          <w:szCs w:val="28"/>
        </w:rPr>
        <w:t xml:space="preserve"> </w:t>
      </w:r>
      <w:r w:rsidRPr="00C140AE">
        <w:rPr>
          <w:rFonts w:ascii="Times New Roman" w:hAnsi="Times New Roman" w:cs="Times New Roman"/>
          <w:sz w:val="28"/>
          <w:szCs w:val="28"/>
        </w:rPr>
        <w:t>лесничества.</w:t>
      </w:r>
    </w:p>
    <w:p w14:paraId="42FD1AB7" w14:textId="77777777" w:rsidR="00675DF7" w:rsidRPr="00815B95" w:rsidRDefault="00675DF7" w:rsidP="00675DF7">
      <w:pPr>
        <w:pStyle w:val="00"/>
        <w:ind w:firstLine="708"/>
        <w:rPr>
          <w:sz w:val="28"/>
          <w:szCs w:val="28"/>
        </w:rPr>
      </w:pPr>
      <w:r w:rsidRPr="00815B95">
        <w:rPr>
          <w:sz w:val="28"/>
          <w:szCs w:val="28"/>
        </w:rPr>
        <w:t xml:space="preserve">Решение по отнесению участков лесного фонда, границы которых имеют пересечения с участками и территориями иных категорий, сведения о которых внесены в Единый государственный реестр недвижимости, в границы населенных пунктов, либо по отнесению к функциональным зонам, отличным от зоны лесов, принималось в соответствии с требованиями Федерального закона от 29.07.2017 </w:t>
      </w:r>
      <w:r>
        <w:rPr>
          <w:sz w:val="28"/>
          <w:szCs w:val="28"/>
        </w:rPr>
        <w:t>№ </w:t>
      </w:r>
      <w:r w:rsidRPr="00815B95">
        <w:rPr>
          <w:sz w:val="28"/>
          <w:szCs w:val="28"/>
        </w:rPr>
        <w:t>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r>
        <w:rPr>
          <w:sz w:val="28"/>
          <w:szCs w:val="28"/>
        </w:rPr>
        <w:t xml:space="preserve"> (далее – Федеральный закон № 280-ФЗ).</w:t>
      </w:r>
    </w:p>
    <w:p w14:paraId="45004B13" w14:textId="42A07AB0" w:rsidR="00C140AE" w:rsidRPr="00BD59C1" w:rsidRDefault="00C140AE" w:rsidP="00C140AE">
      <w:pPr>
        <w:pStyle w:val="aff7"/>
        <w:spacing w:before="0" w:after="0"/>
        <w:rPr>
          <w:sz w:val="28"/>
          <w:szCs w:val="28"/>
        </w:rPr>
      </w:pPr>
      <w:r w:rsidRPr="00BD59C1">
        <w:rPr>
          <w:sz w:val="28"/>
          <w:szCs w:val="28"/>
        </w:rPr>
        <w:t xml:space="preserve">При внесении изменений в генеральный план поселения выполнен анализ сведений, содержащихся в Едином государственном реестре недвижимости, а также материалов лесоустройства </w:t>
      </w:r>
      <w:r>
        <w:rPr>
          <w:sz w:val="28"/>
          <w:szCs w:val="28"/>
        </w:rPr>
        <w:t>Каргатского</w:t>
      </w:r>
      <w:r w:rsidRPr="00BD59C1">
        <w:rPr>
          <w:sz w:val="28"/>
          <w:szCs w:val="28"/>
        </w:rPr>
        <w:t xml:space="preserve"> лесничества.</w:t>
      </w:r>
    </w:p>
    <w:p w14:paraId="374D029A" w14:textId="50440577" w:rsidR="00C140AE" w:rsidRDefault="00C140AE" w:rsidP="00C140AE">
      <w:pPr>
        <w:pStyle w:val="aff7"/>
        <w:spacing w:before="0" w:after="0"/>
        <w:rPr>
          <w:sz w:val="28"/>
          <w:szCs w:val="28"/>
        </w:rPr>
      </w:pPr>
      <w:r w:rsidRPr="00BD59C1">
        <w:rPr>
          <w:sz w:val="28"/>
          <w:szCs w:val="28"/>
        </w:rPr>
        <w:t xml:space="preserve">Согласно информации, содержащейся в государственном лесном реестре, пересечение границ земель лесного фонда и границы населенного пункта, входящих в состав Пролетарского сельсовета </w:t>
      </w:r>
      <w:r>
        <w:rPr>
          <w:sz w:val="28"/>
          <w:szCs w:val="28"/>
        </w:rPr>
        <w:t>Каргатского</w:t>
      </w:r>
      <w:r w:rsidRPr="00BD59C1">
        <w:rPr>
          <w:sz w:val="28"/>
          <w:szCs w:val="28"/>
        </w:rPr>
        <w:t xml:space="preserve"> района, не выявлено. </w:t>
      </w:r>
    </w:p>
    <w:p w14:paraId="20699A99" w14:textId="77777777" w:rsidR="00C140AE" w:rsidRPr="00815B95" w:rsidRDefault="00C140AE" w:rsidP="00C140AE">
      <w:pPr>
        <w:pStyle w:val="00"/>
        <w:spacing w:line="240" w:lineRule="auto"/>
        <w:ind w:firstLine="708"/>
        <w:rPr>
          <w:sz w:val="28"/>
          <w:szCs w:val="28"/>
        </w:rPr>
      </w:pPr>
    </w:p>
    <w:p w14:paraId="210CAC8D" w14:textId="43506292" w:rsidR="00255CA4" w:rsidRDefault="00255CA4" w:rsidP="004A3C00">
      <w:pPr>
        <w:spacing w:after="0" w:line="276" w:lineRule="auto"/>
        <w:ind w:firstLine="567"/>
        <w:jc w:val="both"/>
        <w:rPr>
          <w:rFonts w:ascii="Times New Roman" w:hAnsi="Times New Roman" w:cs="Times New Roman"/>
          <w:color w:val="000000" w:themeColor="text1"/>
          <w:sz w:val="24"/>
          <w:szCs w:val="24"/>
        </w:rPr>
        <w:sectPr w:rsidR="00255CA4" w:rsidSect="00C140AE">
          <w:pgSz w:w="11906" w:h="16838"/>
          <w:pgMar w:top="1134" w:right="851" w:bottom="1134" w:left="1134" w:header="709" w:footer="709" w:gutter="0"/>
          <w:cols w:space="708"/>
          <w:docGrid w:linePitch="360"/>
        </w:sectPr>
      </w:pPr>
    </w:p>
    <w:p w14:paraId="3AA6C747" w14:textId="270FE7A6" w:rsidR="008A7638" w:rsidRPr="003216CD" w:rsidRDefault="00032413" w:rsidP="00177CF3">
      <w:pPr>
        <w:pStyle w:val="1"/>
        <w:spacing w:before="0" w:line="276" w:lineRule="auto"/>
        <w:ind w:left="-709"/>
        <w:jc w:val="center"/>
        <w:rPr>
          <w:rFonts w:ascii="Times New Roman" w:eastAsia="Batang" w:hAnsi="Times New Roman" w:cs="Times New Roman"/>
          <w:b/>
          <w:bCs/>
          <w:caps/>
          <w:color w:val="000000"/>
          <w:sz w:val="28"/>
          <w:szCs w:val="28"/>
        </w:rPr>
      </w:pPr>
      <w:bookmarkStart w:id="91" w:name="_Toc83804897"/>
      <w:bookmarkStart w:id="92" w:name="_Toc86422637"/>
      <w:bookmarkStart w:id="93" w:name="_Toc86653063"/>
      <w:bookmarkStart w:id="94" w:name="_Toc121993064"/>
      <w:r w:rsidRPr="003216CD">
        <w:rPr>
          <w:rFonts w:ascii="Times New Roman" w:hAnsi="Times New Roman" w:cs="Times New Roman"/>
          <w:b/>
          <w:bCs/>
          <w:caps/>
          <w:color w:val="000000" w:themeColor="text1"/>
          <w:sz w:val="28"/>
          <w:szCs w:val="28"/>
        </w:rPr>
        <w:lastRenderedPageBreak/>
        <w:t xml:space="preserve">Раздел </w:t>
      </w:r>
      <w:r w:rsidR="00675DF7" w:rsidRPr="003216CD">
        <w:rPr>
          <w:rFonts w:ascii="Times New Roman" w:hAnsi="Times New Roman" w:cs="Times New Roman"/>
          <w:b/>
          <w:bCs/>
          <w:caps/>
          <w:color w:val="000000" w:themeColor="text1"/>
          <w:sz w:val="28"/>
          <w:szCs w:val="28"/>
        </w:rPr>
        <w:t>10</w:t>
      </w:r>
      <w:r w:rsidRPr="003216CD">
        <w:rPr>
          <w:rFonts w:ascii="Times New Roman" w:hAnsi="Times New Roman" w:cs="Times New Roman"/>
          <w:b/>
          <w:bCs/>
          <w:caps/>
          <w:color w:val="000000" w:themeColor="text1"/>
          <w:sz w:val="28"/>
          <w:szCs w:val="28"/>
        </w:rPr>
        <w:t xml:space="preserve">. </w:t>
      </w:r>
      <w:bookmarkEnd w:id="91"/>
      <w:bookmarkEnd w:id="92"/>
      <w:bookmarkEnd w:id="93"/>
      <w:r w:rsidR="008A7638" w:rsidRPr="003216CD">
        <w:rPr>
          <w:rFonts w:ascii="Times New Roman" w:eastAsia="Batang" w:hAnsi="Times New Roman" w:cs="Times New Roman"/>
          <w:b/>
          <w:bCs/>
          <w:caps/>
          <w:color w:val="000000"/>
          <w:sz w:val="28"/>
          <w:szCs w:val="28"/>
        </w:rPr>
        <w:t>Технико-экономические показатели проекта</w:t>
      </w:r>
      <w:bookmarkEnd w:id="94"/>
    </w:p>
    <w:p w14:paraId="18BA2E05" w14:textId="1AED950B" w:rsidR="002D27B4" w:rsidRPr="003216CD" w:rsidRDefault="002D27B4" w:rsidP="00177CF3">
      <w:pPr>
        <w:pStyle w:val="af7"/>
        <w:spacing w:after="0" w:line="276" w:lineRule="auto"/>
        <w:ind w:left="-284" w:firstLine="567"/>
        <w:jc w:val="both"/>
        <w:rPr>
          <w:rFonts w:ascii="Times New Roman" w:hAnsi="Times New Roman" w:cs="Times New Roman"/>
          <w:i w:val="0"/>
          <w:iCs w:val="0"/>
          <w:color w:val="000000" w:themeColor="text1"/>
          <w:sz w:val="28"/>
          <w:szCs w:val="28"/>
        </w:rPr>
      </w:pPr>
      <w:r w:rsidRPr="003216CD">
        <w:rPr>
          <w:rFonts w:ascii="Times New Roman" w:hAnsi="Times New Roman" w:cs="Times New Roman"/>
          <w:i w:val="0"/>
          <w:iCs w:val="0"/>
          <w:color w:val="000000" w:themeColor="text1"/>
          <w:sz w:val="28"/>
          <w:szCs w:val="28"/>
        </w:rPr>
        <w:t xml:space="preserve">Основные параметры экономического и социального развития </w:t>
      </w:r>
      <w:r w:rsidR="00720A03" w:rsidRPr="003216CD">
        <w:rPr>
          <w:rFonts w:ascii="Times New Roman" w:hAnsi="Times New Roman" w:cs="Times New Roman"/>
          <w:i w:val="0"/>
          <w:iCs w:val="0"/>
          <w:color w:val="000000" w:themeColor="text1"/>
          <w:sz w:val="28"/>
          <w:szCs w:val="28"/>
        </w:rPr>
        <w:t xml:space="preserve">в </w:t>
      </w:r>
      <w:r w:rsidR="00ED0470">
        <w:rPr>
          <w:rFonts w:ascii="Times New Roman" w:hAnsi="Times New Roman" w:cs="Times New Roman"/>
          <w:i w:val="0"/>
          <w:iCs w:val="0"/>
          <w:color w:val="000000" w:themeColor="text1"/>
          <w:sz w:val="28"/>
          <w:szCs w:val="28"/>
        </w:rPr>
        <w:t>Верх-</w:t>
      </w:r>
      <w:proofErr w:type="spellStart"/>
      <w:r w:rsidR="00ED0470">
        <w:rPr>
          <w:rFonts w:ascii="Times New Roman" w:hAnsi="Times New Roman" w:cs="Times New Roman"/>
          <w:i w:val="0"/>
          <w:iCs w:val="0"/>
          <w:color w:val="000000" w:themeColor="text1"/>
          <w:sz w:val="28"/>
          <w:szCs w:val="28"/>
        </w:rPr>
        <w:t>Каргатского</w:t>
      </w:r>
      <w:r w:rsidR="00C140AE">
        <w:rPr>
          <w:rFonts w:ascii="Times New Roman" w:hAnsi="Times New Roman" w:cs="Times New Roman"/>
          <w:i w:val="0"/>
          <w:iCs w:val="0"/>
          <w:color w:val="000000" w:themeColor="text1"/>
          <w:sz w:val="28"/>
          <w:szCs w:val="28"/>
        </w:rPr>
        <w:t>м</w:t>
      </w:r>
      <w:proofErr w:type="spellEnd"/>
      <w:r w:rsidR="00C140AE">
        <w:rPr>
          <w:rFonts w:ascii="Times New Roman" w:hAnsi="Times New Roman" w:cs="Times New Roman"/>
          <w:i w:val="0"/>
          <w:iCs w:val="0"/>
          <w:color w:val="000000" w:themeColor="text1"/>
          <w:sz w:val="28"/>
          <w:szCs w:val="28"/>
        </w:rPr>
        <w:t xml:space="preserve"> сельсовете </w:t>
      </w:r>
      <w:r w:rsidRPr="003216CD">
        <w:rPr>
          <w:rFonts w:ascii="Times New Roman" w:hAnsi="Times New Roman" w:cs="Times New Roman"/>
          <w:i w:val="0"/>
          <w:iCs w:val="0"/>
          <w:color w:val="000000" w:themeColor="text1"/>
          <w:sz w:val="28"/>
          <w:szCs w:val="28"/>
        </w:rPr>
        <w:t>приведены в Таблице 9.1.</w:t>
      </w:r>
    </w:p>
    <w:p w14:paraId="7B3D8141" w14:textId="34313222" w:rsidR="002D27B4" w:rsidRPr="00D1269B" w:rsidRDefault="002D27B4" w:rsidP="002D27B4">
      <w:pPr>
        <w:spacing w:after="0" w:line="276" w:lineRule="auto"/>
        <w:jc w:val="center"/>
        <w:rPr>
          <w:rFonts w:ascii="Times New Roman" w:hAnsi="Times New Roman" w:cs="Times New Roman"/>
          <w:b/>
          <w:sz w:val="28"/>
          <w:szCs w:val="28"/>
        </w:rPr>
      </w:pPr>
      <w:r w:rsidRPr="003216CD">
        <w:rPr>
          <w:rFonts w:ascii="Times New Roman" w:hAnsi="Times New Roman" w:cs="Times New Roman"/>
          <w:b/>
          <w:sz w:val="28"/>
          <w:szCs w:val="28"/>
        </w:rPr>
        <w:t>Технико-экономические показатели генерального плана</w:t>
      </w:r>
    </w:p>
    <w:p w14:paraId="5E5D0E8D" w14:textId="7CF83871" w:rsidR="002D27B4" w:rsidRPr="00D1269B" w:rsidRDefault="002D27B4" w:rsidP="002D27B4">
      <w:pPr>
        <w:spacing w:after="0" w:line="276" w:lineRule="auto"/>
        <w:jc w:val="right"/>
        <w:rPr>
          <w:rFonts w:ascii="Times New Roman" w:hAnsi="Times New Roman" w:cs="Times New Roman"/>
          <w:i/>
          <w:sz w:val="28"/>
          <w:szCs w:val="28"/>
        </w:rPr>
      </w:pPr>
      <w:r w:rsidRPr="00D1269B">
        <w:rPr>
          <w:rFonts w:ascii="Times New Roman" w:hAnsi="Times New Roman" w:cs="Times New Roman"/>
          <w:i/>
          <w:sz w:val="28"/>
          <w:szCs w:val="28"/>
        </w:rPr>
        <w:t>Таблица 9.1.</w:t>
      </w:r>
    </w:p>
    <w:tbl>
      <w:tblPr>
        <w:tblW w:w="4863"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29"/>
        <w:gridCol w:w="1357"/>
        <w:gridCol w:w="1701"/>
        <w:gridCol w:w="2124"/>
      </w:tblGrid>
      <w:tr w:rsidR="00321374" w:rsidRPr="00D1269B" w14:paraId="6AEAF9BD" w14:textId="77777777" w:rsidTr="00565E60">
        <w:trPr>
          <w:trHeight w:val="20"/>
          <w:tblHeader/>
        </w:trPr>
        <w:tc>
          <w:tcPr>
            <w:tcW w:w="290" w:type="pct"/>
            <w:shd w:val="clear" w:color="auto" w:fill="auto"/>
            <w:vAlign w:val="center"/>
          </w:tcPr>
          <w:p w14:paraId="25DEEC12" w14:textId="77777777" w:rsidR="008A4A22" w:rsidRPr="00D1269B" w:rsidRDefault="008A4A22" w:rsidP="00D55859">
            <w:pPr>
              <w:spacing w:after="0" w:line="0" w:lineRule="atLeast"/>
              <w:jc w:val="center"/>
              <w:rPr>
                <w:rFonts w:ascii="Times New Roman" w:hAnsi="Times New Roman" w:cs="Times New Roman"/>
                <w:b/>
                <w:color w:val="000000"/>
                <w:sz w:val="24"/>
                <w:szCs w:val="24"/>
              </w:rPr>
            </w:pPr>
            <w:r w:rsidRPr="00D1269B">
              <w:rPr>
                <w:rFonts w:ascii="Times New Roman" w:hAnsi="Times New Roman" w:cs="Times New Roman"/>
                <w:b/>
                <w:color w:val="000000"/>
                <w:sz w:val="24"/>
                <w:szCs w:val="24"/>
              </w:rPr>
              <w:t>№ п/п</w:t>
            </w:r>
          </w:p>
        </w:tc>
        <w:tc>
          <w:tcPr>
            <w:tcW w:w="2060" w:type="pct"/>
            <w:shd w:val="clear" w:color="auto" w:fill="auto"/>
            <w:vAlign w:val="center"/>
          </w:tcPr>
          <w:p w14:paraId="74132E26" w14:textId="77777777" w:rsidR="008A4A22" w:rsidRPr="00D1269B" w:rsidRDefault="008A4A22" w:rsidP="00D55859">
            <w:pPr>
              <w:spacing w:after="0" w:line="0" w:lineRule="atLeast"/>
              <w:jc w:val="center"/>
              <w:rPr>
                <w:rFonts w:ascii="Times New Roman" w:hAnsi="Times New Roman" w:cs="Times New Roman"/>
                <w:b/>
                <w:color w:val="000000"/>
                <w:sz w:val="24"/>
                <w:szCs w:val="24"/>
              </w:rPr>
            </w:pPr>
            <w:r w:rsidRPr="00D1269B">
              <w:rPr>
                <w:rFonts w:ascii="Times New Roman" w:hAnsi="Times New Roman" w:cs="Times New Roman"/>
                <w:b/>
                <w:color w:val="000000"/>
                <w:sz w:val="24"/>
                <w:szCs w:val="24"/>
              </w:rPr>
              <w:t>Наименование показателя</w:t>
            </w:r>
          </w:p>
        </w:tc>
        <w:tc>
          <w:tcPr>
            <w:tcW w:w="694" w:type="pct"/>
            <w:shd w:val="clear" w:color="auto" w:fill="auto"/>
            <w:vAlign w:val="center"/>
          </w:tcPr>
          <w:p w14:paraId="1EDE702D" w14:textId="77777777" w:rsidR="008A4A22" w:rsidRPr="00D1269B" w:rsidRDefault="008A4A22" w:rsidP="00D55859">
            <w:pPr>
              <w:spacing w:after="0" w:line="0" w:lineRule="atLeast"/>
              <w:jc w:val="center"/>
              <w:rPr>
                <w:rFonts w:ascii="Times New Roman" w:hAnsi="Times New Roman" w:cs="Times New Roman"/>
                <w:b/>
                <w:color w:val="000000"/>
                <w:sz w:val="24"/>
                <w:szCs w:val="24"/>
              </w:rPr>
            </w:pPr>
            <w:r w:rsidRPr="00D1269B">
              <w:rPr>
                <w:rFonts w:ascii="Times New Roman" w:hAnsi="Times New Roman" w:cs="Times New Roman"/>
                <w:b/>
                <w:color w:val="000000"/>
                <w:sz w:val="24"/>
                <w:szCs w:val="24"/>
              </w:rPr>
              <w:t>Единица измерения</w:t>
            </w:r>
          </w:p>
        </w:tc>
        <w:tc>
          <w:tcPr>
            <w:tcW w:w="870" w:type="pct"/>
            <w:shd w:val="clear" w:color="auto" w:fill="auto"/>
            <w:vAlign w:val="center"/>
          </w:tcPr>
          <w:p w14:paraId="520A2DC8" w14:textId="77777777" w:rsidR="008A4A22" w:rsidRDefault="008A4A22" w:rsidP="00D55859">
            <w:pPr>
              <w:spacing w:after="0" w:line="0" w:lineRule="atLeast"/>
              <w:jc w:val="center"/>
              <w:rPr>
                <w:rFonts w:ascii="Times New Roman" w:hAnsi="Times New Roman" w:cs="Times New Roman"/>
                <w:b/>
                <w:color w:val="000000"/>
                <w:sz w:val="24"/>
                <w:szCs w:val="24"/>
              </w:rPr>
            </w:pPr>
            <w:r w:rsidRPr="00D1269B">
              <w:rPr>
                <w:rFonts w:ascii="Times New Roman" w:hAnsi="Times New Roman" w:cs="Times New Roman"/>
                <w:b/>
                <w:color w:val="000000"/>
                <w:sz w:val="24"/>
                <w:szCs w:val="24"/>
              </w:rPr>
              <w:t>Современное состояние</w:t>
            </w:r>
          </w:p>
          <w:p w14:paraId="5682384D" w14:textId="21C0EF67" w:rsidR="00B42231" w:rsidRPr="00D1269B" w:rsidRDefault="00B42231" w:rsidP="00D55859">
            <w:pPr>
              <w:spacing w:after="0" w:line="0" w:lineRule="atLeast"/>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(202</w:t>
            </w:r>
            <w:r w:rsidR="00255CA4">
              <w:rPr>
                <w:rFonts w:ascii="Times New Roman" w:hAnsi="Times New Roman" w:cs="Times New Roman"/>
                <w:b/>
                <w:color w:val="000000"/>
                <w:sz w:val="24"/>
                <w:szCs w:val="24"/>
              </w:rPr>
              <w:t>1</w:t>
            </w:r>
            <w:r>
              <w:rPr>
                <w:rFonts w:ascii="Times New Roman" w:hAnsi="Times New Roman" w:cs="Times New Roman"/>
                <w:b/>
                <w:color w:val="000000"/>
                <w:sz w:val="24"/>
                <w:szCs w:val="24"/>
              </w:rPr>
              <w:t xml:space="preserve"> г.)</w:t>
            </w:r>
          </w:p>
        </w:tc>
        <w:tc>
          <w:tcPr>
            <w:tcW w:w="1086" w:type="pct"/>
            <w:shd w:val="clear" w:color="auto" w:fill="auto"/>
            <w:vAlign w:val="center"/>
          </w:tcPr>
          <w:p w14:paraId="1AB190F3" w14:textId="77777777" w:rsidR="008A4A22" w:rsidRDefault="008A4A22" w:rsidP="00D55859">
            <w:pPr>
              <w:spacing w:after="0" w:line="0" w:lineRule="atLeast"/>
              <w:jc w:val="center"/>
              <w:rPr>
                <w:rFonts w:ascii="Times New Roman" w:hAnsi="Times New Roman" w:cs="Times New Roman"/>
                <w:b/>
                <w:color w:val="000000"/>
                <w:sz w:val="24"/>
                <w:szCs w:val="24"/>
              </w:rPr>
            </w:pPr>
            <w:r w:rsidRPr="00D1269B">
              <w:rPr>
                <w:rFonts w:ascii="Times New Roman" w:hAnsi="Times New Roman" w:cs="Times New Roman"/>
                <w:b/>
                <w:color w:val="000000"/>
                <w:sz w:val="24"/>
                <w:szCs w:val="24"/>
              </w:rPr>
              <w:t>Расчетный срок</w:t>
            </w:r>
          </w:p>
          <w:p w14:paraId="5CB6C686" w14:textId="41BD09A8" w:rsidR="00B42231" w:rsidRPr="00D1269B" w:rsidRDefault="00B42231" w:rsidP="00D55859">
            <w:pPr>
              <w:spacing w:after="0" w:line="0" w:lineRule="atLeast"/>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(2042 г.)</w:t>
            </w:r>
          </w:p>
        </w:tc>
      </w:tr>
      <w:tr w:rsidR="008A4A22" w:rsidRPr="00D1269B" w14:paraId="6CECA146" w14:textId="77777777" w:rsidTr="00565E60">
        <w:trPr>
          <w:trHeight w:val="117"/>
        </w:trPr>
        <w:tc>
          <w:tcPr>
            <w:tcW w:w="290" w:type="pct"/>
            <w:shd w:val="clear" w:color="auto" w:fill="auto"/>
            <w:vAlign w:val="center"/>
          </w:tcPr>
          <w:p w14:paraId="537BB98D" w14:textId="77777777" w:rsidR="008A4A22" w:rsidRPr="00D1269B" w:rsidRDefault="008A4A22" w:rsidP="00D55859">
            <w:pPr>
              <w:spacing w:after="0" w:line="0" w:lineRule="atLeast"/>
              <w:jc w:val="center"/>
              <w:rPr>
                <w:rFonts w:ascii="Times New Roman" w:hAnsi="Times New Roman" w:cs="Times New Roman"/>
                <w:b/>
                <w:color w:val="000000"/>
                <w:sz w:val="24"/>
                <w:szCs w:val="24"/>
              </w:rPr>
            </w:pPr>
            <w:r w:rsidRPr="00D1269B">
              <w:rPr>
                <w:rFonts w:ascii="Times New Roman" w:hAnsi="Times New Roman" w:cs="Times New Roman"/>
                <w:b/>
                <w:color w:val="000000"/>
                <w:sz w:val="24"/>
                <w:szCs w:val="24"/>
              </w:rPr>
              <w:t>1</w:t>
            </w:r>
          </w:p>
        </w:tc>
        <w:tc>
          <w:tcPr>
            <w:tcW w:w="4710" w:type="pct"/>
            <w:gridSpan w:val="4"/>
            <w:shd w:val="clear" w:color="auto" w:fill="auto"/>
            <w:vAlign w:val="center"/>
          </w:tcPr>
          <w:p w14:paraId="4C8A33A8" w14:textId="77777777" w:rsidR="008A4A22" w:rsidRPr="00D1269B" w:rsidRDefault="008A4A22" w:rsidP="00D55859">
            <w:pPr>
              <w:spacing w:after="0" w:line="0" w:lineRule="atLeast"/>
              <w:jc w:val="center"/>
              <w:rPr>
                <w:rFonts w:ascii="Times New Roman" w:hAnsi="Times New Roman" w:cs="Times New Roman"/>
                <w:b/>
                <w:color w:val="000000"/>
                <w:sz w:val="24"/>
                <w:szCs w:val="24"/>
              </w:rPr>
            </w:pPr>
            <w:r w:rsidRPr="00D1269B">
              <w:rPr>
                <w:rFonts w:ascii="Times New Roman" w:hAnsi="Times New Roman" w:cs="Times New Roman"/>
                <w:b/>
                <w:color w:val="000000"/>
                <w:sz w:val="24"/>
                <w:szCs w:val="24"/>
              </w:rPr>
              <w:t>БАЛАНС ЗЕМЕЛЬ</w:t>
            </w:r>
          </w:p>
        </w:tc>
      </w:tr>
      <w:tr w:rsidR="006C44D6" w:rsidRPr="00D1269B" w14:paraId="69366923" w14:textId="77777777" w:rsidTr="00565E60">
        <w:trPr>
          <w:trHeight w:val="20"/>
        </w:trPr>
        <w:tc>
          <w:tcPr>
            <w:tcW w:w="290" w:type="pct"/>
            <w:shd w:val="clear" w:color="auto" w:fill="auto"/>
            <w:vAlign w:val="center"/>
          </w:tcPr>
          <w:p w14:paraId="296C4047" w14:textId="77777777" w:rsidR="006C44D6" w:rsidRPr="00D1269B" w:rsidRDefault="006C44D6" w:rsidP="00D55859">
            <w:pPr>
              <w:spacing w:after="0" w:line="0" w:lineRule="atLeast"/>
              <w:jc w:val="center"/>
              <w:rPr>
                <w:rFonts w:ascii="Times New Roman" w:hAnsi="Times New Roman" w:cs="Times New Roman"/>
                <w:color w:val="000000"/>
                <w:sz w:val="24"/>
                <w:szCs w:val="24"/>
              </w:rPr>
            </w:pPr>
          </w:p>
        </w:tc>
        <w:tc>
          <w:tcPr>
            <w:tcW w:w="2060" w:type="pct"/>
            <w:shd w:val="clear" w:color="auto" w:fill="auto"/>
            <w:vAlign w:val="center"/>
          </w:tcPr>
          <w:p w14:paraId="38EAA581" w14:textId="37EB4053" w:rsidR="006C44D6" w:rsidRPr="00D1269B" w:rsidRDefault="006C44D6" w:rsidP="00D55859">
            <w:pPr>
              <w:suppressAutoHyphens/>
              <w:spacing w:after="0" w:line="0" w:lineRule="atLeast"/>
              <w:rPr>
                <w:rFonts w:ascii="Times New Roman" w:hAnsi="Times New Roman" w:cs="Times New Roman"/>
                <w:b/>
                <w:sz w:val="24"/>
                <w:szCs w:val="24"/>
              </w:rPr>
            </w:pPr>
            <w:r w:rsidRPr="00D1269B">
              <w:rPr>
                <w:rFonts w:ascii="Times New Roman" w:hAnsi="Times New Roman" w:cs="Times New Roman"/>
                <w:b/>
                <w:sz w:val="24"/>
                <w:szCs w:val="24"/>
              </w:rPr>
              <w:t>Всего земель</w:t>
            </w:r>
          </w:p>
        </w:tc>
        <w:tc>
          <w:tcPr>
            <w:tcW w:w="694" w:type="pct"/>
            <w:shd w:val="clear" w:color="auto" w:fill="auto"/>
            <w:vAlign w:val="center"/>
          </w:tcPr>
          <w:p w14:paraId="1CDC2B2B" w14:textId="7D4AF459" w:rsidR="006C44D6" w:rsidRPr="00D1269B" w:rsidRDefault="00D1269B" w:rsidP="00D55859">
            <w:pPr>
              <w:spacing w:after="0" w:line="0" w:lineRule="atLeast"/>
              <w:jc w:val="center"/>
              <w:rPr>
                <w:rFonts w:ascii="Times New Roman" w:hAnsi="Times New Roman" w:cs="Times New Roman"/>
                <w:b/>
                <w:color w:val="000000"/>
                <w:sz w:val="24"/>
                <w:szCs w:val="24"/>
              </w:rPr>
            </w:pPr>
            <w:r>
              <w:rPr>
                <w:rFonts w:ascii="Times New Roman" w:hAnsi="Times New Roman" w:cs="Times New Roman"/>
                <w:b/>
                <w:color w:val="000000"/>
                <w:sz w:val="24"/>
                <w:szCs w:val="24"/>
              </w:rPr>
              <w:t>га</w:t>
            </w:r>
          </w:p>
        </w:tc>
        <w:tc>
          <w:tcPr>
            <w:tcW w:w="870" w:type="pct"/>
            <w:shd w:val="clear" w:color="auto" w:fill="auto"/>
            <w:vAlign w:val="center"/>
          </w:tcPr>
          <w:p w14:paraId="4570DA47" w14:textId="5C1E7C28" w:rsidR="006C44D6" w:rsidRPr="00880675" w:rsidRDefault="006C44D6" w:rsidP="00D55859">
            <w:pPr>
              <w:suppressAutoHyphens/>
              <w:spacing w:after="0" w:line="0" w:lineRule="atLeast"/>
              <w:jc w:val="center"/>
              <w:rPr>
                <w:rFonts w:ascii="Times New Roman" w:hAnsi="Times New Roman" w:cs="Times New Roman"/>
                <w:b/>
                <w:bCs/>
                <w:sz w:val="24"/>
                <w:szCs w:val="24"/>
              </w:rPr>
            </w:pPr>
          </w:p>
        </w:tc>
        <w:tc>
          <w:tcPr>
            <w:tcW w:w="1086" w:type="pct"/>
            <w:shd w:val="clear" w:color="auto" w:fill="auto"/>
            <w:vAlign w:val="center"/>
          </w:tcPr>
          <w:p w14:paraId="15729E7A" w14:textId="3F2A7D87" w:rsidR="006C44D6" w:rsidRPr="00D1269B" w:rsidRDefault="006C44D6" w:rsidP="00E30B4C">
            <w:pPr>
              <w:suppressAutoHyphens/>
              <w:spacing w:after="0" w:line="0" w:lineRule="atLeast"/>
              <w:jc w:val="center"/>
              <w:rPr>
                <w:rFonts w:ascii="Times New Roman" w:hAnsi="Times New Roman" w:cs="Times New Roman"/>
                <w:b/>
                <w:sz w:val="24"/>
                <w:szCs w:val="24"/>
              </w:rPr>
            </w:pPr>
          </w:p>
        </w:tc>
      </w:tr>
      <w:tr w:rsidR="00321374" w:rsidRPr="00D1269B" w14:paraId="77AF3257" w14:textId="77777777" w:rsidTr="00565E60">
        <w:trPr>
          <w:trHeight w:val="20"/>
        </w:trPr>
        <w:tc>
          <w:tcPr>
            <w:tcW w:w="290" w:type="pct"/>
            <w:shd w:val="clear" w:color="auto" w:fill="auto"/>
            <w:vAlign w:val="center"/>
          </w:tcPr>
          <w:p w14:paraId="4CF3F430" w14:textId="77777777" w:rsidR="00D1101A" w:rsidRPr="00D1269B" w:rsidRDefault="00D1101A" w:rsidP="00D55859">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1.1</w:t>
            </w:r>
          </w:p>
        </w:tc>
        <w:tc>
          <w:tcPr>
            <w:tcW w:w="2060" w:type="pct"/>
            <w:shd w:val="clear" w:color="auto" w:fill="auto"/>
            <w:vAlign w:val="center"/>
          </w:tcPr>
          <w:p w14:paraId="45EBB5B8" w14:textId="77777777" w:rsidR="00D1101A" w:rsidRPr="00D1269B" w:rsidRDefault="00D1101A" w:rsidP="00D55859">
            <w:pPr>
              <w:suppressAutoHyphens/>
              <w:spacing w:after="0" w:line="0" w:lineRule="atLeast"/>
              <w:rPr>
                <w:rFonts w:ascii="Times New Roman" w:hAnsi="Times New Roman" w:cs="Times New Roman"/>
                <w:sz w:val="24"/>
                <w:szCs w:val="24"/>
              </w:rPr>
            </w:pPr>
            <w:r w:rsidRPr="00D1269B">
              <w:rPr>
                <w:rFonts w:ascii="Times New Roman" w:hAnsi="Times New Roman" w:cs="Times New Roman"/>
                <w:sz w:val="24"/>
                <w:szCs w:val="24"/>
              </w:rPr>
              <w:t>Земли населенных пунктов</w:t>
            </w:r>
          </w:p>
        </w:tc>
        <w:tc>
          <w:tcPr>
            <w:tcW w:w="694" w:type="pct"/>
            <w:shd w:val="clear" w:color="auto" w:fill="auto"/>
            <w:vAlign w:val="center"/>
          </w:tcPr>
          <w:p w14:paraId="7EA73D57" w14:textId="77777777" w:rsidR="00D1101A" w:rsidRPr="00D1269B" w:rsidRDefault="00D1101A" w:rsidP="00D55859">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га</w:t>
            </w:r>
          </w:p>
        </w:tc>
        <w:tc>
          <w:tcPr>
            <w:tcW w:w="870" w:type="pct"/>
            <w:shd w:val="clear" w:color="auto" w:fill="auto"/>
            <w:vAlign w:val="center"/>
          </w:tcPr>
          <w:p w14:paraId="70E92937" w14:textId="19FFB9D6" w:rsidR="00D1101A" w:rsidRPr="00D1269B" w:rsidRDefault="00D1101A" w:rsidP="00D55859">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3BDF1180" w14:textId="188DFBC0" w:rsidR="00D1101A" w:rsidRPr="00D1269B" w:rsidRDefault="00D1101A" w:rsidP="00D55859">
            <w:pPr>
              <w:suppressAutoHyphens/>
              <w:spacing w:after="0" w:line="0" w:lineRule="atLeast"/>
              <w:jc w:val="center"/>
              <w:rPr>
                <w:rFonts w:ascii="Times New Roman" w:hAnsi="Times New Roman" w:cs="Times New Roman"/>
                <w:sz w:val="24"/>
                <w:szCs w:val="24"/>
              </w:rPr>
            </w:pPr>
          </w:p>
        </w:tc>
      </w:tr>
      <w:tr w:rsidR="00321374" w:rsidRPr="00D1269B" w14:paraId="4F3CF255" w14:textId="77777777" w:rsidTr="00565E60">
        <w:trPr>
          <w:trHeight w:val="20"/>
        </w:trPr>
        <w:tc>
          <w:tcPr>
            <w:tcW w:w="290" w:type="pct"/>
            <w:shd w:val="clear" w:color="auto" w:fill="auto"/>
            <w:vAlign w:val="center"/>
          </w:tcPr>
          <w:p w14:paraId="152711C1" w14:textId="77777777" w:rsidR="00D1101A" w:rsidRPr="00D1269B" w:rsidRDefault="00D1101A" w:rsidP="00D55859">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1.3</w:t>
            </w:r>
          </w:p>
        </w:tc>
        <w:tc>
          <w:tcPr>
            <w:tcW w:w="2060" w:type="pct"/>
            <w:shd w:val="clear" w:color="auto" w:fill="auto"/>
            <w:vAlign w:val="center"/>
          </w:tcPr>
          <w:p w14:paraId="16E0CB3E" w14:textId="77777777" w:rsidR="00D1101A" w:rsidRPr="00D1269B" w:rsidRDefault="00D1101A" w:rsidP="00D55859">
            <w:pPr>
              <w:suppressAutoHyphens/>
              <w:spacing w:after="0" w:line="0" w:lineRule="atLeast"/>
              <w:rPr>
                <w:rFonts w:ascii="Times New Roman" w:hAnsi="Times New Roman" w:cs="Times New Roman"/>
                <w:sz w:val="24"/>
                <w:szCs w:val="24"/>
              </w:rPr>
            </w:pPr>
            <w:r w:rsidRPr="00D1269B">
              <w:rPr>
                <w:rFonts w:ascii="Times New Roman" w:hAnsi="Times New Roman" w:cs="Times New Roman"/>
                <w:sz w:val="24"/>
                <w:szCs w:val="24"/>
              </w:rPr>
              <w:t>Земли лесного фонда</w:t>
            </w:r>
          </w:p>
        </w:tc>
        <w:tc>
          <w:tcPr>
            <w:tcW w:w="694" w:type="pct"/>
            <w:shd w:val="clear" w:color="auto" w:fill="auto"/>
            <w:vAlign w:val="center"/>
          </w:tcPr>
          <w:p w14:paraId="48E1D0DB" w14:textId="77777777" w:rsidR="00D1101A" w:rsidRPr="00D1269B" w:rsidRDefault="00D1101A" w:rsidP="00D55859">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га</w:t>
            </w:r>
          </w:p>
        </w:tc>
        <w:tc>
          <w:tcPr>
            <w:tcW w:w="870" w:type="pct"/>
            <w:shd w:val="clear" w:color="auto" w:fill="auto"/>
            <w:vAlign w:val="center"/>
          </w:tcPr>
          <w:p w14:paraId="1A163867" w14:textId="5EABA8B8" w:rsidR="00D1101A" w:rsidRPr="00D1269B" w:rsidRDefault="00D1101A" w:rsidP="00D55859">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617E8EE6" w14:textId="02890C5B" w:rsidR="00D1101A" w:rsidRPr="00D1269B" w:rsidRDefault="00D1101A" w:rsidP="00D55859">
            <w:pPr>
              <w:suppressAutoHyphens/>
              <w:spacing w:after="0" w:line="0" w:lineRule="atLeast"/>
              <w:jc w:val="center"/>
              <w:rPr>
                <w:rFonts w:ascii="Times New Roman" w:hAnsi="Times New Roman" w:cs="Times New Roman"/>
                <w:sz w:val="24"/>
                <w:szCs w:val="24"/>
              </w:rPr>
            </w:pPr>
          </w:p>
        </w:tc>
      </w:tr>
      <w:tr w:rsidR="00877AA7" w:rsidRPr="00D1269B" w14:paraId="6B39F804" w14:textId="77777777" w:rsidTr="00565E60">
        <w:trPr>
          <w:trHeight w:val="20"/>
        </w:trPr>
        <w:tc>
          <w:tcPr>
            <w:tcW w:w="290" w:type="pct"/>
            <w:shd w:val="clear" w:color="auto" w:fill="auto"/>
            <w:vAlign w:val="center"/>
          </w:tcPr>
          <w:p w14:paraId="54AC06AF" w14:textId="15AFA820" w:rsidR="00877AA7" w:rsidRPr="00D1269B" w:rsidRDefault="00321374" w:rsidP="00D55859">
            <w:pPr>
              <w:spacing w:after="0" w:line="0" w:lineRule="atLeast"/>
              <w:jc w:val="center"/>
              <w:rPr>
                <w:rFonts w:ascii="Times New Roman" w:hAnsi="Times New Roman" w:cs="Times New Roman"/>
                <w:b/>
                <w:color w:val="000000"/>
                <w:sz w:val="24"/>
                <w:szCs w:val="24"/>
              </w:rPr>
            </w:pPr>
            <w:r w:rsidRPr="00D1269B">
              <w:rPr>
                <w:rFonts w:ascii="Times New Roman" w:hAnsi="Times New Roman" w:cs="Times New Roman"/>
                <w:b/>
                <w:color w:val="000000"/>
                <w:sz w:val="24"/>
                <w:szCs w:val="24"/>
              </w:rPr>
              <w:t>2</w:t>
            </w:r>
          </w:p>
        </w:tc>
        <w:tc>
          <w:tcPr>
            <w:tcW w:w="4710" w:type="pct"/>
            <w:gridSpan w:val="4"/>
            <w:shd w:val="clear" w:color="auto" w:fill="auto"/>
            <w:vAlign w:val="center"/>
          </w:tcPr>
          <w:p w14:paraId="735DA96F" w14:textId="5F0BC4EE" w:rsidR="00877AA7" w:rsidRPr="00D1269B" w:rsidRDefault="00877AA7" w:rsidP="00D55859">
            <w:pPr>
              <w:suppressAutoHyphens/>
              <w:spacing w:after="0" w:line="0" w:lineRule="atLeast"/>
              <w:jc w:val="center"/>
              <w:rPr>
                <w:rFonts w:ascii="Times New Roman" w:hAnsi="Times New Roman" w:cs="Times New Roman"/>
                <w:sz w:val="24"/>
                <w:szCs w:val="24"/>
              </w:rPr>
            </w:pPr>
            <w:r w:rsidRPr="00D1269B">
              <w:rPr>
                <w:rFonts w:ascii="Times New Roman" w:hAnsi="Times New Roman" w:cs="Times New Roman"/>
                <w:b/>
                <w:bCs/>
                <w:color w:val="000000"/>
                <w:sz w:val="24"/>
                <w:szCs w:val="24"/>
              </w:rPr>
              <w:t>ФУНКЦИОНАЛЬНЫЕ ЗОНЫ</w:t>
            </w:r>
          </w:p>
        </w:tc>
      </w:tr>
      <w:tr w:rsidR="004079C9" w:rsidRPr="00D1269B" w14:paraId="6F9C2744" w14:textId="77777777" w:rsidTr="00565E60">
        <w:trPr>
          <w:trHeight w:val="20"/>
        </w:trPr>
        <w:tc>
          <w:tcPr>
            <w:tcW w:w="290" w:type="pct"/>
            <w:shd w:val="clear" w:color="auto" w:fill="auto"/>
            <w:vAlign w:val="center"/>
          </w:tcPr>
          <w:p w14:paraId="0ED6D3E5" w14:textId="496C08BE" w:rsidR="00321374" w:rsidRPr="00D1269B" w:rsidRDefault="00321374" w:rsidP="00D55859">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2.1</w:t>
            </w:r>
          </w:p>
        </w:tc>
        <w:tc>
          <w:tcPr>
            <w:tcW w:w="2060" w:type="pct"/>
            <w:shd w:val="clear" w:color="auto" w:fill="auto"/>
            <w:vAlign w:val="center"/>
          </w:tcPr>
          <w:p w14:paraId="628BC3CB" w14:textId="78FAB2F1" w:rsidR="00321374" w:rsidRPr="00D1269B" w:rsidRDefault="00880675" w:rsidP="00D55859">
            <w:pPr>
              <w:suppressAutoHyphens/>
              <w:spacing w:after="0" w:line="0" w:lineRule="atLeast"/>
              <w:rPr>
                <w:rFonts w:ascii="Times New Roman" w:hAnsi="Times New Roman" w:cs="Times New Roman"/>
                <w:sz w:val="24"/>
                <w:szCs w:val="24"/>
              </w:rPr>
            </w:pPr>
            <w:r>
              <w:rPr>
                <w:rFonts w:ascii="Times New Roman" w:hAnsi="Times New Roman" w:cs="Times New Roman"/>
                <w:sz w:val="24"/>
                <w:szCs w:val="24"/>
              </w:rPr>
              <w:t>Жилая зона</w:t>
            </w:r>
          </w:p>
        </w:tc>
        <w:tc>
          <w:tcPr>
            <w:tcW w:w="694" w:type="pct"/>
            <w:shd w:val="clear" w:color="auto" w:fill="auto"/>
            <w:vAlign w:val="center"/>
          </w:tcPr>
          <w:p w14:paraId="26E32727" w14:textId="24113FB4" w:rsidR="00A034C7" w:rsidRPr="00D1269B" w:rsidRDefault="00A034C7" w:rsidP="009311A6">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Г</w:t>
            </w:r>
            <w:r w:rsidR="00321374" w:rsidRPr="00D1269B">
              <w:rPr>
                <w:rFonts w:ascii="Times New Roman" w:hAnsi="Times New Roman" w:cs="Times New Roman"/>
                <w:color w:val="000000"/>
                <w:sz w:val="24"/>
                <w:szCs w:val="24"/>
              </w:rPr>
              <w:t>а</w:t>
            </w:r>
          </w:p>
        </w:tc>
        <w:tc>
          <w:tcPr>
            <w:tcW w:w="870" w:type="pct"/>
            <w:shd w:val="clear" w:color="auto" w:fill="auto"/>
            <w:vAlign w:val="center"/>
          </w:tcPr>
          <w:p w14:paraId="7361C5ED" w14:textId="60A1C6C4" w:rsidR="00321374" w:rsidRPr="00D1269B" w:rsidRDefault="00321374" w:rsidP="00D55859">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08F30F3C" w14:textId="7A747462" w:rsidR="00321374" w:rsidRPr="00D1269B" w:rsidRDefault="00321374" w:rsidP="00D55859">
            <w:pPr>
              <w:suppressAutoHyphens/>
              <w:spacing w:after="0" w:line="0" w:lineRule="atLeast"/>
              <w:jc w:val="center"/>
              <w:rPr>
                <w:rFonts w:ascii="Times New Roman" w:hAnsi="Times New Roman" w:cs="Times New Roman"/>
                <w:sz w:val="24"/>
                <w:szCs w:val="24"/>
              </w:rPr>
            </w:pPr>
          </w:p>
        </w:tc>
      </w:tr>
      <w:tr w:rsidR="00D1269B" w:rsidRPr="00D1269B" w14:paraId="7D1AB954" w14:textId="77777777" w:rsidTr="00565E60">
        <w:trPr>
          <w:trHeight w:val="20"/>
        </w:trPr>
        <w:tc>
          <w:tcPr>
            <w:tcW w:w="290" w:type="pct"/>
            <w:shd w:val="clear" w:color="auto" w:fill="auto"/>
            <w:vAlign w:val="center"/>
          </w:tcPr>
          <w:p w14:paraId="55304BE2" w14:textId="2791BD39" w:rsidR="00D1269B" w:rsidRPr="00D1269B" w:rsidRDefault="00D1269B" w:rsidP="00D1269B">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880675">
              <w:rPr>
                <w:rFonts w:ascii="Times New Roman" w:hAnsi="Times New Roman" w:cs="Times New Roman"/>
                <w:color w:val="000000"/>
                <w:sz w:val="24"/>
                <w:szCs w:val="24"/>
              </w:rPr>
              <w:t>2</w:t>
            </w:r>
          </w:p>
        </w:tc>
        <w:tc>
          <w:tcPr>
            <w:tcW w:w="2060" w:type="pct"/>
            <w:shd w:val="clear" w:color="auto" w:fill="auto"/>
            <w:vAlign w:val="center"/>
          </w:tcPr>
          <w:p w14:paraId="38DC0CAC" w14:textId="64AFA452" w:rsidR="00D1269B" w:rsidRPr="00D1269B" w:rsidRDefault="00D1269B" w:rsidP="00D1269B">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Общественно-деловая зона</w:t>
            </w:r>
          </w:p>
        </w:tc>
        <w:tc>
          <w:tcPr>
            <w:tcW w:w="694" w:type="pct"/>
            <w:shd w:val="clear" w:color="auto" w:fill="auto"/>
            <w:vAlign w:val="center"/>
          </w:tcPr>
          <w:p w14:paraId="6CDEE7B7" w14:textId="413FD5C0" w:rsidR="00D1269B" w:rsidRPr="00D1269B" w:rsidRDefault="00D1269B" w:rsidP="00D1269B">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га</w:t>
            </w:r>
          </w:p>
        </w:tc>
        <w:tc>
          <w:tcPr>
            <w:tcW w:w="870" w:type="pct"/>
            <w:shd w:val="clear" w:color="auto" w:fill="auto"/>
            <w:vAlign w:val="center"/>
          </w:tcPr>
          <w:p w14:paraId="3E6C5164" w14:textId="471BD683" w:rsidR="00D1269B" w:rsidRPr="00D1269B" w:rsidRDefault="00D1269B" w:rsidP="00D1269B">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5C7B312F" w14:textId="39532E16" w:rsidR="00D1269B" w:rsidRPr="00D1269B" w:rsidRDefault="00D1269B" w:rsidP="00D1269B">
            <w:pPr>
              <w:suppressAutoHyphens/>
              <w:spacing w:after="0" w:line="0" w:lineRule="atLeast"/>
              <w:jc w:val="center"/>
              <w:rPr>
                <w:rFonts w:ascii="Times New Roman" w:hAnsi="Times New Roman" w:cs="Times New Roman"/>
                <w:sz w:val="24"/>
                <w:szCs w:val="24"/>
              </w:rPr>
            </w:pPr>
          </w:p>
        </w:tc>
      </w:tr>
      <w:tr w:rsidR="00880675" w:rsidRPr="00D1269B" w14:paraId="2E81C073" w14:textId="77777777" w:rsidTr="00565E60">
        <w:trPr>
          <w:trHeight w:val="20"/>
        </w:trPr>
        <w:tc>
          <w:tcPr>
            <w:tcW w:w="290" w:type="pct"/>
            <w:shd w:val="clear" w:color="auto" w:fill="auto"/>
            <w:vAlign w:val="center"/>
          </w:tcPr>
          <w:p w14:paraId="5459856F" w14:textId="4F8ADA9E" w:rsidR="00880675" w:rsidRDefault="00AA3B61" w:rsidP="00D1269B">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2060" w:type="pct"/>
            <w:shd w:val="clear" w:color="auto" w:fill="auto"/>
            <w:vAlign w:val="center"/>
          </w:tcPr>
          <w:p w14:paraId="0960D256" w14:textId="1B4A8532" w:rsidR="00880675" w:rsidRPr="00D1269B" w:rsidRDefault="00880675" w:rsidP="00D1269B">
            <w:pPr>
              <w:suppressAutoHyphens/>
              <w:spacing w:after="0" w:line="0" w:lineRule="atLeast"/>
              <w:rPr>
                <w:rFonts w:ascii="Times New Roman" w:hAnsi="Times New Roman" w:cs="Times New Roman"/>
                <w:color w:val="000000"/>
                <w:sz w:val="24"/>
                <w:szCs w:val="24"/>
              </w:rPr>
            </w:pPr>
            <w:r>
              <w:rPr>
                <w:rFonts w:ascii="Times New Roman" w:hAnsi="Times New Roman" w:cs="Times New Roman"/>
                <w:color w:val="000000"/>
                <w:sz w:val="24"/>
                <w:szCs w:val="24"/>
              </w:rPr>
              <w:t>Производственная зона</w:t>
            </w:r>
          </w:p>
        </w:tc>
        <w:tc>
          <w:tcPr>
            <w:tcW w:w="694" w:type="pct"/>
            <w:shd w:val="clear" w:color="auto" w:fill="auto"/>
            <w:vAlign w:val="center"/>
          </w:tcPr>
          <w:p w14:paraId="6271ED01" w14:textId="77777777" w:rsidR="00880675" w:rsidRPr="00D1269B" w:rsidRDefault="00880675" w:rsidP="00D1269B">
            <w:pPr>
              <w:suppressAutoHyphens/>
              <w:spacing w:after="0" w:line="0" w:lineRule="atLeast"/>
              <w:jc w:val="center"/>
              <w:rPr>
                <w:rFonts w:ascii="Times New Roman" w:hAnsi="Times New Roman" w:cs="Times New Roman"/>
                <w:color w:val="000000"/>
                <w:sz w:val="24"/>
                <w:szCs w:val="24"/>
              </w:rPr>
            </w:pPr>
          </w:p>
        </w:tc>
        <w:tc>
          <w:tcPr>
            <w:tcW w:w="870" w:type="pct"/>
            <w:shd w:val="clear" w:color="auto" w:fill="auto"/>
            <w:vAlign w:val="center"/>
          </w:tcPr>
          <w:p w14:paraId="479E2F4E" w14:textId="536409E0" w:rsidR="00880675" w:rsidRDefault="00880675" w:rsidP="00D1269B">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1A89AB6A" w14:textId="1201353C" w:rsidR="00880675" w:rsidRPr="00D1269B" w:rsidRDefault="00880675" w:rsidP="00D1269B">
            <w:pPr>
              <w:suppressAutoHyphens/>
              <w:spacing w:after="0" w:line="0" w:lineRule="atLeast"/>
              <w:jc w:val="center"/>
              <w:rPr>
                <w:rFonts w:ascii="Times New Roman" w:hAnsi="Times New Roman" w:cs="Times New Roman"/>
                <w:sz w:val="24"/>
                <w:szCs w:val="24"/>
              </w:rPr>
            </w:pPr>
          </w:p>
        </w:tc>
      </w:tr>
      <w:tr w:rsidR="00D1269B" w:rsidRPr="00D1269B" w14:paraId="4C1410D3" w14:textId="77777777" w:rsidTr="00565E60">
        <w:trPr>
          <w:trHeight w:val="20"/>
        </w:trPr>
        <w:tc>
          <w:tcPr>
            <w:tcW w:w="290" w:type="pct"/>
            <w:shd w:val="clear" w:color="auto" w:fill="auto"/>
            <w:vAlign w:val="center"/>
          </w:tcPr>
          <w:p w14:paraId="62AB4721" w14:textId="1DCC8DB7" w:rsidR="00D1269B" w:rsidRPr="00D1269B" w:rsidRDefault="00AA3B61" w:rsidP="00D1269B">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2060" w:type="pct"/>
            <w:shd w:val="clear" w:color="auto" w:fill="auto"/>
            <w:vAlign w:val="center"/>
          </w:tcPr>
          <w:p w14:paraId="5FD4AA62" w14:textId="570F5113" w:rsidR="00D1269B" w:rsidRPr="00D1269B" w:rsidRDefault="00D1269B" w:rsidP="00D1269B">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Зона инженерной инфраструктуры</w:t>
            </w:r>
          </w:p>
        </w:tc>
        <w:tc>
          <w:tcPr>
            <w:tcW w:w="694" w:type="pct"/>
            <w:shd w:val="clear" w:color="auto" w:fill="auto"/>
            <w:vAlign w:val="center"/>
          </w:tcPr>
          <w:p w14:paraId="7C9952EE" w14:textId="776A8B41" w:rsidR="00D1269B" w:rsidRPr="00D1269B" w:rsidRDefault="00D1269B" w:rsidP="00D1269B">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га</w:t>
            </w:r>
          </w:p>
        </w:tc>
        <w:tc>
          <w:tcPr>
            <w:tcW w:w="870" w:type="pct"/>
            <w:shd w:val="clear" w:color="auto" w:fill="auto"/>
            <w:vAlign w:val="center"/>
          </w:tcPr>
          <w:p w14:paraId="210F72CB" w14:textId="6A09BF64" w:rsidR="00D1269B" w:rsidRPr="00D1269B" w:rsidRDefault="00D1269B" w:rsidP="00D1269B">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68B392CF" w14:textId="3FDBB05D" w:rsidR="00D1269B" w:rsidRPr="00D1269B" w:rsidRDefault="00D1269B" w:rsidP="00D1269B">
            <w:pPr>
              <w:suppressAutoHyphens/>
              <w:spacing w:after="0" w:line="0" w:lineRule="atLeast"/>
              <w:jc w:val="center"/>
              <w:rPr>
                <w:rFonts w:ascii="Times New Roman" w:hAnsi="Times New Roman" w:cs="Times New Roman"/>
                <w:sz w:val="24"/>
                <w:szCs w:val="24"/>
              </w:rPr>
            </w:pPr>
          </w:p>
        </w:tc>
      </w:tr>
      <w:tr w:rsidR="00D1269B" w:rsidRPr="00D1269B" w14:paraId="6D214FD3" w14:textId="77777777" w:rsidTr="00565E60">
        <w:trPr>
          <w:trHeight w:val="20"/>
        </w:trPr>
        <w:tc>
          <w:tcPr>
            <w:tcW w:w="290" w:type="pct"/>
            <w:shd w:val="clear" w:color="auto" w:fill="auto"/>
            <w:vAlign w:val="center"/>
          </w:tcPr>
          <w:p w14:paraId="137DFF90" w14:textId="33667C2E" w:rsidR="00D1269B" w:rsidRPr="00D1269B" w:rsidRDefault="00AA3B61" w:rsidP="00D1269B">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2060" w:type="pct"/>
            <w:shd w:val="clear" w:color="auto" w:fill="auto"/>
            <w:vAlign w:val="center"/>
          </w:tcPr>
          <w:p w14:paraId="63C1EB3C" w14:textId="732D3AE6" w:rsidR="00D1269B" w:rsidRPr="00D1269B" w:rsidRDefault="00D1269B" w:rsidP="00D1269B">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Зона транспортной инфраструктуры</w:t>
            </w:r>
          </w:p>
        </w:tc>
        <w:tc>
          <w:tcPr>
            <w:tcW w:w="694" w:type="pct"/>
            <w:shd w:val="clear" w:color="auto" w:fill="auto"/>
            <w:vAlign w:val="center"/>
          </w:tcPr>
          <w:p w14:paraId="216A5848" w14:textId="29397A19" w:rsidR="00D1269B" w:rsidRPr="00D1269B" w:rsidRDefault="00D1269B" w:rsidP="00D1269B">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га</w:t>
            </w:r>
          </w:p>
        </w:tc>
        <w:tc>
          <w:tcPr>
            <w:tcW w:w="870" w:type="pct"/>
            <w:shd w:val="clear" w:color="auto" w:fill="auto"/>
            <w:vAlign w:val="center"/>
          </w:tcPr>
          <w:p w14:paraId="07C982D3" w14:textId="0F104515" w:rsidR="00D1269B" w:rsidRPr="00D1269B" w:rsidRDefault="00D1269B" w:rsidP="00D1269B">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58AC82C3" w14:textId="130056D8" w:rsidR="00D1269B" w:rsidRPr="00D1269B" w:rsidRDefault="00D1269B" w:rsidP="00D1269B">
            <w:pPr>
              <w:suppressAutoHyphens/>
              <w:spacing w:after="0" w:line="0" w:lineRule="atLeast"/>
              <w:jc w:val="center"/>
              <w:rPr>
                <w:rFonts w:ascii="Times New Roman" w:hAnsi="Times New Roman" w:cs="Times New Roman"/>
                <w:sz w:val="24"/>
                <w:szCs w:val="24"/>
              </w:rPr>
            </w:pPr>
          </w:p>
        </w:tc>
      </w:tr>
      <w:tr w:rsidR="00D1269B" w:rsidRPr="00D1269B" w14:paraId="7AF3F6AA" w14:textId="77777777" w:rsidTr="00565E60">
        <w:trPr>
          <w:trHeight w:val="20"/>
        </w:trPr>
        <w:tc>
          <w:tcPr>
            <w:tcW w:w="290" w:type="pct"/>
            <w:shd w:val="clear" w:color="auto" w:fill="auto"/>
            <w:vAlign w:val="center"/>
          </w:tcPr>
          <w:p w14:paraId="202B37BA" w14:textId="2B0F0A9B" w:rsidR="00D1269B" w:rsidRPr="00D1269B" w:rsidRDefault="00AA3B61" w:rsidP="00D1269B">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2060" w:type="pct"/>
            <w:shd w:val="clear" w:color="auto" w:fill="auto"/>
            <w:vAlign w:val="center"/>
          </w:tcPr>
          <w:p w14:paraId="35059ADC" w14:textId="6E458EFC" w:rsidR="00D1269B" w:rsidRPr="00D1269B" w:rsidRDefault="00D1269B" w:rsidP="00D1269B">
            <w:pPr>
              <w:suppressAutoHyphens/>
              <w:spacing w:after="0" w:line="0" w:lineRule="atLeast"/>
              <w:rPr>
                <w:rFonts w:ascii="Times New Roman" w:hAnsi="Times New Roman" w:cs="Times New Roman"/>
                <w:color w:val="000000"/>
                <w:sz w:val="24"/>
                <w:szCs w:val="24"/>
              </w:rPr>
            </w:pPr>
            <w:r w:rsidRPr="00D1269B">
              <w:rPr>
                <w:rFonts w:ascii="Times New Roman" w:hAnsi="Times New Roman" w:cs="Times New Roman"/>
                <w:sz w:val="24"/>
                <w:szCs w:val="24"/>
              </w:rPr>
              <w:t>Зона сельскохозяйственного использования</w:t>
            </w:r>
          </w:p>
        </w:tc>
        <w:tc>
          <w:tcPr>
            <w:tcW w:w="694" w:type="pct"/>
            <w:shd w:val="clear" w:color="auto" w:fill="auto"/>
            <w:vAlign w:val="center"/>
          </w:tcPr>
          <w:p w14:paraId="3312BDEB" w14:textId="24687423" w:rsidR="00D1269B" w:rsidRPr="00D1269B" w:rsidRDefault="00D1269B" w:rsidP="00D1269B">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га</w:t>
            </w:r>
          </w:p>
        </w:tc>
        <w:tc>
          <w:tcPr>
            <w:tcW w:w="870" w:type="pct"/>
            <w:shd w:val="clear" w:color="auto" w:fill="auto"/>
            <w:vAlign w:val="center"/>
          </w:tcPr>
          <w:p w14:paraId="710CAB99" w14:textId="1E5501BD" w:rsidR="00D1269B" w:rsidRPr="00D1269B" w:rsidRDefault="00D1269B" w:rsidP="00D1269B">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0E1FF483" w14:textId="7E36FB56" w:rsidR="00D1269B" w:rsidRPr="00D1269B" w:rsidRDefault="00D1269B" w:rsidP="00D1269B">
            <w:pPr>
              <w:suppressAutoHyphens/>
              <w:spacing w:after="0" w:line="0" w:lineRule="atLeast"/>
              <w:jc w:val="center"/>
              <w:rPr>
                <w:rFonts w:ascii="Times New Roman" w:hAnsi="Times New Roman" w:cs="Times New Roman"/>
                <w:sz w:val="24"/>
                <w:szCs w:val="24"/>
              </w:rPr>
            </w:pPr>
          </w:p>
        </w:tc>
      </w:tr>
      <w:tr w:rsidR="00D1269B" w:rsidRPr="00D1269B" w14:paraId="321A30D7" w14:textId="77777777" w:rsidTr="00565E60">
        <w:trPr>
          <w:trHeight w:val="20"/>
        </w:trPr>
        <w:tc>
          <w:tcPr>
            <w:tcW w:w="290" w:type="pct"/>
            <w:shd w:val="clear" w:color="auto" w:fill="auto"/>
            <w:vAlign w:val="center"/>
          </w:tcPr>
          <w:p w14:paraId="4D7D000B" w14:textId="3C1D8D55" w:rsidR="00D1269B" w:rsidRPr="00D1269B" w:rsidRDefault="00AA3B61" w:rsidP="00D1269B">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2060" w:type="pct"/>
            <w:shd w:val="clear" w:color="auto" w:fill="auto"/>
            <w:vAlign w:val="center"/>
          </w:tcPr>
          <w:p w14:paraId="4F778EBF" w14:textId="55E9F53B" w:rsidR="00D1269B" w:rsidRPr="00D1269B" w:rsidRDefault="00D1269B" w:rsidP="00D1269B">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Зона рекреационного назначения</w:t>
            </w:r>
          </w:p>
        </w:tc>
        <w:tc>
          <w:tcPr>
            <w:tcW w:w="694" w:type="pct"/>
            <w:shd w:val="clear" w:color="auto" w:fill="auto"/>
            <w:vAlign w:val="center"/>
          </w:tcPr>
          <w:p w14:paraId="38AC0CAE" w14:textId="3BFEF168" w:rsidR="00D1269B" w:rsidRPr="00D1269B" w:rsidRDefault="00D1269B" w:rsidP="00D1269B">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га</w:t>
            </w:r>
          </w:p>
        </w:tc>
        <w:tc>
          <w:tcPr>
            <w:tcW w:w="870" w:type="pct"/>
            <w:shd w:val="clear" w:color="auto" w:fill="auto"/>
            <w:vAlign w:val="center"/>
          </w:tcPr>
          <w:p w14:paraId="3B6F3A24" w14:textId="62F5F4C3" w:rsidR="00D1269B" w:rsidRPr="00D1269B" w:rsidRDefault="00D1269B" w:rsidP="00D1269B">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35164322" w14:textId="3E306DED" w:rsidR="00D1269B" w:rsidRPr="00D1269B" w:rsidRDefault="00D1269B" w:rsidP="00D1269B">
            <w:pPr>
              <w:suppressAutoHyphens/>
              <w:spacing w:after="0" w:line="0" w:lineRule="atLeast"/>
              <w:jc w:val="center"/>
              <w:rPr>
                <w:rFonts w:ascii="Times New Roman" w:hAnsi="Times New Roman" w:cs="Times New Roman"/>
                <w:sz w:val="24"/>
                <w:szCs w:val="24"/>
              </w:rPr>
            </w:pPr>
          </w:p>
        </w:tc>
      </w:tr>
      <w:tr w:rsidR="00F43D11" w:rsidRPr="00D1269B" w14:paraId="2A2126CD" w14:textId="77777777" w:rsidTr="00565E60">
        <w:trPr>
          <w:trHeight w:val="20"/>
        </w:trPr>
        <w:tc>
          <w:tcPr>
            <w:tcW w:w="290" w:type="pct"/>
            <w:shd w:val="clear" w:color="auto" w:fill="auto"/>
            <w:vAlign w:val="center"/>
          </w:tcPr>
          <w:p w14:paraId="341B16E9" w14:textId="0C477FDC" w:rsidR="00F43D11" w:rsidRPr="00D1269B" w:rsidRDefault="00AA3B61" w:rsidP="00F43D11">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2060" w:type="pct"/>
            <w:shd w:val="clear" w:color="auto" w:fill="auto"/>
            <w:vAlign w:val="center"/>
          </w:tcPr>
          <w:p w14:paraId="0E4AC5B5" w14:textId="0C3D39AD" w:rsidR="00F43D11" w:rsidRPr="00D1269B" w:rsidRDefault="00F43D11" w:rsidP="00F43D11">
            <w:pPr>
              <w:suppressAutoHyphens/>
              <w:spacing w:after="0" w:line="0" w:lineRule="atLeast"/>
              <w:rPr>
                <w:rFonts w:ascii="Times New Roman" w:hAnsi="Times New Roman" w:cs="Times New Roman"/>
                <w:color w:val="000000"/>
                <w:sz w:val="24"/>
                <w:szCs w:val="24"/>
              </w:rPr>
            </w:pPr>
            <w:r w:rsidRPr="00D1269B">
              <w:rPr>
                <w:rFonts w:ascii="Times New Roman" w:hAnsi="Times New Roman" w:cs="Times New Roman"/>
                <w:color w:val="000000"/>
                <w:sz w:val="24"/>
                <w:szCs w:val="24"/>
              </w:rPr>
              <w:t>Зона лесов</w:t>
            </w:r>
          </w:p>
        </w:tc>
        <w:tc>
          <w:tcPr>
            <w:tcW w:w="694" w:type="pct"/>
            <w:shd w:val="clear" w:color="auto" w:fill="auto"/>
            <w:vAlign w:val="center"/>
          </w:tcPr>
          <w:p w14:paraId="658F7B28" w14:textId="5DF2D690" w:rsidR="00F43D11" w:rsidRPr="00D1269B" w:rsidRDefault="00F43D11" w:rsidP="00F43D11">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га</w:t>
            </w:r>
          </w:p>
        </w:tc>
        <w:tc>
          <w:tcPr>
            <w:tcW w:w="870" w:type="pct"/>
            <w:shd w:val="clear" w:color="auto" w:fill="auto"/>
            <w:vAlign w:val="center"/>
          </w:tcPr>
          <w:p w14:paraId="4C749588" w14:textId="0F58A07C" w:rsidR="00F43D11" w:rsidRPr="00D1269B" w:rsidRDefault="00F43D11" w:rsidP="00F43D11">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2F9960BE" w14:textId="10BBCA9D" w:rsidR="00F43D11" w:rsidRPr="00D1269B" w:rsidRDefault="00F43D11" w:rsidP="00F43D11">
            <w:pPr>
              <w:suppressAutoHyphens/>
              <w:spacing w:after="0" w:line="0" w:lineRule="atLeast"/>
              <w:jc w:val="center"/>
              <w:rPr>
                <w:rFonts w:ascii="Times New Roman" w:hAnsi="Times New Roman" w:cs="Times New Roman"/>
                <w:sz w:val="24"/>
                <w:szCs w:val="24"/>
              </w:rPr>
            </w:pPr>
          </w:p>
        </w:tc>
      </w:tr>
      <w:tr w:rsidR="00F43D11" w:rsidRPr="00D1269B" w14:paraId="2296A21A" w14:textId="77777777" w:rsidTr="00565E60">
        <w:trPr>
          <w:trHeight w:val="20"/>
        </w:trPr>
        <w:tc>
          <w:tcPr>
            <w:tcW w:w="290" w:type="pct"/>
            <w:shd w:val="clear" w:color="auto" w:fill="auto"/>
            <w:vAlign w:val="center"/>
          </w:tcPr>
          <w:p w14:paraId="2E848D57" w14:textId="4C0A7945" w:rsidR="00F43D11" w:rsidRPr="00D1269B" w:rsidRDefault="00AA3B61" w:rsidP="00F43D11">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2060" w:type="pct"/>
            <w:shd w:val="clear" w:color="auto" w:fill="auto"/>
            <w:vAlign w:val="center"/>
          </w:tcPr>
          <w:p w14:paraId="2E2F1088" w14:textId="06504411" w:rsidR="00F43D11" w:rsidRPr="00D1269B" w:rsidRDefault="00F43D11" w:rsidP="00F43D11">
            <w:pPr>
              <w:suppressAutoHyphens/>
              <w:spacing w:after="0" w:line="0" w:lineRule="atLeast"/>
              <w:rPr>
                <w:rFonts w:ascii="Times New Roman" w:hAnsi="Times New Roman" w:cs="Times New Roman"/>
                <w:color w:val="000000"/>
                <w:sz w:val="24"/>
                <w:szCs w:val="24"/>
              </w:rPr>
            </w:pPr>
            <w:r w:rsidRPr="00D1269B">
              <w:rPr>
                <w:rFonts w:ascii="Times New Roman" w:hAnsi="Times New Roman" w:cs="Times New Roman"/>
                <w:color w:val="000000"/>
                <w:sz w:val="24"/>
                <w:szCs w:val="24"/>
              </w:rPr>
              <w:t>Зона кладбищ</w:t>
            </w:r>
          </w:p>
        </w:tc>
        <w:tc>
          <w:tcPr>
            <w:tcW w:w="694" w:type="pct"/>
            <w:shd w:val="clear" w:color="auto" w:fill="auto"/>
            <w:vAlign w:val="center"/>
          </w:tcPr>
          <w:p w14:paraId="5E9A07A6" w14:textId="369602C1" w:rsidR="00F43D11" w:rsidRPr="00D1269B" w:rsidRDefault="00F43D11" w:rsidP="00F43D11">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га</w:t>
            </w:r>
          </w:p>
        </w:tc>
        <w:tc>
          <w:tcPr>
            <w:tcW w:w="870" w:type="pct"/>
            <w:shd w:val="clear" w:color="auto" w:fill="auto"/>
            <w:vAlign w:val="center"/>
          </w:tcPr>
          <w:p w14:paraId="562447C4" w14:textId="774512EE" w:rsidR="00F43D11" w:rsidRPr="00D1269B" w:rsidRDefault="00F43D11" w:rsidP="00F43D11">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48E20996" w14:textId="56117868" w:rsidR="00F43D11" w:rsidRPr="00D1269B" w:rsidRDefault="00F43D11" w:rsidP="00F43D11">
            <w:pPr>
              <w:suppressAutoHyphens/>
              <w:spacing w:after="0" w:line="0" w:lineRule="atLeast"/>
              <w:jc w:val="center"/>
              <w:rPr>
                <w:rFonts w:ascii="Times New Roman" w:hAnsi="Times New Roman" w:cs="Times New Roman"/>
                <w:sz w:val="24"/>
                <w:szCs w:val="24"/>
              </w:rPr>
            </w:pPr>
          </w:p>
        </w:tc>
      </w:tr>
      <w:tr w:rsidR="00F43D11" w:rsidRPr="00D1269B" w14:paraId="6FB9AE4E" w14:textId="77777777" w:rsidTr="00565E60">
        <w:trPr>
          <w:trHeight w:val="20"/>
        </w:trPr>
        <w:tc>
          <w:tcPr>
            <w:tcW w:w="290" w:type="pct"/>
            <w:shd w:val="clear" w:color="auto" w:fill="auto"/>
            <w:vAlign w:val="center"/>
          </w:tcPr>
          <w:p w14:paraId="212D8488" w14:textId="4DBB54AC" w:rsidR="00F43D11" w:rsidRPr="00D1269B" w:rsidRDefault="00AA3B61" w:rsidP="00F43D11">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2.10</w:t>
            </w:r>
          </w:p>
        </w:tc>
        <w:tc>
          <w:tcPr>
            <w:tcW w:w="2060" w:type="pct"/>
            <w:shd w:val="clear" w:color="auto" w:fill="auto"/>
            <w:vAlign w:val="center"/>
          </w:tcPr>
          <w:p w14:paraId="6A420F66" w14:textId="4C165598" w:rsidR="00F43D11" w:rsidRPr="00D1269B" w:rsidRDefault="00F43D11" w:rsidP="00F43D11">
            <w:pPr>
              <w:suppressAutoHyphens/>
              <w:spacing w:after="0" w:line="0" w:lineRule="atLeast"/>
              <w:rPr>
                <w:rFonts w:ascii="Times New Roman" w:hAnsi="Times New Roman" w:cs="Times New Roman"/>
                <w:sz w:val="24"/>
                <w:szCs w:val="24"/>
              </w:rPr>
            </w:pPr>
            <w:r>
              <w:rPr>
                <w:rFonts w:ascii="Times New Roman" w:hAnsi="Times New Roman" w:cs="Times New Roman"/>
                <w:sz w:val="24"/>
                <w:szCs w:val="24"/>
              </w:rPr>
              <w:t>Территория общего пользования</w:t>
            </w:r>
          </w:p>
        </w:tc>
        <w:tc>
          <w:tcPr>
            <w:tcW w:w="694" w:type="pct"/>
            <w:shd w:val="clear" w:color="auto" w:fill="auto"/>
            <w:vAlign w:val="center"/>
          </w:tcPr>
          <w:p w14:paraId="0355AC87" w14:textId="2BD1034C" w:rsidR="00F43D11" w:rsidRPr="00D1269B" w:rsidRDefault="00F43D11"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га</w:t>
            </w:r>
          </w:p>
        </w:tc>
        <w:tc>
          <w:tcPr>
            <w:tcW w:w="870" w:type="pct"/>
            <w:shd w:val="clear" w:color="auto" w:fill="auto"/>
            <w:vAlign w:val="center"/>
          </w:tcPr>
          <w:p w14:paraId="08C85CCF" w14:textId="47D16147" w:rsidR="00F43D11" w:rsidRPr="00D1269B" w:rsidRDefault="00F43D11" w:rsidP="00F43D11">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099D39A9" w14:textId="2FF43CE8" w:rsidR="00F43D11" w:rsidRPr="00D1269B" w:rsidRDefault="00F43D11" w:rsidP="00F43D11">
            <w:pPr>
              <w:suppressAutoHyphens/>
              <w:spacing w:after="0" w:line="0" w:lineRule="atLeast"/>
              <w:jc w:val="center"/>
              <w:rPr>
                <w:rFonts w:ascii="Times New Roman" w:hAnsi="Times New Roman" w:cs="Times New Roman"/>
                <w:sz w:val="24"/>
                <w:szCs w:val="24"/>
              </w:rPr>
            </w:pPr>
          </w:p>
        </w:tc>
      </w:tr>
      <w:tr w:rsidR="00F43D11" w:rsidRPr="00D1269B" w14:paraId="6DF4A04B" w14:textId="77777777" w:rsidTr="00565E60">
        <w:trPr>
          <w:trHeight w:val="20"/>
        </w:trPr>
        <w:tc>
          <w:tcPr>
            <w:tcW w:w="290" w:type="pct"/>
            <w:shd w:val="clear" w:color="auto" w:fill="auto"/>
            <w:vAlign w:val="center"/>
          </w:tcPr>
          <w:p w14:paraId="3D44DAE4" w14:textId="59F036B6" w:rsidR="00F43D11" w:rsidRPr="00D1269B" w:rsidRDefault="00F43D11" w:rsidP="00F43D11">
            <w:pPr>
              <w:spacing w:after="0" w:line="0" w:lineRule="atLeast"/>
              <w:jc w:val="center"/>
              <w:rPr>
                <w:rFonts w:ascii="Times New Roman" w:hAnsi="Times New Roman" w:cs="Times New Roman"/>
                <w:b/>
                <w:color w:val="000000"/>
                <w:sz w:val="24"/>
                <w:szCs w:val="24"/>
              </w:rPr>
            </w:pPr>
            <w:r w:rsidRPr="00D1269B">
              <w:rPr>
                <w:rFonts w:ascii="Times New Roman" w:hAnsi="Times New Roman" w:cs="Times New Roman"/>
                <w:b/>
                <w:color w:val="000000"/>
                <w:sz w:val="24"/>
                <w:szCs w:val="24"/>
              </w:rPr>
              <w:t>3</w:t>
            </w:r>
          </w:p>
        </w:tc>
        <w:tc>
          <w:tcPr>
            <w:tcW w:w="4710" w:type="pct"/>
            <w:gridSpan w:val="4"/>
            <w:shd w:val="clear" w:color="auto" w:fill="auto"/>
            <w:vAlign w:val="center"/>
          </w:tcPr>
          <w:p w14:paraId="1759E00A" w14:textId="5D3E9C46" w:rsidR="00F43D11" w:rsidRPr="00D1269B" w:rsidRDefault="00C140AE" w:rsidP="00F43D11">
            <w:pPr>
              <w:suppressAutoHyphens/>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НАСЕЛЕНИЕ</w:t>
            </w:r>
          </w:p>
        </w:tc>
      </w:tr>
      <w:tr w:rsidR="00F43D11" w:rsidRPr="00D1269B" w14:paraId="6AA74AB2" w14:textId="77777777" w:rsidTr="00565E60">
        <w:trPr>
          <w:trHeight w:val="20"/>
        </w:trPr>
        <w:tc>
          <w:tcPr>
            <w:tcW w:w="290" w:type="pct"/>
            <w:shd w:val="clear" w:color="auto" w:fill="auto"/>
            <w:vAlign w:val="center"/>
          </w:tcPr>
          <w:p w14:paraId="5310EB30" w14:textId="28CE6B8C" w:rsidR="00F43D11" w:rsidRPr="00D1269B" w:rsidRDefault="00F43D11" w:rsidP="00F43D11">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3.1</w:t>
            </w:r>
          </w:p>
        </w:tc>
        <w:tc>
          <w:tcPr>
            <w:tcW w:w="2060" w:type="pct"/>
            <w:shd w:val="clear" w:color="auto" w:fill="auto"/>
            <w:vAlign w:val="center"/>
          </w:tcPr>
          <w:p w14:paraId="4B1B6B53" w14:textId="1200AFBB" w:rsidR="00F43D11" w:rsidRPr="00D1269B" w:rsidRDefault="00F43D11" w:rsidP="00F43D11">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Общая численность постоянного населения</w:t>
            </w:r>
          </w:p>
        </w:tc>
        <w:tc>
          <w:tcPr>
            <w:tcW w:w="694" w:type="pct"/>
            <w:shd w:val="clear" w:color="auto" w:fill="auto"/>
            <w:vAlign w:val="center"/>
          </w:tcPr>
          <w:p w14:paraId="75F135A7" w14:textId="3F62528E" w:rsidR="00F43D11" w:rsidRPr="00D1269B" w:rsidRDefault="00F43D11" w:rsidP="00F43D11">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чел</w:t>
            </w:r>
          </w:p>
        </w:tc>
        <w:tc>
          <w:tcPr>
            <w:tcW w:w="870" w:type="pct"/>
            <w:shd w:val="clear" w:color="auto" w:fill="auto"/>
            <w:vAlign w:val="center"/>
          </w:tcPr>
          <w:p w14:paraId="41A43417" w14:textId="4845F31E" w:rsidR="00F43D11" w:rsidRPr="00D1269B" w:rsidRDefault="00F43D11" w:rsidP="00F43D11">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536F29E6" w14:textId="468DC832" w:rsidR="00F43D11" w:rsidRPr="00D1269B" w:rsidRDefault="00F43D11" w:rsidP="00F43D11">
            <w:pPr>
              <w:suppressAutoHyphens/>
              <w:spacing w:after="0" w:line="0" w:lineRule="atLeast"/>
              <w:jc w:val="center"/>
              <w:rPr>
                <w:rFonts w:ascii="Times New Roman" w:hAnsi="Times New Roman" w:cs="Times New Roman"/>
                <w:sz w:val="24"/>
                <w:szCs w:val="24"/>
              </w:rPr>
            </w:pPr>
          </w:p>
        </w:tc>
      </w:tr>
      <w:tr w:rsidR="00F43D11" w:rsidRPr="00D1269B" w14:paraId="7BC9D20A" w14:textId="77777777" w:rsidTr="00565E60">
        <w:trPr>
          <w:trHeight w:val="20"/>
        </w:trPr>
        <w:tc>
          <w:tcPr>
            <w:tcW w:w="290" w:type="pct"/>
            <w:shd w:val="clear" w:color="auto" w:fill="auto"/>
            <w:vAlign w:val="center"/>
          </w:tcPr>
          <w:p w14:paraId="2EE98F51" w14:textId="3A05DF36" w:rsidR="00F43D11" w:rsidRPr="00D1269B" w:rsidRDefault="00F43D11" w:rsidP="00F43D11">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3.2</w:t>
            </w:r>
          </w:p>
        </w:tc>
        <w:tc>
          <w:tcPr>
            <w:tcW w:w="2060" w:type="pct"/>
            <w:shd w:val="clear" w:color="auto" w:fill="auto"/>
            <w:vAlign w:val="center"/>
          </w:tcPr>
          <w:p w14:paraId="512BEB8B" w14:textId="0E50FB5A" w:rsidR="00F43D11" w:rsidRPr="00D1269B" w:rsidRDefault="00F43D11" w:rsidP="00F43D11">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 xml:space="preserve">Плотность населения на территории жилой застройки </w:t>
            </w:r>
          </w:p>
        </w:tc>
        <w:tc>
          <w:tcPr>
            <w:tcW w:w="694" w:type="pct"/>
            <w:shd w:val="clear" w:color="auto" w:fill="auto"/>
            <w:vAlign w:val="center"/>
          </w:tcPr>
          <w:p w14:paraId="1CF81A86" w14:textId="53C77247" w:rsidR="00F43D11" w:rsidRPr="00D1269B" w:rsidRDefault="00F43D11" w:rsidP="00F43D11">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чел/га</w:t>
            </w:r>
          </w:p>
        </w:tc>
        <w:tc>
          <w:tcPr>
            <w:tcW w:w="870" w:type="pct"/>
            <w:shd w:val="clear" w:color="auto" w:fill="auto"/>
            <w:vAlign w:val="center"/>
          </w:tcPr>
          <w:p w14:paraId="751E5726" w14:textId="313B2577" w:rsidR="00F43D11" w:rsidRPr="00D1269B" w:rsidRDefault="00F43D11" w:rsidP="00F43D11">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28025028" w14:textId="3E8C8E48" w:rsidR="00F43D11" w:rsidRPr="00D1269B" w:rsidRDefault="00F43D11" w:rsidP="00F43D11">
            <w:pPr>
              <w:suppressAutoHyphens/>
              <w:spacing w:after="0" w:line="0" w:lineRule="atLeast"/>
              <w:jc w:val="center"/>
              <w:rPr>
                <w:rFonts w:ascii="Times New Roman" w:hAnsi="Times New Roman" w:cs="Times New Roman"/>
                <w:sz w:val="24"/>
                <w:szCs w:val="24"/>
              </w:rPr>
            </w:pPr>
          </w:p>
        </w:tc>
      </w:tr>
      <w:tr w:rsidR="00F43D11" w:rsidRPr="00D1269B" w14:paraId="53180F46" w14:textId="77777777" w:rsidTr="00565E60">
        <w:trPr>
          <w:trHeight w:val="20"/>
        </w:trPr>
        <w:tc>
          <w:tcPr>
            <w:tcW w:w="290" w:type="pct"/>
            <w:shd w:val="clear" w:color="auto" w:fill="auto"/>
            <w:vAlign w:val="center"/>
          </w:tcPr>
          <w:p w14:paraId="088BBCBA" w14:textId="67CE5429" w:rsidR="00F43D11" w:rsidRPr="00D1269B" w:rsidRDefault="00F43D11" w:rsidP="00F43D11">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4.</w:t>
            </w:r>
          </w:p>
        </w:tc>
        <w:tc>
          <w:tcPr>
            <w:tcW w:w="4710" w:type="pct"/>
            <w:gridSpan w:val="4"/>
            <w:shd w:val="clear" w:color="auto" w:fill="auto"/>
            <w:vAlign w:val="center"/>
          </w:tcPr>
          <w:p w14:paraId="067BB694" w14:textId="1491D2D2" w:rsidR="00F43D11" w:rsidRPr="00D1269B" w:rsidRDefault="00F43D11" w:rsidP="00F43D11">
            <w:pPr>
              <w:suppressAutoHyphens/>
              <w:spacing w:after="0" w:line="0" w:lineRule="atLeast"/>
              <w:jc w:val="center"/>
              <w:rPr>
                <w:rFonts w:ascii="Times New Roman" w:hAnsi="Times New Roman" w:cs="Times New Roman"/>
                <w:sz w:val="24"/>
                <w:szCs w:val="24"/>
              </w:rPr>
            </w:pPr>
            <w:r w:rsidRPr="00D1269B">
              <w:rPr>
                <w:rFonts w:ascii="Times New Roman" w:hAnsi="Times New Roman" w:cs="Times New Roman"/>
                <w:b/>
                <w:color w:val="000000"/>
                <w:sz w:val="24"/>
                <w:szCs w:val="24"/>
              </w:rPr>
              <w:t>ЖИЛИЩНЫЙ ФОНД</w:t>
            </w:r>
          </w:p>
        </w:tc>
      </w:tr>
      <w:tr w:rsidR="00F43D11" w:rsidRPr="00D1269B" w14:paraId="69743F2D" w14:textId="77777777" w:rsidTr="00565E60">
        <w:trPr>
          <w:trHeight w:val="20"/>
        </w:trPr>
        <w:tc>
          <w:tcPr>
            <w:tcW w:w="290" w:type="pct"/>
            <w:shd w:val="clear" w:color="auto" w:fill="auto"/>
            <w:vAlign w:val="center"/>
          </w:tcPr>
          <w:p w14:paraId="1843EB36" w14:textId="7670F567" w:rsidR="00F43D11" w:rsidRPr="00D1269B" w:rsidRDefault="00F43D11" w:rsidP="00F43D11">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4.1</w:t>
            </w:r>
          </w:p>
        </w:tc>
        <w:tc>
          <w:tcPr>
            <w:tcW w:w="2060" w:type="pct"/>
            <w:shd w:val="clear" w:color="auto" w:fill="auto"/>
            <w:vAlign w:val="center"/>
          </w:tcPr>
          <w:p w14:paraId="00A32A3F" w14:textId="66835F63" w:rsidR="00F43D11" w:rsidRPr="00D1269B" w:rsidRDefault="00F43D11" w:rsidP="00F43D11">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Средняя обеспеченность населения общей площадью жилищного фонда</w:t>
            </w:r>
          </w:p>
        </w:tc>
        <w:tc>
          <w:tcPr>
            <w:tcW w:w="694" w:type="pct"/>
            <w:shd w:val="clear" w:color="auto" w:fill="auto"/>
            <w:vAlign w:val="center"/>
          </w:tcPr>
          <w:p w14:paraId="0E986C23" w14:textId="58EF3ECB" w:rsidR="00F43D11" w:rsidRPr="00D1269B" w:rsidRDefault="00F43D11" w:rsidP="00F43D11">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м</w:t>
            </w:r>
            <w:r w:rsidRPr="00D1269B">
              <w:rPr>
                <w:rFonts w:ascii="Times New Roman" w:hAnsi="Times New Roman" w:cs="Times New Roman"/>
                <w:color w:val="000000"/>
                <w:sz w:val="24"/>
                <w:szCs w:val="24"/>
                <w:vertAlign w:val="superscript"/>
              </w:rPr>
              <w:t>2</w:t>
            </w:r>
            <w:r w:rsidRPr="00D1269B">
              <w:rPr>
                <w:rFonts w:ascii="Times New Roman" w:hAnsi="Times New Roman" w:cs="Times New Roman"/>
                <w:color w:val="000000"/>
                <w:sz w:val="24"/>
                <w:szCs w:val="24"/>
              </w:rPr>
              <w:t>/чел</w:t>
            </w:r>
          </w:p>
        </w:tc>
        <w:tc>
          <w:tcPr>
            <w:tcW w:w="870" w:type="pct"/>
            <w:shd w:val="clear" w:color="auto" w:fill="auto"/>
            <w:vAlign w:val="center"/>
          </w:tcPr>
          <w:p w14:paraId="08792581" w14:textId="700A030B" w:rsidR="00F43D11" w:rsidRPr="00D1269B" w:rsidRDefault="00F43D11" w:rsidP="00F43D11">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2AA079FA" w14:textId="451920BE" w:rsidR="00F43D11" w:rsidRPr="00D1269B" w:rsidRDefault="00F43D11" w:rsidP="00F43D11">
            <w:pPr>
              <w:suppressAutoHyphens/>
              <w:spacing w:after="0" w:line="0" w:lineRule="atLeast"/>
              <w:jc w:val="center"/>
              <w:rPr>
                <w:rFonts w:ascii="Times New Roman" w:hAnsi="Times New Roman" w:cs="Times New Roman"/>
                <w:sz w:val="24"/>
                <w:szCs w:val="24"/>
              </w:rPr>
            </w:pPr>
          </w:p>
        </w:tc>
      </w:tr>
      <w:tr w:rsidR="00F43D11" w:rsidRPr="00D1269B" w14:paraId="22073699" w14:textId="77777777" w:rsidTr="00565E60">
        <w:trPr>
          <w:trHeight w:val="20"/>
        </w:trPr>
        <w:tc>
          <w:tcPr>
            <w:tcW w:w="290" w:type="pct"/>
            <w:shd w:val="clear" w:color="auto" w:fill="auto"/>
            <w:vAlign w:val="center"/>
          </w:tcPr>
          <w:p w14:paraId="2BA89141" w14:textId="6D48C5D0" w:rsidR="00F43D11" w:rsidRPr="00D1269B" w:rsidRDefault="00F43D11" w:rsidP="00F43D11">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4.2</w:t>
            </w:r>
          </w:p>
        </w:tc>
        <w:tc>
          <w:tcPr>
            <w:tcW w:w="2060" w:type="pct"/>
            <w:shd w:val="clear" w:color="auto" w:fill="auto"/>
            <w:vAlign w:val="center"/>
          </w:tcPr>
          <w:p w14:paraId="7CD93BFB" w14:textId="1BD9B520" w:rsidR="00F43D11" w:rsidRPr="00D1269B" w:rsidRDefault="00F43D11" w:rsidP="00F43D11">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Общая площадь жилищного фонда</w:t>
            </w:r>
          </w:p>
        </w:tc>
        <w:tc>
          <w:tcPr>
            <w:tcW w:w="694" w:type="pct"/>
            <w:shd w:val="clear" w:color="auto" w:fill="auto"/>
            <w:vAlign w:val="center"/>
          </w:tcPr>
          <w:p w14:paraId="34DF166D" w14:textId="0A064A25" w:rsidR="00F43D11" w:rsidRPr="00D1269B" w:rsidRDefault="00F43D11" w:rsidP="00F43D11">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м</w:t>
            </w:r>
            <w:r w:rsidRPr="00D1269B">
              <w:rPr>
                <w:rFonts w:ascii="Times New Roman" w:hAnsi="Times New Roman" w:cs="Times New Roman"/>
                <w:color w:val="000000"/>
                <w:sz w:val="24"/>
                <w:szCs w:val="24"/>
                <w:vertAlign w:val="superscript"/>
              </w:rPr>
              <w:t>2</w:t>
            </w:r>
          </w:p>
        </w:tc>
        <w:tc>
          <w:tcPr>
            <w:tcW w:w="870" w:type="pct"/>
            <w:shd w:val="clear" w:color="auto" w:fill="auto"/>
            <w:vAlign w:val="center"/>
          </w:tcPr>
          <w:p w14:paraId="6D6C3261" w14:textId="353DBDED" w:rsidR="00F43D11" w:rsidRPr="00D1269B" w:rsidRDefault="00F43D11" w:rsidP="00F43D11">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6AD5AAD2" w14:textId="4B23BE06" w:rsidR="00F43D11" w:rsidRPr="00D1269B" w:rsidRDefault="00F43D11" w:rsidP="00F43D11">
            <w:pPr>
              <w:suppressAutoHyphens/>
              <w:spacing w:after="0" w:line="0" w:lineRule="atLeast"/>
              <w:jc w:val="center"/>
              <w:rPr>
                <w:rFonts w:ascii="Times New Roman" w:hAnsi="Times New Roman" w:cs="Times New Roman"/>
                <w:sz w:val="24"/>
                <w:szCs w:val="24"/>
              </w:rPr>
            </w:pPr>
          </w:p>
        </w:tc>
      </w:tr>
      <w:tr w:rsidR="00F43D11" w:rsidRPr="00D1269B" w14:paraId="71B3596C" w14:textId="77777777" w:rsidTr="00565E60">
        <w:trPr>
          <w:trHeight w:val="20"/>
        </w:trPr>
        <w:tc>
          <w:tcPr>
            <w:tcW w:w="290" w:type="pct"/>
            <w:shd w:val="clear" w:color="auto" w:fill="auto"/>
            <w:vAlign w:val="center"/>
          </w:tcPr>
          <w:p w14:paraId="09C64C40" w14:textId="51C90A7D" w:rsidR="00F43D11" w:rsidRPr="00D1269B" w:rsidRDefault="00F43D11" w:rsidP="00F43D11">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b/>
                <w:color w:val="000000"/>
                <w:sz w:val="24"/>
                <w:szCs w:val="24"/>
              </w:rPr>
              <w:t>5</w:t>
            </w:r>
          </w:p>
        </w:tc>
        <w:tc>
          <w:tcPr>
            <w:tcW w:w="4710" w:type="pct"/>
            <w:gridSpan w:val="4"/>
            <w:shd w:val="clear" w:color="auto" w:fill="auto"/>
            <w:vAlign w:val="center"/>
          </w:tcPr>
          <w:p w14:paraId="3E80E3E3" w14:textId="28A44C61" w:rsidR="00F43D11" w:rsidRPr="00D1269B" w:rsidRDefault="00F43D11" w:rsidP="00F43D11">
            <w:pPr>
              <w:suppressAutoHyphens/>
              <w:spacing w:after="0" w:line="0" w:lineRule="atLeast"/>
              <w:jc w:val="center"/>
              <w:rPr>
                <w:rFonts w:ascii="Times New Roman" w:hAnsi="Times New Roman" w:cs="Times New Roman"/>
                <w:sz w:val="24"/>
                <w:szCs w:val="24"/>
              </w:rPr>
            </w:pPr>
            <w:r w:rsidRPr="00D1269B">
              <w:rPr>
                <w:rFonts w:ascii="Times New Roman" w:hAnsi="Times New Roman" w:cs="Times New Roman"/>
                <w:b/>
                <w:color w:val="000000"/>
                <w:sz w:val="24"/>
                <w:szCs w:val="24"/>
              </w:rPr>
              <w:t>ОБЪЕКТЫ СОЦИАЛЬНОГО И КУЛЬТУРНО-БЫТОВОГО ОБСЛУЖИВАНИЯ НАСЕЛЕНИЯ</w:t>
            </w:r>
          </w:p>
        </w:tc>
      </w:tr>
      <w:tr w:rsidR="00F43D11" w:rsidRPr="00D1269B" w14:paraId="7FCA0AE4" w14:textId="77777777" w:rsidTr="00565E60">
        <w:trPr>
          <w:trHeight w:val="20"/>
        </w:trPr>
        <w:tc>
          <w:tcPr>
            <w:tcW w:w="290" w:type="pct"/>
            <w:shd w:val="clear" w:color="auto" w:fill="auto"/>
            <w:vAlign w:val="center"/>
          </w:tcPr>
          <w:p w14:paraId="21658039" w14:textId="502757FC" w:rsidR="00F43D11" w:rsidRPr="00D1269B" w:rsidRDefault="00F43D11" w:rsidP="00F43D11">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5.1</w:t>
            </w:r>
          </w:p>
        </w:tc>
        <w:tc>
          <w:tcPr>
            <w:tcW w:w="2060" w:type="pct"/>
            <w:shd w:val="clear" w:color="auto" w:fill="auto"/>
            <w:vAlign w:val="center"/>
          </w:tcPr>
          <w:p w14:paraId="4DF4C9B9" w14:textId="37912269" w:rsidR="00F43D11" w:rsidRPr="00D1269B" w:rsidRDefault="00F43D11" w:rsidP="00F43D11">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Сельские массовые библиотеки</w:t>
            </w:r>
          </w:p>
        </w:tc>
        <w:tc>
          <w:tcPr>
            <w:tcW w:w="694" w:type="pct"/>
            <w:shd w:val="clear" w:color="auto" w:fill="auto"/>
            <w:vAlign w:val="center"/>
          </w:tcPr>
          <w:p w14:paraId="42EB8ED4" w14:textId="55E1E0FF" w:rsidR="00F43D11" w:rsidRPr="00D1269B" w:rsidRDefault="00F43D11" w:rsidP="00F43D11">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объектов</w:t>
            </w:r>
          </w:p>
        </w:tc>
        <w:tc>
          <w:tcPr>
            <w:tcW w:w="870" w:type="pct"/>
            <w:shd w:val="clear" w:color="auto" w:fill="auto"/>
            <w:vAlign w:val="center"/>
          </w:tcPr>
          <w:p w14:paraId="61D345F0" w14:textId="7CD7A0BD" w:rsidR="00F43D11" w:rsidRPr="00D1269B"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086" w:type="pct"/>
            <w:shd w:val="clear" w:color="auto" w:fill="auto"/>
            <w:vAlign w:val="center"/>
          </w:tcPr>
          <w:p w14:paraId="012EE9C0" w14:textId="773E5B42" w:rsidR="00F43D11" w:rsidRPr="00D1269B"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r>
      <w:tr w:rsidR="00F43D11" w:rsidRPr="00D1269B" w14:paraId="75F03326" w14:textId="77777777" w:rsidTr="00565E60">
        <w:trPr>
          <w:trHeight w:val="20"/>
        </w:trPr>
        <w:tc>
          <w:tcPr>
            <w:tcW w:w="290" w:type="pct"/>
            <w:shd w:val="clear" w:color="auto" w:fill="auto"/>
            <w:vAlign w:val="center"/>
          </w:tcPr>
          <w:p w14:paraId="714C6D2A" w14:textId="7693383F" w:rsidR="00F43D11" w:rsidRPr="00D1269B" w:rsidRDefault="00F43D11" w:rsidP="00F43D11">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5.2</w:t>
            </w:r>
          </w:p>
        </w:tc>
        <w:tc>
          <w:tcPr>
            <w:tcW w:w="2060" w:type="pct"/>
            <w:shd w:val="clear" w:color="auto" w:fill="auto"/>
            <w:vAlign w:val="center"/>
          </w:tcPr>
          <w:p w14:paraId="1C04D4F4" w14:textId="152F5DA3" w:rsidR="00F43D11" w:rsidRPr="00D1269B" w:rsidRDefault="00F43D11" w:rsidP="00F43D11">
            <w:pPr>
              <w:suppressAutoHyphens/>
              <w:spacing w:after="0" w:line="0" w:lineRule="atLeast"/>
              <w:rPr>
                <w:rFonts w:ascii="Times New Roman" w:hAnsi="Times New Roman" w:cs="Times New Roman"/>
                <w:sz w:val="24"/>
                <w:szCs w:val="24"/>
              </w:rPr>
            </w:pPr>
            <w:r w:rsidRPr="00D1269B">
              <w:rPr>
                <w:rFonts w:ascii="Times New Roman" w:hAnsi="Times New Roman" w:cs="Times New Roman"/>
                <w:sz w:val="24"/>
                <w:szCs w:val="24"/>
              </w:rPr>
              <w:t>Сельское учреждение культуры клубного типа</w:t>
            </w:r>
          </w:p>
        </w:tc>
        <w:tc>
          <w:tcPr>
            <w:tcW w:w="694" w:type="pct"/>
            <w:shd w:val="clear" w:color="auto" w:fill="auto"/>
            <w:vAlign w:val="center"/>
          </w:tcPr>
          <w:p w14:paraId="006A4F50" w14:textId="3B34945A" w:rsidR="00F43D11" w:rsidRPr="00D1269B" w:rsidRDefault="00565E60" w:rsidP="00F43D11">
            <w:pPr>
              <w:suppressAutoHyphens/>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мест</w:t>
            </w:r>
          </w:p>
        </w:tc>
        <w:tc>
          <w:tcPr>
            <w:tcW w:w="870" w:type="pct"/>
            <w:shd w:val="clear" w:color="auto" w:fill="auto"/>
            <w:vAlign w:val="center"/>
          </w:tcPr>
          <w:p w14:paraId="09716C29" w14:textId="2A1BA301" w:rsidR="00F43D11" w:rsidRPr="00D1269B"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140</w:t>
            </w:r>
          </w:p>
        </w:tc>
        <w:tc>
          <w:tcPr>
            <w:tcW w:w="1086" w:type="pct"/>
            <w:shd w:val="clear" w:color="auto" w:fill="auto"/>
            <w:vAlign w:val="center"/>
          </w:tcPr>
          <w:p w14:paraId="5F4F07EF" w14:textId="6D23023D" w:rsidR="00F43D11" w:rsidRPr="00D1269B"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140</w:t>
            </w:r>
          </w:p>
        </w:tc>
      </w:tr>
      <w:tr w:rsidR="00F43D11" w:rsidRPr="00D1269B" w14:paraId="28056E95" w14:textId="77777777" w:rsidTr="00565E60">
        <w:trPr>
          <w:trHeight w:val="20"/>
        </w:trPr>
        <w:tc>
          <w:tcPr>
            <w:tcW w:w="290" w:type="pct"/>
            <w:shd w:val="clear" w:color="auto" w:fill="auto"/>
            <w:vAlign w:val="center"/>
          </w:tcPr>
          <w:p w14:paraId="76E90F29" w14:textId="7D108A87" w:rsidR="00F43D11" w:rsidRPr="00D1269B" w:rsidRDefault="00D92EBE" w:rsidP="00F43D11">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2060" w:type="pct"/>
            <w:shd w:val="clear" w:color="auto" w:fill="auto"/>
            <w:vAlign w:val="center"/>
          </w:tcPr>
          <w:p w14:paraId="65F78BF5" w14:textId="1296F995" w:rsidR="00F43D11" w:rsidRPr="00D1269B" w:rsidRDefault="00F43D11" w:rsidP="00F43D11">
            <w:pPr>
              <w:suppressAutoHyphens/>
              <w:spacing w:after="0" w:line="0" w:lineRule="atLeast"/>
              <w:rPr>
                <w:rFonts w:ascii="Times New Roman" w:hAnsi="Times New Roman" w:cs="Times New Roman"/>
                <w:sz w:val="24"/>
                <w:szCs w:val="24"/>
              </w:rPr>
            </w:pPr>
            <w:r w:rsidRPr="00D1269B">
              <w:rPr>
                <w:rFonts w:ascii="Times New Roman" w:hAnsi="Times New Roman" w:cs="Times New Roman"/>
                <w:sz w:val="24"/>
                <w:szCs w:val="24"/>
                <w:shd w:val="clear" w:color="auto" w:fill="FFFFFF"/>
              </w:rPr>
              <w:t>Администрация сельского поселения</w:t>
            </w:r>
          </w:p>
        </w:tc>
        <w:tc>
          <w:tcPr>
            <w:tcW w:w="694" w:type="pct"/>
            <w:shd w:val="clear" w:color="auto" w:fill="auto"/>
            <w:vAlign w:val="center"/>
          </w:tcPr>
          <w:p w14:paraId="64C134B5" w14:textId="44F17470" w:rsidR="00F43D11" w:rsidRPr="00D1269B" w:rsidRDefault="00F43D11" w:rsidP="00F43D11">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объектов</w:t>
            </w:r>
          </w:p>
        </w:tc>
        <w:tc>
          <w:tcPr>
            <w:tcW w:w="870" w:type="pct"/>
            <w:shd w:val="clear" w:color="auto" w:fill="auto"/>
            <w:vAlign w:val="center"/>
          </w:tcPr>
          <w:p w14:paraId="630FE383" w14:textId="030C5E5F" w:rsidR="00F43D11" w:rsidRPr="00D1269B"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086" w:type="pct"/>
            <w:shd w:val="clear" w:color="auto" w:fill="auto"/>
            <w:vAlign w:val="center"/>
          </w:tcPr>
          <w:p w14:paraId="7397F7AC" w14:textId="0C8D27AD" w:rsidR="00F43D11" w:rsidRPr="00D1269B"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r>
      <w:tr w:rsidR="00B42231" w:rsidRPr="00D1269B" w14:paraId="12463984" w14:textId="77777777" w:rsidTr="00565E60">
        <w:trPr>
          <w:trHeight w:val="20"/>
        </w:trPr>
        <w:tc>
          <w:tcPr>
            <w:tcW w:w="290" w:type="pct"/>
            <w:shd w:val="clear" w:color="auto" w:fill="auto"/>
            <w:vAlign w:val="center"/>
          </w:tcPr>
          <w:p w14:paraId="102E3292" w14:textId="4BB4DBD7" w:rsidR="00B42231" w:rsidRPr="00D1269B" w:rsidRDefault="00D92EBE" w:rsidP="00F43D11">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2060" w:type="pct"/>
            <w:shd w:val="clear" w:color="auto" w:fill="auto"/>
            <w:vAlign w:val="center"/>
          </w:tcPr>
          <w:p w14:paraId="5756BDEA" w14:textId="0007C1C7" w:rsidR="00B42231" w:rsidRPr="00B42231" w:rsidRDefault="00B42231" w:rsidP="00F43D11">
            <w:pPr>
              <w:suppressAutoHyphens/>
              <w:spacing w:after="0" w:line="0" w:lineRule="atLeast"/>
              <w:rPr>
                <w:rFonts w:ascii="Times New Roman" w:hAnsi="Times New Roman" w:cs="Times New Roman"/>
                <w:sz w:val="24"/>
                <w:szCs w:val="24"/>
                <w:shd w:val="clear" w:color="auto" w:fill="FFFFFF"/>
              </w:rPr>
            </w:pPr>
            <w:r w:rsidRPr="00B42231">
              <w:rPr>
                <w:rFonts w:ascii="Times New Roman" w:hAnsi="Times New Roman" w:cs="Times New Roman"/>
                <w:sz w:val="24"/>
                <w:szCs w:val="24"/>
              </w:rPr>
              <w:t>Дошкольная образовательная организация</w:t>
            </w:r>
          </w:p>
        </w:tc>
        <w:tc>
          <w:tcPr>
            <w:tcW w:w="694" w:type="pct"/>
            <w:shd w:val="clear" w:color="auto" w:fill="auto"/>
            <w:vAlign w:val="center"/>
          </w:tcPr>
          <w:p w14:paraId="35C0A0A9" w14:textId="5882A690" w:rsidR="00B42231" w:rsidRPr="00B42231" w:rsidRDefault="00B42231" w:rsidP="00F43D11">
            <w:pPr>
              <w:suppressAutoHyphens/>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объектов/мест</w:t>
            </w:r>
          </w:p>
        </w:tc>
        <w:tc>
          <w:tcPr>
            <w:tcW w:w="870" w:type="pct"/>
            <w:shd w:val="clear" w:color="auto" w:fill="auto"/>
            <w:vAlign w:val="center"/>
          </w:tcPr>
          <w:p w14:paraId="39E04764" w14:textId="5B834EB5" w:rsidR="00B42231"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15</w:t>
            </w:r>
          </w:p>
        </w:tc>
        <w:tc>
          <w:tcPr>
            <w:tcW w:w="1086" w:type="pct"/>
            <w:shd w:val="clear" w:color="auto" w:fill="auto"/>
            <w:vAlign w:val="center"/>
          </w:tcPr>
          <w:p w14:paraId="6C1F928E" w14:textId="666B2379" w:rsidR="00B42231"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35</w:t>
            </w:r>
          </w:p>
        </w:tc>
      </w:tr>
      <w:tr w:rsidR="00B42231" w:rsidRPr="00D1269B" w14:paraId="02895546" w14:textId="77777777" w:rsidTr="00565E60">
        <w:trPr>
          <w:trHeight w:val="20"/>
        </w:trPr>
        <w:tc>
          <w:tcPr>
            <w:tcW w:w="290" w:type="pct"/>
            <w:shd w:val="clear" w:color="auto" w:fill="auto"/>
            <w:vAlign w:val="center"/>
          </w:tcPr>
          <w:p w14:paraId="10A04C39" w14:textId="18CF24B0" w:rsidR="00B42231" w:rsidRPr="00D1269B" w:rsidRDefault="00D92EBE" w:rsidP="00F43D11">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2060" w:type="pct"/>
            <w:shd w:val="clear" w:color="auto" w:fill="auto"/>
            <w:vAlign w:val="center"/>
          </w:tcPr>
          <w:p w14:paraId="7098EDBD" w14:textId="2FB03B1A" w:rsidR="00B42231" w:rsidRPr="00B42231" w:rsidRDefault="00B42231" w:rsidP="00F43D11">
            <w:pPr>
              <w:suppressAutoHyphens/>
              <w:spacing w:after="0" w:line="0" w:lineRule="atLeast"/>
              <w:rPr>
                <w:rFonts w:ascii="Times New Roman" w:hAnsi="Times New Roman" w:cs="Times New Roman"/>
                <w:sz w:val="24"/>
                <w:szCs w:val="24"/>
              </w:rPr>
            </w:pPr>
            <w:r w:rsidRPr="00B42231">
              <w:rPr>
                <w:rFonts w:ascii="Times New Roman" w:hAnsi="Times New Roman" w:cs="Times New Roman"/>
                <w:sz w:val="24"/>
                <w:szCs w:val="24"/>
              </w:rPr>
              <w:t>Общеобразовательная организация</w:t>
            </w:r>
          </w:p>
        </w:tc>
        <w:tc>
          <w:tcPr>
            <w:tcW w:w="694" w:type="pct"/>
            <w:shd w:val="clear" w:color="auto" w:fill="auto"/>
            <w:vAlign w:val="center"/>
          </w:tcPr>
          <w:p w14:paraId="35E54CFE" w14:textId="15BA5037" w:rsidR="00B42231" w:rsidRPr="00D1269B" w:rsidRDefault="00B42231" w:rsidP="00F43D11">
            <w:pPr>
              <w:suppressAutoHyphens/>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объектов/мест</w:t>
            </w:r>
          </w:p>
        </w:tc>
        <w:tc>
          <w:tcPr>
            <w:tcW w:w="870" w:type="pct"/>
            <w:shd w:val="clear" w:color="auto" w:fill="auto"/>
            <w:vAlign w:val="center"/>
          </w:tcPr>
          <w:p w14:paraId="38C78451" w14:textId="48A04142" w:rsidR="00B42231"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120</w:t>
            </w:r>
          </w:p>
        </w:tc>
        <w:tc>
          <w:tcPr>
            <w:tcW w:w="1086" w:type="pct"/>
            <w:shd w:val="clear" w:color="auto" w:fill="auto"/>
            <w:vAlign w:val="center"/>
          </w:tcPr>
          <w:p w14:paraId="592BDB4F" w14:textId="184C2DC6" w:rsidR="00B42231"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120</w:t>
            </w:r>
          </w:p>
        </w:tc>
      </w:tr>
      <w:tr w:rsidR="00B42231" w:rsidRPr="00D1269B" w14:paraId="095261B3" w14:textId="77777777" w:rsidTr="00565E60">
        <w:trPr>
          <w:trHeight w:val="20"/>
        </w:trPr>
        <w:tc>
          <w:tcPr>
            <w:tcW w:w="290" w:type="pct"/>
            <w:shd w:val="clear" w:color="auto" w:fill="auto"/>
            <w:vAlign w:val="center"/>
          </w:tcPr>
          <w:p w14:paraId="6024F912" w14:textId="31DD7053" w:rsidR="00B42231" w:rsidRPr="00D1269B" w:rsidRDefault="00D92EBE" w:rsidP="00F43D11">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5.11</w:t>
            </w:r>
          </w:p>
        </w:tc>
        <w:tc>
          <w:tcPr>
            <w:tcW w:w="2060" w:type="pct"/>
            <w:shd w:val="clear" w:color="auto" w:fill="auto"/>
            <w:vAlign w:val="center"/>
          </w:tcPr>
          <w:p w14:paraId="057403C8" w14:textId="3A48B201" w:rsidR="00B42231" w:rsidRPr="00B42231" w:rsidRDefault="00B42231" w:rsidP="00F43D11">
            <w:pPr>
              <w:suppressAutoHyphens/>
              <w:spacing w:after="0" w:line="0" w:lineRule="atLeast"/>
              <w:rPr>
                <w:rFonts w:ascii="Times New Roman" w:hAnsi="Times New Roman" w:cs="Times New Roman"/>
                <w:sz w:val="24"/>
                <w:szCs w:val="24"/>
              </w:rPr>
            </w:pPr>
            <w:r>
              <w:rPr>
                <w:rFonts w:ascii="Times New Roman" w:hAnsi="Times New Roman" w:cs="Times New Roman"/>
                <w:sz w:val="24"/>
                <w:szCs w:val="24"/>
              </w:rPr>
              <w:t>Предприятия торговли</w:t>
            </w:r>
          </w:p>
        </w:tc>
        <w:tc>
          <w:tcPr>
            <w:tcW w:w="694" w:type="pct"/>
            <w:shd w:val="clear" w:color="auto" w:fill="auto"/>
            <w:vAlign w:val="center"/>
          </w:tcPr>
          <w:p w14:paraId="4EC1B3C5" w14:textId="4FE38CB2" w:rsidR="00B42231" w:rsidRPr="00D1269B" w:rsidRDefault="00565E60" w:rsidP="00F43D11">
            <w:pPr>
              <w:suppressAutoHyphens/>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Площадь кв. м.</w:t>
            </w:r>
          </w:p>
        </w:tc>
        <w:tc>
          <w:tcPr>
            <w:tcW w:w="870" w:type="pct"/>
            <w:shd w:val="clear" w:color="auto" w:fill="auto"/>
            <w:vAlign w:val="center"/>
          </w:tcPr>
          <w:p w14:paraId="781A7B88" w14:textId="6569D46F" w:rsidR="00B42231"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167,8</w:t>
            </w:r>
          </w:p>
        </w:tc>
        <w:tc>
          <w:tcPr>
            <w:tcW w:w="1086" w:type="pct"/>
            <w:shd w:val="clear" w:color="auto" w:fill="auto"/>
            <w:vAlign w:val="center"/>
          </w:tcPr>
          <w:p w14:paraId="2B0210FC" w14:textId="036AAAB1" w:rsidR="00B42231" w:rsidRDefault="00565E60" w:rsidP="00F43D11">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187,8</w:t>
            </w:r>
          </w:p>
        </w:tc>
      </w:tr>
      <w:tr w:rsidR="00D92EBE" w:rsidRPr="00D1269B" w14:paraId="31A0C402" w14:textId="77777777" w:rsidTr="00565E60">
        <w:trPr>
          <w:trHeight w:val="20"/>
        </w:trPr>
        <w:tc>
          <w:tcPr>
            <w:tcW w:w="290" w:type="pct"/>
            <w:shd w:val="clear" w:color="auto" w:fill="auto"/>
            <w:vAlign w:val="center"/>
          </w:tcPr>
          <w:p w14:paraId="418A2CC8" w14:textId="205F132F" w:rsidR="00D92EBE" w:rsidRPr="00D1269B" w:rsidRDefault="00D92EBE" w:rsidP="00D92EBE">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5.12</w:t>
            </w:r>
          </w:p>
        </w:tc>
        <w:tc>
          <w:tcPr>
            <w:tcW w:w="2060" w:type="pct"/>
            <w:shd w:val="clear" w:color="auto" w:fill="auto"/>
            <w:vAlign w:val="center"/>
          </w:tcPr>
          <w:p w14:paraId="6CE4C0A2" w14:textId="05E73450" w:rsidR="00D92EBE" w:rsidRDefault="00D92EBE" w:rsidP="00D92EBE">
            <w:pPr>
              <w:suppressAutoHyphens/>
              <w:spacing w:after="0" w:line="0" w:lineRule="atLeast"/>
              <w:rPr>
                <w:rFonts w:ascii="Times New Roman" w:hAnsi="Times New Roman" w:cs="Times New Roman"/>
                <w:sz w:val="24"/>
                <w:szCs w:val="24"/>
              </w:rPr>
            </w:pPr>
            <w:r>
              <w:rPr>
                <w:rFonts w:ascii="Times New Roman" w:hAnsi="Times New Roman" w:cs="Times New Roman"/>
                <w:sz w:val="24"/>
                <w:szCs w:val="24"/>
              </w:rPr>
              <w:t>Бассейн</w:t>
            </w:r>
          </w:p>
        </w:tc>
        <w:tc>
          <w:tcPr>
            <w:tcW w:w="694" w:type="pct"/>
            <w:shd w:val="clear" w:color="auto" w:fill="auto"/>
            <w:vAlign w:val="center"/>
          </w:tcPr>
          <w:p w14:paraId="1EBEE7BC" w14:textId="06D25D34" w:rsidR="00D92EBE" w:rsidRPr="00D92EBE" w:rsidRDefault="00D92EBE" w:rsidP="00D92EBE">
            <w:pPr>
              <w:suppressAutoHyphens/>
              <w:spacing w:after="0" w:line="0" w:lineRule="atLeast"/>
              <w:jc w:val="center"/>
              <w:rPr>
                <w:rFonts w:ascii="Times New Roman" w:hAnsi="Times New Roman" w:cs="Times New Roman"/>
                <w:color w:val="000000"/>
                <w:sz w:val="24"/>
                <w:szCs w:val="24"/>
              </w:rPr>
            </w:pPr>
            <w:r w:rsidRPr="00D92EBE">
              <w:rPr>
                <w:rFonts w:ascii="Times New Roman" w:hAnsi="Times New Roman" w:cs="Times New Roman"/>
                <w:bCs/>
              </w:rPr>
              <w:t>м</w:t>
            </w:r>
            <w:r w:rsidRPr="00D92EBE">
              <w:rPr>
                <w:rFonts w:ascii="Times New Roman" w:hAnsi="Times New Roman" w:cs="Times New Roman"/>
                <w:bCs/>
                <w:vertAlign w:val="superscript"/>
              </w:rPr>
              <w:t xml:space="preserve">2 </w:t>
            </w:r>
            <w:r w:rsidRPr="00D92EBE">
              <w:rPr>
                <w:rFonts w:ascii="Times New Roman" w:hAnsi="Times New Roman" w:cs="Times New Roman"/>
                <w:bCs/>
              </w:rPr>
              <w:t>зеркала воды</w:t>
            </w:r>
          </w:p>
        </w:tc>
        <w:tc>
          <w:tcPr>
            <w:tcW w:w="870" w:type="pct"/>
            <w:shd w:val="clear" w:color="auto" w:fill="auto"/>
            <w:vAlign w:val="center"/>
          </w:tcPr>
          <w:p w14:paraId="1CCCEBE5" w14:textId="4063A3A0" w:rsidR="00D92EBE" w:rsidRDefault="00D92EBE" w:rsidP="00D92EBE">
            <w:pPr>
              <w:suppressAutoHyphens/>
              <w:spacing w:after="0" w:line="0" w:lineRule="atLeast"/>
              <w:jc w:val="center"/>
              <w:rPr>
                <w:rFonts w:ascii="Times New Roman" w:hAnsi="Times New Roman" w:cs="Times New Roman"/>
                <w:sz w:val="24"/>
                <w:szCs w:val="24"/>
              </w:rPr>
            </w:pPr>
          </w:p>
        </w:tc>
        <w:tc>
          <w:tcPr>
            <w:tcW w:w="1086" w:type="pct"/>
            <w:shd w:val="clear" w:color="auto" w:fill="auto"/>
            <w:vAlign w:val="center"/>
          </w:tcPr>
          <w:p w14:paraId="7C826670" w14:textId="21868331" w:rsidR="00D92EBE" w:rsidRDefault="00D92EBE" w:rsidP="00D92EBE">
            <w:pPr>
              <w:suppressAutoHyphens/>
              <w:spacing w:after="0" w:line="0" w:lineRule="atLeast"/>
              <w:jc w:val="center"/>
              <w:rPr>
                <w:rFonts w:ascii="Times New Roman" w:hAnsi="Times New Roman" w:cs="Times New Roman"/>
                <w:sz w:val="24"/>
                <w:szCs w:val="24"/>
              </w:rPr>
            </w:pPr>
          </w:p>
        </w:tc>
      </w:tr>
      <w:tr w:rsidR="00D92EBE" w:rsidRPr="00D1269B" w14:paraId="0E8EBC3C" w14:textId="77777777" w:rsidTr="00565E60">
        <w:trPr>
          <w:trHeight w:val="20"/>
        </w:trPr>
        <w:tc>
          <w:tcPr>
            <w:tcW w:w="290" w:type="pct"/>
            <w:shd w:val="clear" w:color="auto" w:fill="auto"/>
            <w:vAlign w:val="center"/>
          </w:tcPr>
          <w:p w14:paraId="608EC924" w14:textId="68D2C42F" w:rsidR="00D92EBE" w:rsidRPr="00D1269B" w:rsidRDefault="00D92EBE" w:rsidP="00D92EBE">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5.13</w:t>
            </w:r>
          </w:p>
        </w:tc>
        <w:tc>
          <w:tcPr>
            <w:tcW w:w="2060" w:type="pct"/>
            <w:shd w:val="clear" w:color="auto" w:fill="auto"/>
            <w:vAlign w:val="center"/>
          </w:tcPr>
          <w:p w14:paraId="60C7433E" w14:textId="05B6568A" w:rsidR="00D92EBE" w:rsidRDefault="00D92EBE" w:rsidP="00D92EBE">
            <w:pPr>
              <w:suppressAutoHyphens/>
              <w:spacing w:after="0" w:line="0" w:lineRule="atLeast"/>
              <w:rPr>
                <w:rFonts w:ascii="Times New Roman" w:hAnsi="Times New Roman" w:cs="Times New Roman"/>
                <w:sz w:val="24"/>
                <w:szCs w:val="24"/>
              </w:rPr>
            </w:pPr>
            <w:r>
              <w:rPr>
                <w:rFonts w:ascii="Times New Roman" w:hAnsi="Times New Roman" w:cs="Times New Roman"/>
                <w:sz w:val="24"/>
                <w:szCs w:val="24"/>
              </w:rPr>
              <w:t>Предприятия общественного питания</w:t>
            </w:r>
          </w:p>
        </w:tc>
        <w:tc>
          <w:tcPr>
            <w:tcW w:w="694" w:type="pct"/>
            <w:shd w:val="clear" w:color="auto" w:fill="auto"/>
            <w:vAlign w:val="center"/>
          </w:tcPr>
          <w:p w14:paraId="576B8135" w14:textId="79BFA45B" w:rsidR="00D92EBE" w:rsidRDefault="00D92EBE" w:rsidP="00D92EBE">
            <w:pPr>
              <w:suppressAutoHyphens/>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мест</w:t>
            </w:r>
          </w:p>
        </w:tc>
        <w:tc>
          <w:tcPr>
            <w:tcW w:w="870" w:type="pct"/>
            <w:shd w:val="clear" w:color="auto" w:fill="auto"/>
            <w:vAlign w:val="center"/>
          </w:tcPr>
          <w:p w14:paraId="5248A65E" w14:textId="7319C8C8" w:rsidR="00D92EBE"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0</w:t>
            </w:r>
          </w:p>
        </w:tc>
        <w:tc>
          <w:tcPr>
            <w:tcW w:w="1086" w:type="pct"/>
            <w:shd w:val="clear" w:color="auto" w:fill="auto"/>
            <w:vAlign w:val="center"/>
          </w:tcPr>
          <w:p w14:paraId="4823555D" w14:textId="79383869" w:rsidR="00D92EBE"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20</w:t>
            </w:r>
          </w:p>
        </w:tc>
      </w:tr>
      <w:tr w:rsidR="00D92EBE" w:rsidRPr="00D1269B" w14:paraId="1A615DC9" w14:textId="77777777" w:rsidTr="00565E60">
        <w:trPr>
          <w:trHeight w:val="20"/>
        </w:trPr>
        <w:tc>
          <w:tcPr>
            <w:tcW w:w="290" w:type="pct"/>
            <w:shd w:val="clear" w:color="auto" w:fill="auto"/>
            <w:vAlign w:val="center"/>
          </w:tcPr>
          <w:p w14:paraId="1D97F064" w14:textId="181A7E07" w:rsidR="00D92EBE" w:rsidRPr="00D1269B" w:rsidRDefault="00D92EBE" w:rsidP="00D92EBE">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b/>
                <w:color w:val="000000"/>
                <w:sz w:val="24"/>
                <w:szCs w:val="24"/>
              </w:rPr>
              <w:t>6</w:t>
            </w:r>
          </w:p>
        </w:tc>
        <w:tc>
          <w:tcPr>
            <w:tcW w:w="4710" w:type="pct"/>
            <w:gridSpan w:val="4"/>
            <w:shd w:val="clear" w:color="auto" w:fill="auto"/>
            <w:vAlign w:val="center"/>
          </w:tcPr>
          <w:p w14:paraId="0D3A8DDF" w14:textId="4B6198E6" w:rsidR="00D92EBE" w:rsidRPr="00D1269B" w:rsidRDefault="00D92EBE" w:rsidP="00D92EBE">
            <w:pPr>
              <w:suppressAutoHyphens/>
              <w:spacing w:after="0" w:line="0" w:lineRule="atLeast"/>
              <w:jc w:val="center"/>
              <w:rPr>
                <w:rFonts w:ascii="Times New Roman" w:hAnsi="Times New Roman" w:cs="Times New Roman"/>
                <w:sz w:val="24"/>
                <w:szCs w:val="24"/>
              </w:rPr>
            </w:pPr>
            <w:r w:rsidRPr="00D1269B">
              <w:rPr>
                <w:rFonts w:ascii="Times New Roman" w:hAnsi="Times New Roman" w:cs="Times New Roman"/>
                <w:b/>
                <w:color w:val="000000"/>
                <w:sz w:val="24"/>
                <w:szCs w:val="24"/>
              </w:rPr>
              <w:t>ТРАНСПОРТНАЯ ИНФРАСТРУКТУРА</w:t>
            </w:r>
          </w:p>
        </w:tc>
      </w:tr>
      <w:tr w:rsidR="00D92EBE" w:rsidRPr="00D1269B" w14:paraId="492D104C" w14:textId="77777777" w:rsidTr="00565E60">
        <w:trPr>
          <w:trHeight w:val="20"/>
        </w:trPr>
        <w:tc>
          <w:tcPr>
            <w:tcW w:w="290" w:type="pct"/>
            <w:shd w:val="clear" w:color="auto" w:fill="auto"/>
            <w:vAlign w:val="center"/>
          </w:tcPr>
          <w:p w14:paraId="24579D38" w14:textId="512A4880" w:rsidR="00D92EBE" w:rsidRPr="00D1269B" w:rsidRDefault="00D92EBE" w:rsidP="00D92EBE">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6.1</w:t>
            </w:r>
          </w:p>
        </w:tc>
        <w:tc>
          <w:tcPr>
            <w:tcW w:w="2060" w:type="pct"/>
            <w:shd w:val="clear" w:color="auto" w:fill="auto"/>
            <w:vAlign w:val="center"/>
          </w:tcPr>
          <w:p w14:paraId="503745D5" w14:textId="5E2C313D" w:rsidR="00D92EBE" w:rsidRPr="00D1269B" w:rsidRDefault="00D92EBE" w:rsidP="00D92EBE">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Протяженность улично-дорожной сети</w:t>
            </w:r>
          </w:p>
        </w:tc>
        <w:tc>
          <w:tcPr>
            <w:tcW w:w="694" w:type="pct"/>
            <w:shd w:val="clear" w:color="auto" w:fill="auto"/>
            <w:vAlign w:val="center"/>
          </w:tcPr>
          <w:p w14:paraId="737EEA12" w14:textId="6585F6FB" w:rsidR="00D92EBE" w:rsidRPr="00D1269B" w:rsidRDefault="00D92EBE" w:rsidP="00D92EBE">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м</w:t>
            </w:r>
          </w:p>
        </w:tc>
        <w:tc>
          <w:tcPr>
            <w:tcW w:w="870" w:type="pct"/>
            <w:shd w:val="clear" w:color="auto" w:fill="auto"/>
            <w:vAlign w:val="center"/>
          </w:tcPr>
          <w:p w14:paraId="66E6B1BE" w14:textId="003F276E" w:rsidR="00D92EBE" w:rsidRPr="00D1269B"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5700</w:t>
            </w:r>
          </w:p>
        </w:tc>
        <w:tc>
          <w:tcPr>
            <w:tcW w:w="1086" w:type="pct"/>
            <w:shd w:val="clear" w:color="auto" w:fill="auto"/>
            <w:vAlign w:val="center"/>
          </w:tcPr>
          <w:p w14:paraId="3B3DB3F2" w14:textId="43B0827E" w:rsidR="00D92EBE" w:rsidRPr="00D1269B"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5700</w:t>
            </w:r>
          </w:p>
        </w:tc>
      </w:tr>
      <w:tr w:rsidR="00D92EBE" w:rsidRPr="00D1269B" w14:paraId="223C84EE" w14:textId="77777777" w:rsidTr="00565E60">
        <w:trPr>
          <w:trHeight w:val="20"/>
        </w:trPr>
        <w:tc>
          <w:tcPr>
            <w:tcW w:w="290" w:type="pct"/>
            <w:shd w:val="clear" w:color="auto" w:fill="auto"/>
            <w:vAlign w:val="center"/>
          </w:tcPr>
          <w:p w14:paraId="60D71517" w14:textId="659EFBAF" w:rsidR="00D92EBE" w:rsidRPr="00D1269B" w:rsidRDefault="00D92EBE" w:rsidP="00D92EBE">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b/>
                <w:color w:val="000000"/>
                <w:sz w:val="24"/>
                <w:szCs w:val="24"/>
              </w:rPr>
              <w:t>7</w:t>
            </w:r>
          </w:p>
        </w:tc>
        <w:tc>
          <w:tcPr>
            <w:tcW w:w="4710" w:type="pct"/>
            <w:gridSpan w:val="4"/>
            <w:shd w:val="clear" w:color="auto" w:fill="auto"/>
            <w:vAlign w:val="center"/>
          </w:tcPr>
          <w:p w14:paraId="0A455E3A" w14:textId="1F2A4BEE" w:rsidR="00D92EBE" w:rsidRPr="00D1269B" w:rsidRDefault="00D92EBE" w:rsidP="00D92EBE">
            <w:pPr>
              <w:suppressAutoHyphens/>
              <w:spacing w:after="0" w:line="0" w:lineRule="atLeast"/>
              <w:jc w:val="center"/>
              <w:rPr>
                <w:rFonts w:ascii="Times New Roman" w:hAnsi="Times New Roman" w:cs="Times New Roman"/>
                <w:sz w:val="24"/>
                <w:szCs w:val="24"/>
              </w:rPr>
            </w:pPr>
            <w:r w:rsidRPr="00D1269B">
              <w:rPr>
                <w:rFonts w:ascii="Times New Roman" w:hAnsi="Times New Roman" w:cs="Times New Roman"/>
                <w:b/>
                <w:color w:val="000000"/>
                <w:sz w:val="24"/>
                <w:szCs w:val="24"/>
              </w:rPr>
              <w:t>ИНЖЕНЕРНАЯ ИНФРАСТРУКТУРА</w:t>
            </w:r>
          </w:p>
        </w:tc>
      </w:tr>
      <w:tr w:rsidR="00D92EBE" w:rsidRPr="00D1269B" w14:paraId="4B33FFF8" w14:textId="77777777" w:rsidTr="00565E60">
        <w:trPr>
          <w:trHeight w:val="20"/>
        </w:trPr>
        <w:tc>
          <w:tcPr>
            <w:tcW w:w="290" w:type="pct"/>
            <w:shd w:val="clear" w:color="auto" w:fill="auto"/>
            <w:vAlign w:val="center"/>
          </w:tcPr>
          <w:p w14:paraId="3FC67071" w14:textId="5E09A89A" w:rsidR="00D92EBE" w:rsidRPr="00D1269B" w:rsidRDefault="00D92EBE" w:rsidP="00D92EBE">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7.1</w:t>
            </w:r>
          </w:p>
        </w:tc>
        <w:tc>
          <w:tcPr>
            <w:tcW w:w="4710" w:type="pct"/>
            <w:gridSpan w:val="4"/>
            <w:shd w:val="clear" w:color="auto" w:fill="auto"/>
            <w:vAlign w:val="center"/>
          </w:tcPr>
          <w:p w14:paraId="6D2BFA73" w14:textId="0E6A953D" w:rsidR="00D92EBE" w:rsidRPr="00D1269B" w:rsidRDefault="00D92EBE" w:rsidP="00D92EBE">
            <w:pPr>
              <w:suppressAutoHyphens/>
              <w:spacing w:after="0" w:line="0" w:lineRule="atLeast"/>
              <w:jc w:val="center"/>
              <w:rPr>
                <w:rFonts w:ascii="Times New Roman" w:hAnsi="Times New Roman" w:cs="Times New Roman"/>
                <w:sz w:val="24"/>
                <w:szCs w:val="24"/>
              </w:rPr>
            </w:pPr>
            <w:r w:rsidRPr="00D1269B">
              <w:rPr>
                <w:rFonts w:ascii="Times New Roman" w:hAnsi="Times New Roman" w:cs="Times New Roman"/>
                <w:b/>
                <w:color w:val="000000"/>
                <w:sz w:val="24"/>
                <w:szCs w:val="24"/>
              </w:rPr>
              <w:t>Электроснабжение</w:t>
            </w:r>
          </w:p>
        </w:tc>
      </w:tr>
      <w:tr w:rsidR="00D92EBE" w:rsidRPr="00D1269B" w14:paraId="6DB08E92" w14:textId="77777777" w:rsidTr="00565E60">
        <w:trPr>
          <w:trHeight w:val="20"/>
        </w:trPr>
        <w:tc>
          <w:tcPr>
            <w:tcW w:w="290" w:type="pct"/>
            <w:shd w:val="clear" w:color="auto" w:fill="auto"/>
            <w:vAlign w:val="center"/>
          </w:tcPr>
          <w:p w14:paraId="18998839" w14:textId="6F24DB0C" w:rsidR="00D92EBE" w:rsidRPr="00D1269B" w:rsidRDefault="00D92EBE" w:rsidP="00D92EBE">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7.1.1</w:t>
            </w:r>
          </w:p>
        </w:tc>
        <w:tc>
          <w:tcPr>
            <w:tcW w:w="2060" w:type="pct"/>
            <w:shd w:val="clear" w:color="auto" w:fill="auto"/>
            <w:vAlign w:val="center"/>
          </w:tcPr>
          <w:p w14:paraId="550BA309" w14:textId="55900B36" w:rsidR="00D92EBE" w:rsidRPr="00D1269B" w:rsidRDefault="00D92EBE" w:rsidP="00D92EBE">
            <w:pPr>
              <w:suppressAutoHyphens/>
              <w:spacing w:after="0" w:line="0" w:lineRule="atLeast"/>
              <w:rPr>
                <w:rFonts w:ascii="Times New Roman" w:hAnsi="Times New Roman" w:cs="Times New Roman"/>
                <w:color w:val="000000"/>
                <w:sz w:val="24"/>
                <w:szCs w:val="24"/>
              </w:rPr>
            </w:pPr>
            <w:r w:rsidRPr="00D1269B">
              <w:rPr>
                <w:rFonts w:ascii="Times New Roman" w:hAnsi="Times New Roman" w:cs="Times New Roman"/>
                <w:color w:val="000000"/>
                <w:sz w:val="24"/>
                <w:szCs w:val="24"/>
              </w:rPr>
              <w:t>Количество ПС</w:t>
            </w:r>
          </w:p>
        </w:tc>
        <w:tc>
          <w:tcPr>
            <w:tcW w:w="694" w:type="pct"/>
            <w:shd w:val="clear" w:color="auto" w:fill="auto"/>
            <w:vAlign w:val="center"/>
          </w:tcPr>
          <w:p w14:paraId="3A7A702E" w14:textId="789E512D" w:rsidR="00D92EBE" w:rsidRPr="00D1269B" w:rsidRDefault="00D92EBE" w:rsidP="00D92EBE">
            <w:pPr>
              <w:suppressAutoHyphens/>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870" w:type="pct"/>
            <w:shd w:val="clear" w:color="auto" w:fill="auto"/>
            <w:vAlign w:val="center"/>
          </w:tcPr>
          <w:p w14:paraId="062E5B5F" w14:textId="658AF636" w:rsidR="00D92EBE" w:rsidRPr="00D1269B"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7</w:t>
            </w:r>
          </w:p>
        </w:tc>
        <w:tc>
          <w:tcPr>
            <w:tcW w:w="1086" w:type="pct"/>
            <w:shd w:val="clear" w:color="auto" w:fill="auto"/>
            <w:vAlign w:val="center"/>
          </w:tcPr>
          <w:p w14:paraId="3B740A01" w14:textId="1F1458AD" w:rsidR="00D92EBE" w:rsidRPr="00D1269B"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7</w:t>
            </w:r>
          </w:p>
        </w:tc>
      </w:tr>
      <w:tr w:rsidR="00D92EBE" w:rsidRPr="00D1269B" w14:paraId="11625460" w14:textId="77777777" w:rsidTr="00565E60">
        <w:trPr>
          <w:trHeight w:val="20"/>
        </w:trPr>
        <w:tc>
          <w:tcPr>
            <w:tcW w:w="290" w:type="pct"/>
            <w:shd w:val="clear" w:color="auto" w:fill="auto"/>
            <w:vAlign w:val="center"/>
          </w:tcPr>
          <w:p w14:paraId="3B9FD682" w14:textId="7040963C" w:rsidR="00D92EBE" w:rsidRDefault="00D92EBE" w:rsidP="00D92EBE">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4710" w:type="pct"/>
            <w:gridSpan w:val="4"/>
            <w:shd w:val="clear" w:color="auto" w:fill="auto"/>
            <w:vAlign w:val="center"/>
          </w:tcPr>
          <w:p w14:paraId="08005FA8" w14:textId="2B3B4DCB" w:rsidR="00D92EBE" w:rsidRPr="008149D1" w:rsidRDefault="00D92EBE" w:rsidP="00D92EBE">
            <w:pPr>
              <w:suppressAutoHyphens/>
              <w:spacing w:after="0" w:line="0" w:lineRule="atLeast"/>
              <w:jc w:val="center"/>
              <w:rPr>
                <w:rFonts w:ascii="Times New Roman" w:hAnsi="Times New Roman" w:cs="Times New Roman"/>
                <w:b/>
                <w:bCs/>
                <w:sz w:val="24"/>
                <w:szCs w:val="24"/>
              </w:rPr>
            </w:pPr>
            <w:r w:rsidRPr="008149D1">
              <w:rPr>
                <w:rFonts w:ascii="Times New Roman" w:hAnsi="Times New Roman" w:cs="Times New Roman"/>
                <w:b/>
                <w:bCs/>
                <w:sz w:val="24"/>
                <w:szCs w:val="24"/>
              </w:rPr>
              <w:t>Теплоснабжение</w:t>
            </w:r>
          </w:p>
        </w:tc>
      </w:tr>
      <w:tr w:rsidR="00D92EBE" w:rsidRPr="00D1269B" w14:paraId="27F16513" w14:textId="77777777" w:rsidTr="00565E60">
        <w:trPr>
          <w:trHeight w:val="20"/>
        </w:trPr>
        <w:tc>
          <w:tcPr>
            <w:tcW w:w="290" w:type="pct"/>
            <w:shd w:val="clear" w:color="auto" w:fill="auto"/>
            <w:vAlign w:val="center"/>
          </w:tcPr>
          <w:p w14:paraId="01DAB7B5" w14:textId="3DF29592" w:rsidR="00D92EBE" w:rsidRDefault="00D92EBE" w:rsidP="00D92EBE">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7.2.1</w:t>
            </w:r>
          </w:p>
        </w:tc>
        <w:tc>
          <w:tcPr>
            <w:tcW w:w="2060" w:type="pct"/>
            <w:shd w:val="clear" w:color="auto" w:fill="auto"/>
            <w:vAlign w:val="center"/>
          </w:tcPr>
          <w:p w14:paraId="3EC65ABE" w14:textId="573CBC60" w:rsidR="00D92EBE" w:rsidRPr="00D1269B" w:rsidRDefault="00D92EBE" w:rsidP="00D92EBE">
            <w:pPr>
              <w:suppressAutoHyphens/>
              <w:spacing w:after="0" w:line="0" w:lineRule="atLeast"/>
              <w:rPr>
                <w:rFonts w:ascii="Times New Roman" w:hAnsi="Times New Roman" w:cs="Times New Roman"/>
                <w:color w:val="000000"/>
                <w:sz w:val="24"/>
                <w:szCs w:val="24"/>
              </w:rPr>
            </w:pPr>
            <w:r>
              <w:rPr>
                <w:rFonts w:ascii="Times New Roman" w:hAnsi="Times New Roman" w:cs="Times New Roman"/>
                <w:color w:val="000000"/>
                <w:sz w:val="24"/>
                <w:szCs w:val="24"/>
              </w:rPr>
              <w:t>Количество котельных</w:t>
            </w:r>
          </w:p>
        </w:tc>
        <w:tc>
          <w:tcPr>
            <w:tcW w:w="694" w:type="pct"/>
            <w:shd w:val="clear" w:color="auto" w:fill="auto"/>
            <w:vAlign w:val="center"/>
          </w:tcPr>
          <w:p w14:paraId="5A940982" w14:textId="324FAEB8" w:rsidR="00D92EBE" w:rsidRDefault="00D92EBE" w:rsidP="00D92EBE">
            <w:pPr>
              <w:suppressAutoHyphens/>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870" w:type="pct"/>
            <w:shd w:val="clear" w:color="auto" w:fill="auto"/>
            <w:vAlign w:val="center"/>
          </w:tcPr>
          <w:p w14:paraId="7C3DB2F0" w14:textId="6A9A9D44" w:rsidR="00D92EBE"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086" w:type="pct"/>
            <w:shd w:val="clear" w:color="auto" w:fill="auto"/>
            <w:vAlign w:val="center"/>
          </w:tcPr>
          <w:p w14:paraId="6606A4E9" w14:textId="4890314A" w:rsidR="00D92EBE"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r>
      <w:tr w:rsidR="00D92EBE" w:rsidRPr="00D1269B" w14:paraId="19EC5027" w14:textId="77777777" w:rsidTr="00565E60">
        <w:trPr>
          <w:trHeight w:val="20"/>
        </w:trPr>
        <w:tc>
          <w:tcPr>
            <w:tcW w:w="290" w:type="pct"/>
            <w:shd w:val="clear" w:color="auto" w:fill="auto"/>
            <w:vAlign w:val="center"/>
          </w:tcPr>
          <w:p w14:paraId="04E4FBBB" w14:textId="35DE5D29" w:rsidR="00D92EBE" w:rsidRDefault="00D92EBE" w:rsidP="00D92EBE">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4710" w:type="pct"/>
            <w:gridSpan w:val="4"/>
            <w:shd w:val="clear" w:color="auto" w:fill="auto"/>
            <w:vAlign w:val="center"/>
          </w:tcPr>
          <w:p w14:paraId="1CF91020" w14:textId="020DE68D" w:rsidR="00D92EBE" w:rsidRPr="008149D1" w:rsidRDefault="00D92EBE" w:rsidP="00D92EBE">
            <w:pPr>
              <w:suppressAutoHyphens/>
              <w:spacing w:after="0" w:line="0" w:lineRule="atLeast"/>
              <w:jc w:val="center"/>
              <w:rPr>
                <w:rFonts w:ascii="Times New Roman" w:hAnsi="Times New Roman" w:cs="Times New Roman"/>
                <w:b/>
                <w:bCs/>
                <w:sz w:val="24"/>
                <w:szCs w:val="24"/>
              </w:rPr>
            </w:pPr>
            <w:r w:rsidRPr="008149D1">
              <w:rPr>
                <w:rFonts w:ascii="Times New Roman" w:hAnsi="Times New Roman" w:cs="Times New Roman"/>
                <w:b/>
                <w:bCs/>
                <w:sz w:val="24"/>
                <w:szCs w:val="24"/>
              </w:rPr>
              <w:t>Водоснабжение</w:t>
            </w:r>
          </w:p>
        </w:tc>
      </w:tr>
      <w:tr w:rsidR="00D92EBE" w:rsidRPr="00D1269B" w14:paraId="4A4F0F24" w14:textId="77777777" w:rsidTr="00565E60">
        <w:trPr>
          <w:trHeight w:val="20"/>
        </w:trPr>
        <w:tc>
          <w:tcPr>
            <w:tcW w:w="290" w:type="pct"/>
            <w:shd w:val="clear" w:color="auto" w:fill="auto"/>
            <w:vAlign w:val="center"/>
          </w:tcPr>
          <w:p w14:paraId="1B571313" w14:textId="542464E5" w:rsidR="00D92EBE" w:rsidRDefault="00D92EBE" w:rsidP="00D92EBE">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7.3.1</w:t>
            </w:r>
          </w:p>
        </w:tc>
        <w:tc>
          <w:tcPr>
            <w:tcW w:w="2060" w:type="pct"/>
            <w:shd w:val="clear" w:color="auto" w:fill="auto"/>
            <w:vAlign w:val="center"/>
          </w:tcPr>
          <w:p w14:paraId="76838043" w14:textId="515D0BAE" w:rsidR="00D92EBE" w:rsidRDefault="00D92EBE" w:rsidP="00D92EBE">
            <w:pPr>
              <w:suppressAutoHyphens/>
              <w:spacing w:after="0" w:line="0" w:lineRule="atLeast"/>
              <w:rPr>
                <w:rFonts w:ascii="Times New Roman" w:hAnsi="Times New Roman" w:cs="Times New Roman"/>
                <w:color w:val="000000"/>
                <w:sz w:val="24"/>
                <w:szCs w:val="24"/>
              </w:rPr>
            </w:pPr>
            <w:r>
              <w:rPr>
                <w:rFonts w:ascii="Times New Roman" w:hAnsi="Times New Roman" w:cs="Times New Roman"/>
                <w:color w:val="000000"/>
                <w:sz w:val="24"/>
                <w:szCs w:val="24"/>
              </w:rPr>
              <w:t>Количество скважин</w:t>
            </w:r>
          </w:p>
        </w:tc>
        <w:tc>
          <w:tcPr>
            <w:tcW w:w="694" w:type="pct"/>
            <w:shd w:val="clear" w:color="auto" w:fill="auto"/>
            <w:vAlign w:val="center"/>
          </w:tcPr>
          <w:p w14:paraId="2DDC8BAB" w14:textId="5979116F" w:rsidR="00D92EBE" w:rsidRDefault="00D92EBE" w:rsidP="00D92EBE">
            <w:pPr>
              <w:suppressAutoHyphens/>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870" w:type="pct"/>
            <w:shd w:val="clear" w:color="auto" w:fill="auto"/>
            <w:vAlign w:val="center"/>
          </w:tcPr>
          <w:p w14:paraId="00E6E662" w14:textId="5EBFB9D3" w:rsidR="00D92EBE"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086" w:type="pct"/>
            <w:shd w:val="clear" w:color="auto" w:fill="auto"/>
            <w:vAlign w:val="center"/>
          </w:tcPr>
          <w:p w14:paraId="3520E71D" w14:textId="7C48BA9A" w:rsidR="00D92EBE"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r>
      <w:tr w:rsidR="00D92EBE" w:rsidRPr="00D1269B" w14:paraId="1ECCB202" w14:textId="77777777" w:rsidTr="00565E60">
        <w:trPr>
          <w:trHeight w:val="20"/>
        </w:trPr>
        <w:tc>
          <w:tcPr>
            <w:tcW w:w="290" w:type="pct"/>
            <w:shd w:val="clear" w:color="auto" w:fill="auto"/>
            <w:vAlign w:val="center"/>
          </w:tcPr>
          <w:p w14:paraId="1E20A413" w14:textId="534E79F6" w:rsidR="00D92EBE" w:rsidRDefault="00D92EBE" w:rsidP="00D92EBE">
            <w:pPr>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7.3.2</w:t>
            </w:r>
          </w:p>
        </w:tc>
        <w:tc>
          <w:tcPr>
            <w:tcW w:w="2060" w:type="pct"/>
            <w:shd w:val="clear" w:color="auto" w:fill="auto"/>
            <w:vAlign w:val="center"/>
          </w:tcPr>
          <w:p w14:paraId="65433A60" w14:textId="296E588C" w:rsidR="00D92EBE" w:rsidRPr="00D1269B" w:rsidRDefault="00D92EBE" w:rsidP="00D92EBE">
            <w:pPr>
              <w:suppressAutoHyphens/>
              <w:spacing w:after="0" w:line="0" w:lineRule="atLeast"/>
              <w:rPr>
                <w:rFonts w:ascii="Times New Roman" w:hAnsi="Times New Roman" w:cs="Times New Roman"/>
                <w:color w:val="000000"/>
                <w:sz w:val="24"/>
                <w:szCs w:val="24"/>
              </w:rPr>
            </w:pPr>
            <w:r>
              <w:rPr>
                <w:rFonts w:ascii="Times New Roman" w:hAnsi="Times New Roman" w:cs="Times New Roman"/>
                <w:color w:val="000000"/>
                <w:sz w:val="24"/>
                <w:szCs w:val="24"/>
              </w:rPr>
              <w:t>Количество водонапорных башен</w:t>
            </w:r>
          </w:p>
        </w:tc>
        <w:tc>
          <w:tcPr>
            <w:tcW w:w="694" w:type="pct"/>
            <w:shd w:val="clear" w:color="auto" w:fill="auto"/>
            <w:vAlign w:val="center"/>
          </w:tcPr>
          <w:p w14:paraId="5F236E08" w14:textId="2BC42A6B" w:rsidR="00D92EBE" w:rsidRDefault="00D92EBE" w:rsidP="00D92EBE">
            <w:pPr>
              <w:suppressAutoHyphens/>
              <w:spacing w:after="0" w:line="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870" w:type="pct"/>
            <w:shd w:val="clear" w:color="auto" w:fill="auto"/>
            <w:vAlign w:val="center"/>
          </w:tcPr>
          <w:p w14:paraId="6D411E17" w14:textId="0D2B95D1" w:rsidR="00D92EBE"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1086" w:type="pct"/>
            <w:shd w:val="clear" w:color="auto" w:fill="auto"/>
            <w:vAlign w:val="center"/>
          </w:tcPr>
          <w:p w14:paraId="762C5BDA" w14:textId="5C1F2DBE" w:rsidR="00D92EBE"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r>
      <w:tr w:rsidR="00D92EBE" w:rsidRPr="00D1269B" w14:paraId="11A087B5" w14:textId="77777777" w:rsidTr="00565E60">
        <w:trPr>
          <w:trHeight w:val="20"/>
        </w:trPr>
        <w:tc>
          <w:tcPr>
            <w:tcW w:w="290" w:type="pct"/>
            <w:shd w:val="clear" w:color="auto" w:fill="auto"/>
            <w:vAlign w:val="center"/>
          </w:tcPr>
          <w:p w14:paraId="7192775F" w14:textId="42E00B19" w:rsidR="00D92EBE" w:rsidRPr="00D1269B" w:rsidRDefault="00D92EBE" w:rsidP="00D92EBE">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b/>
                <w:color w:val="000000"/>
                <w:sz w:val="24"/>
                <w:szCs w:val="24"/>
              </w:rPr>
              <w:t>8</w:t>
            </w:r>
          </w:p>
        </w:tc>
        <w:tc>
          <w:tcPr>
            <w:tcW w:w="4710" w:type="pct"/>
            <w:gridSpan w:val="4"/>
            <w:shd w:val="clear" w:color="auto" w:fill="auto"/>
            <w:vAlign w:val="center"/>
          </w:tcPr>
          <w:p w14:paraId="5ED7A34C" w14:textId="05B3BB9A" w:rsidR="00D92EBE" w:rsidRPr="00D1269B" w:rsidRDefault="00D92EBE" w:rsidP="00D92EBE">
            <w:pPr>
              <w:suppressAutoHyphens/>
              <w:spacing w:after="0" w:line="0" w:lineRule="atLeast"/>
              <w:jc w:val="center"/>
              <w:rPr>
                <w:rFonts w:ascii="Times New Roman" w:hAnsi="Times New Roman" w:cs="Times New Roman"/>
                <w:sz w:val="24"/>
                <w:szCs w:val="24"/>
              </w:rPr>
            </w:pPr>
            <w:r w:rsidRPr="00D1269B">
              <w:rPr>
                <w:rFonts w:ascii="Times New Roman" w:hAnsi="Times New Roman" w:cs="Times New Roman"/>
                <w:b/>
                <w:color w:val="000000"/>
                <w:sz w:val="24"/>
                <w:szCs w:val="24"/>
              </w:rPr>
              <w:t>САНИТАРНАЯ ОЧИСТКА ТЕРРИТОРИИ</w:t>
            </w:r>
          </w:p>
        </w:tc>
      </w:tr>
      <w:tr w:rsidR="00D92EBE" w:rsidRPr="00D1269B" w14:paraId="57C48062" w14:textId="77777777" w:rsidTr="00565E60">
        <w:trPr>
          <w:trHeight w:val="20"/>
        </w:trPr>
        <w:tc>
          <w:tcPr>
            <w:tcW w:w="290" w:type="pct"/>
            <w:shd w:val="clear" w:color="auto" w:fill="auto"/>
            <w:vAlign w:val="center"/>
          </w:tcPr>
          <w:p w14:paraId="21C69CF3" w14:textId="74A69470" w:rsidR="00D92EBE" w:rsidRPr="00D1269B" w:rsidRDefault="00D92EBE" w:rsidP="00D92EBE">
            <w:pPr>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8.1</w:t>
            </w:r>
          </w:p>
        </w:tc>
        <w:tc>
          <w:tcPr>
            <w:tcW w:w="2060" w:type="pct"/>
            <w:shd w:val="clear" w:color="auto" w:fill="auto"/>
            <w:vAlign w:val="center"/>
          </w:tcPr>
          <w:p w14:paraId="5B7FD969" w14:textId="35999356" w:rsidR="00D92EBE" w:rsidRPr="00D1269B" w:rsidRDefault="00D92EBE" w:rsidP="00D92EBE">
            <w:pPr>
              <w:suppressAutoHyphens/>
              <w:spacing w:after="0" w:line="0" w:lineRule="atLeast"/>
              <w:rPr>
                <w:rFonts w:ascii="Times New Roman" w:hAnsi="Times New Roman" w:cs="Times New Roman"/>
                <w:sz w:val="24"/>
                <w:szCs w:val="24"/>
              </w:rPr>
            </w:pPr>
            <w:r w:rsidRPr="00D1269B">
              <w:rPr>
                <w:rFonts w:ascii="Times New Roman" w:hAnsi="Times New Roman" w:cs="Times New Roman"/>
                <w:color w:val="000000"/>
                <w:sz w:val="24"/>
                <w:szCs w:val="24"/>
              </w:rPr>
              <w:t>Кладбище (за границей населённого пункта)</w:t>
            </w:r>
          </w:p>
        </w:tc>
        <w:tc>
          <w:tcPr>
            <w:tcW w:w="694" w:type="pct"/>
            <w:shd w:val="clear" w:color="auto" w:fill="auto"/>
            <w:vAlign w:val="center"/>
          </w:tcPr>
          <w:p w14:paraId="52C487C1" w14:textId="5FB60D74" w:rsidR="00D92EBE" w:rsidRPr="00D1269B" w:rsidRDefault="00D92EBE" w:rsidP="00D92EBE">
            <w:pPr>
              <w:suppressAutoHyphens/>
              <w:spacing w:after="0" w:line="0" w:lineRule="atLeast"/>
              <w:jc w:val="center"/>
              <w:rPr>
                <w:rFonts w:ascii="Times New Roman" w:hAnsi="Times New Roman" w:cs="Times New Roman"/>
                <w:color w:val="000000"/>
                <w:sz w:val="24"/>
                <w:szCs w:val="24"/>
              </w:rPr>
            </w:pPr>
            <w:r w:rsidRPr="00D1269B">
              <w:rPr>
                <w:rFonts w:ascii="Times New Roman" w:hAnsi="Times New Roman" w:cs="Times New Roman"/>
                <w:color w:val="000000"/>
                <w:sz w:val="24"/>
                <w:szCs w:val="24"/>
              </w:rPr>
              <w:t>объект/га</w:t>
            </w:r>
          </w:p>
        </w:tc>
        <w:tc>
          <w:tcPr>
            <w:tcW w:w="870" w:type="pct"/>
            <w:shd w:val="clear" w:color="auto" w:fill="auto"/>
            <w:vAlign w:val="center"/>
          </w:tcPr>
          <w:p w14:paraId="5898E58E" w14:textId="0A714809" w:rsidR="00D92EBE" w:rsidRPr="00D1269B"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1086" w:type="pct"/>
            <w:shd w:val="clear" w:color="auto" w:fill="auto"/>
            <w:vAlign w:val="center"/>
          </w:tcPr>
          <w:p w14:paraId="7CAB6EBF" w14:textId="10288BF4" w:rsidR="00D92EBE" w:rsidRPr="00D1269B" w:rsidRDefault="00565E60" w:rsidP="00D92EBE">
            <w:pPr>
              <w:suppressAutoHyphens/>
              <w:spacing w:after="0" w:line="0" w:lineRule="atLeast"/>
              <w:jc w:val="center"/>
              <w:rPr>
                <w:rFonts w:ascii="Times New Roman" w:hAnsi="Times New Roman" w:cs="Times New Roman"/>
                <w:sz w:val="24"/>
                <w:szCs w:val="24"/>
              </w:rPr>
            </w:pPr>
            <w:r>
              <w:rPr>
                <w:rFonts w:ascii="Times New Roman" w:hAnsi="Times New Roman" w:cs="Times New Roman"/>
                <w:sz w:val="24"/>
                <w:szCs w:val="24"/>
              </w:rPr>
              <w:t>2/</w:t>
            </w:r>
          </w:p>
        </w:tc>
      </w:tr>
    </w:tbl>
    <w:p w14:paraId="6E8035E0" w14:textId="77777777" w:rsidR="0083645B" w:rsidRPr="008A4A22" w:rsidRDefault="0083645B" w:rsidP="008A4A22">
      <w:pPr>
        <w:spacing w:after="0" w:line="276" w:lineRule="auto"/>
        <w:jc w:val="both"/>
        <w:rPr>
          <w:rFonts w:ascii="Times New Roman" w:hAnsi="Times New Roman" w:cs="Times New Roman"/>
          <w:sz w:val="24"/>
          <w:szCs w:val="24"/>
        </w:rPr>
        <w:sectPr w:rsidR="0083645B" w:rsidRPr="008A4A22" w:rsidSect="00F350FC">
          <w:pgSz w:w="11906" w:h="16838"/>
          <w:pgMar w:top="1134" w:right="850" w:bottom="1134" w:left="993" w:header="708" w:footer="708" w:gutter="0"/>
          <w:cols w:space="708"/>
          <w:docGrid w:linePitch="360"/>
        </w:sectPr>
      </w:pPr>
    </w:p>
    <w:p w14:paraId="14B3983C" w14:textId="77777777" w:rsidR="00C140AE" w:rsidRDefault="00C140AE" w:rsidP="00C140AE">
      <w:pPr>
        <w:pStyle w:val="af"/>
        <w:spacing w:after="0" w:line="276" w:lineRule="auto"/>
        <w:ind w:left="0" w:firstLine="567"/>
        <w:jc w:val="both"/>
        <w:outlineLvl w:val="0"/>
        <w:rPr>
          <w:rFonts w:ascii="Times New Roman" w:hAnsi="Times New Roman" w:cs="Times New Roman"/>
          <w:b/>
          <w:bCs/>
          <w:caps/>
          <w:sz w:val="24"/>
          <w:szCs w:val="24"/>
        </w:rPr>
      </w:pPr>
      <w:bookmarkStart w:id="95" w:name="_Toc86422639"/>
      <w:bookmarkStart w:id="96" w:name="_Toc86653065"/>
      <w:bookmarkStart w:id="97" w:name="_Toc121391077"/>
      <w:bookmarkStart w:id="98" w:name="_Toc121993065"/>
      <w:bookmarkStart w:id="99" w:name="_Toc86653066"/>
      <w:r w:rsidRPr="00125F4C">
        <w:rPr>
          <w:rFonts w:ascii="Times New Roman" w:hAnsi="Times New Roman" w:cs="Times New Roman"/>
          <w:b/>
          <w:bCs/>
          <w:caps/>
          <w:sz w:val="24"/>
          <w:szCs w:val="24"/>
        </w:rPr>
        <w:lastRenderedPageBreak/>
        <w:t>Приложения</w:t>
      </w:r>
      <w:bookmarkEnd w:id="95"/>
      <w:r>
        <w:rPr>
          <w:rFonts w:ascii="Times New Roman" w:hAnsi="Times New Roman" w:cs="Times New Roman"/>
          <w:b/>
          <w:bCs/>
          <w:caps/>
          <w:sz w:val="24"/>
          <w:szCs w:val="24"/>
        </w:rPr>
        <w:t xml:space="preserve"> </w:t>
      </w:r>
      <w:bookmarkStart w:id="100" w:name="_Hlk120556840"/>
      <w:r>
        <w:rPr>
          <w:rFonts w:ascii="Times New Roman" w:hAnsi="Times New Roman" w:cs="Times New Roman"/>
          <w:b/>
          <w:bCs/>
          <w:caps/>
          <w:sz w:val="24"/>
          <w:szCs w:val="24"/>
        </w:rPr>
        <w:t>1</w:t>
      </w:r>
      <w:bookmarkEnd w:id="96"/>
      <w:r>
        <w:rPr>
          <w:rFonts w:ascii="Times New Roman" w:hAnsi="Times New Roman" w:cs="Times New Roman"/>
          <w:b/>
          <w:bCs/>
          <w:caps/>
          <w:sz w:val="24"/>
          <w:szCs w:val="24"/>
        </w:rPr>
        <w:t xml:space="preserve">. </w:t>
      </w:r>
      <w:r w:rsidRPr="003F71FF">
        <w:rPr>
          <w:rFonts w:ascii="Times New Roman" w:hAnsi="Times New Roman" w:cs="Times New Roman"/>
          <w:b/>
          <w:sz w:val="24"/>
          <w:szCs w:val="24"/>
        </w:rPr>
        <w:t>ПИСЬМО ДЕПАРТАМЕНТА ПО НЕДРОПОЛЬЗОВАНИЮ ПО СИБИРСКОМУ ФЕДЕРАЛЬНОМУ ОКРУГУ</w:t>
      </w:r>
      <w:bookmarkEnd w:id="97"/>
      <w:bookmarkEnd w:id="98"/>
    </w:p>
    <w:bookmarkEnd w:id="100"/>
    <w:p w14:paraId="78FAAA73" w14:textId="33C23D64" w:rsidR="004B7F6D" w:rsidRDefault="00C140AE" w:rsidP="00CC4ED8">
      <w:pPr>
        <w:pStyle w:val="af"/>
        <w:spacing w:after="0" w:line="276" w:lineRule="auto"/>
        <w:ind w:left="0"/>
        <w:jc w:val="both"/>
        <w:rPr>
          <w:rFonts w:ascii="Times New Roman" w:hAnsi="Times New Roman" w:cs="Times New Roman"/>
          <w:b/>
          <w:bCs/>
          <w:caps/>
          <w:sz w:val="24"/>
          <w:szCs w:val="24"/>
        </w:rPr>
      </w:pPr>
      <w:r>
        <w:rPr>
          <w:rFonts w:ascii="Times New Roman" w:hAnsi="Times New Roman" w:cs="Times New Roman"/>
          <w:b/>
          <w:bCs/>
          <w:caps/>
          <w:noProof/>
          <w:sz w:val="24"/>
          <w:szCs w:val="24"/>
        </w:rPr>
        <w:drawing>
          <wp:inline distT="0" distB="0" distL="0" distR="0" wp14:anchorId="7C15F01B" wp14:editId="093E3D4C">
            <wp:extent cx="5890260" cy="8229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0260" cy="8229600"/>
                    </a:xfrm>
                    <a:prstGeom prst="rect">
                      <a:avLst/>
                    </a:prstGeom>
                    <a:noFill/>
                    <a:ln>
                      <a:noFill/>
                    </a:ln>
                  </pic:spPr>
                </pic:pic>
              </a:graphicData>
            </a:graphic>
          </wp:inline>
        </w:drawing>
      </w:r>
    </w:p>
    <w:p w14:paraId="6635F3E1" w14:textId="49688547" w:rsidR="004B7F6D" w:rsidRDefault="004B7F6D" w:rsidP="00E5797F">
      <w:pPr>
        <w:pStyle w:val="af"/>
        <w:spacing w:after="0" w:line="276" w:lineRule="auto"/>
        <w:ind w:left="567"/>
        <w:jc w:val="both"/>
        <w:rPr>
          <w:rFonts w:ascii="Times New Roman" w:hAnsi="Times New Roman" w:cs="Times New Roman"/>
          <w:b/>
          <w:bCs/>
          <w:caps/>
          <w:sz w:val="24"/>
          <w:szCs w:val="24"/>
        </w:rPr>
      </w:pPr>
    </w:p>
    <w:p w14:paraId="49CDD7A0" w14:textId="20DF02FC" w:rsidR="004B7F6D" w:rsidRDefault="004B7F6D" w:rsidP="00E5797F">
      <w:pPr>
        <w:pStyle w:val="af"/>
        <w:spacing w:after="0" w:line="276" w:lineRule="auto"/>
        <w:ind w:left="567"/>
        <w:jc w:val="both"/>
        <w:rPr>
          <w:rFonts w:ascii="Times New Roman" w:hAnsi="Times New Roman" w:cs="Times New Roman"/>
          <w:b/>
          <w:bCs/>
          <w:caps/>
          <w:sz w:val="24"/>
          <w:szCs w:val="24"/>
        </w:rPr>
      </w:pPr>
    </w:p>
    <w:p w14:paraId="268236F2" w14:textId="71565E1F" w:rsidR="004B7F6D" w:rsidRDefault="004B7F6D" w:rsidP="00CC4ED8">
      <w:pPr>
        <w:pStyle w:val="af"/>
        <w:spacing w:after="0" w:line="276" w:lineRule="auto"/>
        <w:ind w:left="0"/>
        <w:jc w:val="both"/>
        <w:rPr>
          <w:rFonts w:ascii="Times New Roman" w:hAnsi="Times New Roman" w:cs="Times New Roman"/>
          <w:b/>
          <w:bCs/>
          <w:caps/>
          <w:sz w:val="24"/>
          <w:szCs w:val="24"/>
        </w:rPr>
      </w:pPr>
    </w:p>
    <w:p w14:paraId="4F525E9A" w14:textId="2C1E513E" w:rsidR="004B7F6D" w:rsidRDefault="004B7F6D" w:rsidP="00E5797F">
      <w:pPr>
        <w:pStyle w:val="af"/>
        <w:spacing w:after="0" w:line="276" w:lineRule="auto"/>
        <w:ind w:left="567"/>
        <w:jc w:val="both"/>
        <w:rPr>
          <w:rFonts w:ascii="Times New Roman" w:hAnsi="Times New Roman" w:cs="Times New Roman"/>
          <w:b/>
          <w:bCs/>
          <w:caps/>
          <w:sz w:val="24"/>
          <w:szCs w:val="24"/>
        </w:rPr>
      </w:pPr>
    </w:p>
    <w:p w14:paraId="221F7C62" w14:textId="2CF392AB" w:rsidR="00C140AE" w:rsidRDefault="00C140AE" w:rsidP="00E5797F">
      <w:pPr>
        <w:pStyle w:val="af"/>
        <w:spacing w:after="0" w:line="276" w:lineRule="auto"/>
        <w:ind w:left="567"/>
        <w:jc w:val="both"/>
        <w:rPr>
          <w:rFonts w:ascii="Times New Roman" w:hAnsi="Times New Roman" w:cs="Times New Roman"/>
          <w:b/>
          <w:bCs/>
          <w:caps/>
          <w:sz w:val="24"/>
          <w:szCs w:val="24"/>
        </w:rPr>
      </w:pPr>
    </w:p>
    <w:p w14:paraId="174E8683" w14:textId="3A8B01A5" w:rsidR="00C140AE" w:rsidRDefault="00C140AE" w:rsidP="00E5797F">
      <w:pPr>
        <w:pStyle w:val="af"/>
        <w:spacing w:after="0" w:line="276" w:lineRule="auto"/>
        <w:ind w:left="567"/>
        <w:jc w:val="both"/>
        <w:rPr>
          <w:rFonts w:ascii="Times New Roman" w:hAnsi="Times New Roman" w:cs="Times New Roman"/>
          <w:b/>
          <w:bCs/>
          <w:caps/>
          <w:sz w:val="24"/>
          <w:szCs w:val="24"/>
        </w:rPr>
      </w:pPr>
    </w:p>
    <w:p w14:paraId="01CAD74F" w14:textId="5DB2A64C"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9A29F15" w14:textId="5EBDC191"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0B7C8D2" w14:textId="159FDE68"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1240583" w14:textId="4DF4423D"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E9DFB39" w14:textId="7DBB841B" w:rsidR="00C140AE" w:rsidRDefault="00C140AE" w:rsidP="00E5797F">
      <w:pPr>
        <w:pStyle w:val="af"/>
        <w:spacing w:after="0" w:line="276" w:lineRule="auto"/>
        <w:ind w:left="567"/>
        <w:jc w:val="both"/>
        <w:rPr>
          <w:rFonts w:ascii="Times New Roman" w:hAnsi="Times New Roman" w:cs="Times New Roman"/>
          <w:b/>
          <w:bCs/>
          <w:caps/>
          <w:sz w:val="24"/>
          <w:szCs w:val="24"/>
        </w:rPr>
      </w:pPr>
    </w:p>
    <w:p w14:paraId="1DC80E2D" w14:textId="1ED48C52"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B17F390" w14:textId="40E7C9FB" w:rsidR="00C140AE" w:rsidRDefault="00C140AE" w:rsidP="00E5797F">
      <w:pPr>
        <w:pStyle w:val="af"/>
        <w:spacing w:after="0" w:line="276" w:lineRule="auto"/>
        <w:ind w:left="567"/>
        <w:jc w:val="both"/>
        <w:rPr>
          <w:rFonts w:ascii="Times New Roman" w:hAnsi="Times New Roman" w:cs="Times New Roman"/>
          <w:b/>
          <w:bCs/>
          <w:caps/>
          <w:sz w:val="24"/>
          <w:szCs w:val="24"/>
        </w:rPr>
      </w:pPr>
    </w:p>
    <w:p w14:paraId="173C86E4" w14:textId="080F911A"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83E55BB" w14:textId="6A6BC51E" w:rsidR="00C140AE" w:rsidRDefault="00C140AE" w:rsidP="00E5797F">
      <w:pPr>
        <w:pStyle w:val="af"/>
        <w:spacing w:after="0" w:line="276" w:lineRule="auto"/>
        <w:ind w:left="567"/>
        <w:jc w:val="both"/>
        <w:rPr>
          <w:rFonts w:ascii="Times New Roman" w:hAnsi="Times New Roman" w:cs="Times New Roman"/>
          <w:b/>
          <w:bCs/>
          <w:caps/>
          <w:sz w:val="24"/>
          <w:szCs w:val="24"/>
        </w:rPr>
      </w:pPr>
    </w:p>
    <w:p w14:paraId="4375F61A" w14:textId="1F6F13FF" w:rsidR="00C140AE" w:rsidRDefault="00C140AE" w:rsidP="00E5797F">
      <w:pPr>
        <w:pStyle w:val="af"/>
        <w:spacing w:after="0" w:line="276" w:lineRule="auto"/>
        <w:ind w:left="567"/>
        <w:jc w:val="both"/>
        <w:rPr>
          <w:rFonts w:ascii="Times New Roman" w:hAnsi="Times New Roman" w:cs="Times New Roman"/>
          <w:b/>
          <w:bCs/>
          <w:caps/>
          <w:sz w:val="24"/>
          <w:szCs w:val="24"/>
        </w:rPr>
      </w:pPr>
    </w:p>
    <w:p w14:paraId="035EDB3B" w14:textId="690D25BF"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86DFCE2" w14:textId="6E8B448A" w:rsidR="00C140AE" w:rsidRDefault="00C140AE" w:rsidP="00E5797F">
      <w:pPr>
        <w:pStyle w:val="af"/>
        <w:spacing w:after="0" w:line="276" w:lineRule="auto"/>
        <w:ind w:left="567"/>
        <w:jc w:val="both"/>
        <w:rPr>
          <w:rFonts w:ascii="Times New Roman" w:hAnsi="Times New Roman" w:cs="Times New Roman"/>
          <w:b/>
          <w:bCs/>
          <w:caps/>
          <w:sz w:val="24"/>
          <w:szCs w:val="24"/>
        </w:rPr>
      </w:pPr>
    </w:p>
    <w:p w14:paraId="6FD1452F" w14:textId="4A58215F"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20518BF" w14:textId="08932C0F" w:rsidR="00C140AE" w:rsidRDefault="00C140AE" w:rsidP="00E5797F">
      <w:pPr>
        <w:pStyle w:val="af"/>
        <w:spacing w:after="0" w:line="276" w:lineRule="auto"/>
        <w:ind w:left="567"/>
        <w:jc w:val="both"/>
        <w:rPr>
          <w:rFonts w:ascii="Times New Roman" w:hAnsi="Times New Roman" w:cs="Times New Roman"/>
          <w:b/>
          <w:bCs/>
          <w:caps/>
          <w:sz w:val="24"/>
          <w:szCs w:val="24"/>
        </w:rPr>
      </w:pPr>
    </w:p>
    <w:p w14:paraId="110DF8AB" w14:textId="60097AF5" w:rsidR="00C140AE" w:rsidRDefault="00C140AE" w:rsidP="00E5797F">
      <w:pPr>
        <w:pStyle w:val="af"/>
        <w:spacing w:after="0" w:line="276" w:lineRule="auto"/>
        <w:ind w:left="567"/>
        <w:jc w:val="both"/>
        <w:rPr>
          <w:rFonts w:ascii="Times New Roman" w:hAnsi="Times New Roman" w:cs="Times New Roman"/>
          <w:b/>
          <w:bCs/>
          <w:caps/>
          <w:sz w:val="24"/>
          <w:szCs w:val="24"/>
        </w:rPr>
      </w:pPr>
    </w:p>
    <w:p w14:paraId="66BEE3BD" w14:textId="4433C89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11A31729" w14:textId="38BC2C41"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5FA8179" w14:textId="1645B9DB" w:rsidR="00C140AE" w:rsidRDefault="00C140AE" w:rsidP="00E5797F">
      <w:pPr>
        <w:pStyle w:val="af"/>
        <w:spacing w:after="0" w:line="276" w:lineRule="auto"/>
        <w:ind w:left="567"/>
        <w:jc w:val="both"/>
        <w:rPr>
          <w:rFonts w:ascii="Times New Roman" w:hAnsi="Times New Roman" w:cs="Times New Roman"/>
          <w:b/>
          <w:bCs/>
          <w:caps/>
          <w:sz w:val="24"/>
          <w:szCs w:val="24"/>
        </w:rPr>
      </w:pPr>
    </w:p>
    <w:p w14:paraId="0BF7B132" w14:textId="38558C34" w:rsidR="00C140AE" w:rsidRDefault="00C140AE" w:rsidP="00E5797F">
      <w:pPr>
        <w:pStyle w:val="af"/>
        <w:spacing w:after="0" w:line="276" w:lineRule="auto"/>
        <w:ind w:left="567"/>
        <w:jc w:val="both"/>
        <w:rPr>
          <w:rFonts w:ascii="Times New Roman" w:hAnsi="Times New Roman" w:cs="Times New Roman"/>
          <w:b/>
          <w:bCs/>
          <w:caps/>
          <w:sz w:val="24"/>
          <w:szCs w:val="24"/>
        </w:rPr>
      </w:pPr>
    </w:p>
    <w:p w14:paraId="44F073D8" w14:textId="5798EDD9"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0E98982" w14:textId="3A4CF461"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547F0E6" w14:textId="23F18238" w:rsidR="00C140AE" w:rsidRDefault="00C140AE" w:rsidP="00E5797F">
      <w:pPr>
        <w:pStyle w:val="af"/>
        <w:spacing w:after="0" w:line="276" w:lineRule="auto"/>
        <w:ind w:left="567"/>
        <w:jc w:val="both"/>
        <w:rPr>
          <w:rFonts w:ascii="Times New Roman" w:hAnsi="Times New Roman" w:cs="Times New Roman"/>
          <w:b/>
          <w:bCs/>
          <w:caps/>
          <w:sz w:val="24"/>
          <w:szCs w:val="24"/>
        </w:rPr>
      </w:pPr>
    </w:p>
    <w:p w14:paraId="031D6FF2" w14:textId="1B5C42F9"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D821CCE" w14:textId="4397ED38"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67443C7" w14:textId="2558F93E" w:rsidR="00C140AE" w:rsidRDefault="00C140AE" w:rsidP="00E5797F">
      <w:pPr>
        <w:pStyle w:val="af"/>
        <w:spacing w:after="0" w:line="276" w:lineRule="auto"/>
        <w:ind w:left="567"/>
        <w:jc w:val="both"/>
        <w:rPr>
          <w:rFonts w:ascii="Times New Roman" w:hAnsi="Times New Roman" w:cs="Times New Roman"/>
          <w:b/>
          <w:bCs/>
          <w:caps/>
          <w:sz w:val="24"/>
          <w:szCs w:val="24"/>
        </w:rPr>
      </w:pPr>
    </w:p>
    <w:p w14:paraId="615E9218" w14:textId="04178301" w:rsidR="00C140AE" w:rsidRDefault="00C140AE" w:rsidP="00E5797F">
      <w:pPr>
        <w:pStyle w:val="af"/>
        <w:spacing w:after="0" w:line="276" w:lineRule="auto"/>
        <w:ind w:left="567"/>
        <w:jc w:val="both"/>
        <w:rPr>
          <w:rFonts w:ascii="Times New Roman" w:hAnsi="Times New Roman" w:cs="Times New Roman"/>
          <w:b/>
          <w:bCs/>
          <w:caps/>
          <w:sz w:val="24"/>
          <w:szCs w:val="24"/>
        </w:rPr>
      </w:pPr>
    </w:p>
    <w:p w14:paraId="15098081" w14:textId="28937EC0"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D7253D5" w14:textId="6606E22D"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11FC359" w14:textId="2A95EF7F"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5119D86" w14:textId="1FD4F4F9" w:rsidR="00C140AE" w:rsidRDefault="00C140AE" w:rsidP="00E5797F">
      <w:pPr>
        <w:pStyle w:val="af"/>
        <w:spacing w:after="0" w:line="276" w:lineRule="auto"/>
        <w:ind w:left="567"/>
        <w:jc w:val="both"/>
        <w:rPr>
          <w:rFonts w:ascii="Times New Roman" w:hAnsi="Times New Roman" w:cs="Times New Roman"/>
          <w:b/>
          <w:bCs/>
          <w:caps/>
          <w:sz w:val="24"/>
          <w:szCs w:val="24"/>
        </w:rPr>
      </w:pPr>
    </w:p>
    <w:p w14:paraId="47C6BF63" w14:textId="2EA90505"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532524E" w14:textId="168C4ABD" w:rsidR="00C140AE" w:rsidRDefault="00C140AE" w:rsidP="00E5797F">
      <w:pPr>
        <w:pStyle w:val="af"/>
        <w:spacing w:after="0" w:line="276" w:lineRule="auto"/>
        <w:ind w:left="567"/>
        <w:jc w:val="both"/>
        <w:rPr>
          <w:rFonts w:ascii="Times New Roman" w:hAnsi="Times New Roman" w:cs="Times New Roman"/>
          <w:b/>
          <w:bCs/>
          <w:caps/>
          <w:sz w:val="24"/>
          <w:szCs w:val="24"/>
        </w:rPr>
      </w:pPr>
    </w:p>
    <w:p w14:paraId="1F1BE451" w14:textId="0C12BEFC" w:rsidR="00C140AE" w:rsidRDefault="00C140AE" w:rsidP="00E5797F">
      <w:pPr>
        <w:pStyle w:val="af"/>
        <w:spacing w:after="0" w:line="276" w:lineRule="auto"/>
        <w:ind w:left="567"/>
        <w:jc w:val="both"/>
        <w:rPr>
          <w:rFonts w:ascii="Times New Roman" w:hAnsi="Times New Roman" w:cs="Times New Roman"/>
          <w:b/>
          <w:bCs/>
          <w:caps/>
          <w:sz w:val="24"/>
          <w:szCs w:val="24"/>
        </w:rPr>
      </w:pPr>
    </w:p>
    <w:p w14:paraId="46358EEE" w14:textId="0FB921F2" w:rsidR="00C140AE" w:rsidRDefault="00C140AE" w:rsidP="00E5797F">
      <w:pPr>
        <w:pStyle w:val="af"/>
        <w:spacing w:after="0" w:line="276" w:lineRule="auto"/>
        <w:ind w:left="567"/>
        <w:jc w:val="both"/>
        <w:rPr>
          <w:rFonts w:ascii="Times New Roman" w:hAnsi="Times New Roman" w:cs="Times New Roman"/>
          <w:b/>
          <w:bCs/>
          <w:caps/>
          <w:sz w:val="24"/>
          <w:szCs w:val="24"/>
        </w:rPr>
      </w:pPr>
    </w:p>
    <w:p w14:paraId="4C580074" w14:textId="67163D2D"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B35DBC9" w14:textId="3C3D9233"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11E82C0" w14:textId="2A8AB985"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6FBFEE1" w14:textId="2C6DD63B" w:rsidR="00C140AE" w:rsidRDefault="00C140AE" w:rsidP="00E5797F">
      <w:pPr>
        <w:pStyle w:val="af"/>
        <w:spacing w:after="0" w:line="276" w:lineRule="auto"/>
        <w:ind w:left="567"/>
        <w:jc w:val="both"/>
        <w:rPr>
          <w:rFonts w:ascii="Times New Roman" w:hAnsi="Times New Roman" w:cs="Times New Roman"/>
          <w:b/>
          <w:bCs/>
          <w:caps/>
          <w:sz w:val="24"/>
          <w:szCs w:val="24"/>
        </w:rPr>
      </w:pPr>
    </w:p>
    <w:p w14:paraId="0CC05CC5" w14:textId="4AB3A20B" w:rsidR="00C140AE" w:rsidRDefault="00C140AE" w:rsidP="00E5797F">
      <w:pPr>
        <w:pStyle w:val="af"/>
        <w:spacing w:after="0" w:line="276" w:lineRule="auto"/>
        <w:ind w:left="567"/>
        <w:jc w:val="both"/>
        <w:rPr>
          <w:rFonts w:ascii="Times New Roman" w:hAnsi="Times New Roman" w:cs="Times New Roman"/>
          <w:b/>
          <w:bCs/>
          <w:caps/>
          <w:sz w:val="24"/>
          <w:szCs w:val="24"/>
        </w:rPr>
      </w:pPr>
    </w:p>
    <w:p w14:paraId="685C6DD7" w14:textId="3CEEB5E2"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CC484B5" w14:textId="1F2582E7" w:rsidR="00C140AE" w:rsidRDefault="00C140AE" w:rsidP="00E5797F">
      <w:pPr>
        <w:pStyle w:val="af"/>
        <w:spacing w:after="0" w:line="276" w:lineRule="auto"/>
        <w:ind w:left="567"/>
        <w:jc w:val="both"/>
        <w:rPr>
          <w:rFonts w:ascii="Times New Roman" w:hAnsi="Times New Roman" w:cs="Times New Roman"/>
          <w:b/>
          <w:bCs/>
          <w:caps/>
          <w:sz w:val="24"/>
          <w:szCs w:val="24"/>
        </w:rPr>
      </w:pPr>
      <w:r>
        <w:rPr>
          <w:rFonts w:ascii="Times New Roman" w:hAnsi="Times New Roman" w:cs="Times New Roman"/>
          <w:b/>
          <w:bCs/>
          <w:caps/>
          <w:noProof/>
          <w:sz w:val="24"/>
          <w:szCs w:val="24"/>
        </w:rPr>
        <w:drawing>
          <wp:anchor distT="0" distB="0" distL="114300" distR="114300" simplePos="0" relativeHeight="251666432" behindDoc="0" locked="0" layoutInCell="1" allowOverlap="1" wp14:anchorId="78A81762" wp14:editId="12E8E205">
            <wp:simplePos x="0" y="0"/>
            <wp:positionH relativeFrom="column">
              <wp:posOffset>355260</wp:posOffset>
            </wp:positionH>
            <wp:positionV relativeFrom="paragraph">
              <wp:posOffset>-8662921</wp:posOffset>
            </wp:positionV>
            <wp:extent cx="5890260" cy="82296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026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F4934" w14:textId="2E3D19DC" w:rsidR="004B7F6D" w:rsidRDefault="004B7F6D" w:rsidP="00E5797F">
      <w:pPr>
        <w:pStyle w:val="af"/>
        <w:spacing w:after="0" w:line="276" w:lineRule="auto"/>
        <w:ind w:left="567"/>
        <w:jc w:val="both"/>
        <w:rPr>
          <w:rFonts w:ascii="Times New Roman" w:hAnsi="Times New Roman" w:cs="Times New Roman"/>
          <w:b/>
          <w:bCs/>
          <w:caps/>
          <w:sz w:val="24"/>
          <w:szCs w:val="24"/>
        </w:rPr>
      </w:pPr>
    </w:p>
    <w:p w14:paraId="7915C677" w14:textId="227735EA" w:rsidR="004B7F6D" w:rsidRDefault="004B7F6D" w:rsidP="00E5797F">
      <w:pPr>
        <w:pStyle w:val="af"/>
        <w:spacing w:after="0" w:line="276" w:lineRule="auto"/>
        <w:ind w:left="567"/>
        <w:jc w:val="both"/>
        <w:rPr>
          <w:rFonts w:ascii="Times New Roman" w:hAnsi="Times New Roman" w:cs="Times New Roman"/>
          <w:b/>
          <w:bCs/>
          <w:caps/>
          <w:sz w:val="24"/>
          <w:szCs w:val="24"/>
        </w:rPr>
      </w:pPr>
    </w:p>
    <w:p w14:paraId="7799C833" w14:textId="4F9D3E03"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73058AB" w14:textId="00221A0E" w:rsidR="00C140AE" w:rsidRDefault="00C140AE" w:rsidP="00E5797F">
      <w:pPr>
        <w:pStyle w:val="af"/>
        <w:spacing w:after="0" w:line="276" w:lineRule="auto"/>
        <w:ind w:left="567"/>
        <w:jc w:val="both"/>
        <w:rPr>
          <w:rFonts w:ascii="Times New Roman" w:hAnsi="Times New Roman" w:cs="Times New Roman"/>
          <w:b/>
          <w:bCs/>
          <w:caps/>
          <w:sz w:val="24"/>
          <w:szCs w:val="24"/>
        </w:rPr>
      </w:pPr>
      <w:r>
        <w:rPr>
          <w:rFonts w:ascii="Times New Roman" w:hAnsi="Times New Roman" w:cs="Times New Roman"/>
          <w:b/>
          <w:bCs/>
          <w:caps/>
          <w:noProof/>
          <w:sz w:val="24"/>
          <w:szCs w:val="24"/>
        </w:rPr>
        <w:drawing>
          <wp:anchor distT="0" distB="0" distL="114300" distR="114300" simplePos="0" relativeHeight="251667456" behindDoc="0" locked="0" layoutInCell="1" allowOverlap="1" wp14:anchorId="6A1ABEA7" wp14:editId="374E2948">
            <wp:simplePos x="0" y="0"/>
            <wp:positionH relativeFrom="margin">
              <wp:align>right</wp:align>
            </wp:positionH>
            <wp:positionV relativeFrom="paragraph">
              <wp:posOffset>14325</wp:posOffset>
            </wp:positionV>
            <wp:extent cx="5890260" cy="821880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0260" cy="821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0A327" w14:textId="64BEE6FD"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7726A41" w14:textId="7777777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61FFBDE4" w14:textId="7852A04E"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C0449D1" w14:textId="7777777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46871BA5" w14:textId="3D6CDDBA"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0F0F574" w14:textId="7777777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2A770D3" w14:textId="7777777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07AE5668" w14:textId="7777777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0D6AADF9" w14:textId="1A117B96" w:rsidR="00C140AE" w:rsidRDefault="00C140AE" w:rsidP="00E5797F">
      <w:pPr>
        <w:pStyle w:val="af"/>
        <w:spacing w:after="0" w:line="276" w:lineRule="auto"/>
        <w:ind w:left="567"/>
        <w:jc w:val="both"/>
        <w:rPr>
          <w:rFonts w:ascii="Times New Roman" w:hAnsi="Times New Roman" w:cs="Times New Roman"/>
          <w:b/>
          <w:bCs/>
          <w:caps/>
          <w:sz w:val="24"/>
          <w:szCs w:val="24"/>
        </w:rPr>
      </w:pPr>
    </w:p>
    <w:p w14:paraId="46962B01" w14:textId="4C9290B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DC69160" w14:textId="53B87F4A" w:rsidR="00C140AE" w:rsidRDefault="00C140AE" w:rsidP="00E5797F">
      <w:pPr>
        <w:pStyle w:val="af"/>
        <w:spacing w:after="0" w:line="276" w:lineRule="auto"/>
        <w:ind w:left="567"/>
        <w:jc w:val="both"/>
        <w:rPr>
          <w:rFonts w:ascii="Times New Roman" w:hAnsi="Times New Roman" w:cs="Times New Roman"/>
          <w:b/>
          <w:bCs/>
          <w:caps/>
          <w:sz w:val="24"/>
          <w:szCs w:val="24"/>
        </w:rPr>
      </w:pPr>
    </w:p>
    <w:p w14:paraId="67F81717" w14:textId="339ACC0F"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4933B35" w14:textId="2F533F5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7B1B357" w14:textId="6739D610"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0D60C44" w14:textId="1EA14820"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C58A8AD" w14:textId="604BBF66"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4FAA1FE" w14:textId="2E25635E" w:rsidR="00C140AE" w:rsidRDefault="00C140AE" w:rsidP="00E5797F">
      <w:pPr>
        <w:pStyle w:val="af"/>
        <w:spacing w:after="0" w:line="276" w:lineRule="auto"/>
        <w:ind w:left="567"/>
        <w:jc w:val="both"/>
        <w:rPr>
          <w:rFonts w:ascii="Times New Roman" w:hAnsi="Times New Roman" w:cs="Times New Roman"/>
          <w:b/>
          <w:bCs/>
          <w:caps/>
          <w:sz w:val="24"/>
          <w:szCs w:val="24"/>
        </w:rPr>
      </w:pPr>
    </w:p>
    <w:p w14:paraId="6B61DBAC" w14:textId="24353D1D"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9763D1B" w14:textId="3812F7CC" w:rsidR="00C140AE" w:rsidRDefault="00C140AE" w:rsidP="00E5797F">
      <w:pPr>
        <w:pStyle w:val="af"/>
        <w:spacing w:after="0" w:line="276" w:lineRule="auto"/>
        <w:ind w:left="567"/>
        <w:jc w:val="both"/>
        <w:rPr>
          <w:rFonts w:ascii="Times New Roman" w:hAnsi="Times New Roman" w:cs="Times New Roman"/>
          <w:b/>
          <w:bCs/>
          <w:caps/>
          <w:sz w:val="24"/>
          <w:szCs w:val="24"/>
        </w:rPr>
      </w:pPr>
    </w:p>
    <w:p w14:paraId="4AB90F6C" w14:textId="3891728F"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EE4A700" w14:textId="64E776AD" w:rsidR="00C140AE" w:rsidRDefault="00C140AE" w:rsidP="00E5797F">
      <w:pPr>
        <w:pStyle w:val="af"/>
        <w:spacing w:after="0" w:line="276" w:lineRule="auto"/>
        <w:ind w:left="567"/>
        <w:jc w:val="both"/>
        <w:rPr>
          <w:rFonts w:ascii="Times New Roman" w:hAnsi="Times New Roman" w:cs="Times New Roman"/>
          <w:b/>
          <w:bCs/>
          <w:caps/>
          <w:sz w:val="24"/>
          <w:szCs w:val="24"/>
        </w:rPr>
      </w:pPr>
    </w:p>
    <w:p w14:paraId="1EC0B639" w14:textId="621B6758"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058957A" w14:textId="716B427B"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AE26EBB" w14:textId="1BBED420" w:rsidR="00C140AE" w:rsidRDefault="00C140AE" w:rsidP="00E5797F">
      <w:pPr>
        <w:pStyle w:val="af"/>
        <w:spacing w:after="0" w:line="276" w:lineRule="auto"/>
        <w:ind w:left="567"/>
        <w:jc w:val="both"/>
        <w:rPr>
          <w:rFonts w:ascii="Times New Roman" w:hAnsi="Times New Roman" w:cs="Times New Roman"/>
          <w:b/>
          <w:bCs/>
          <w:caps/>
          <w:sz w:val="24"/>
          <w:szCs w:val="24"/>
        </w:rPr>
      </w:pPr>
    </w:p>
    <w:p w14:paraId="02DCA173" w14:textId="652A79BD"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98D3403" w14:textId="2911143C" w:rsidR="00C140AE" w:rsidRDefault="00C140AE" w:rsidP="00E5797F">
      <w:pPr>
        <w:pStyle w:val="af"/>
        <w:spacing w:after="0" w:line="276" w:lineRule="auto"/>
        <w:ind w:left="567"/>
        <w:jc w:val="both"/>
        <w:rPr>
          <w:rFonts w:ascii="Times New Roman" w:hAnsi="Times New Roman" w:cs="Times New Roman"/>
          <w:b/>
          <w:bCs/>
          <w:caps/>
          <w:sz w:val="24"/>
          <w:szCs w:val="24"/>
        </w:rPr>
      </w:pPr>
    </w:p>
    <w:p w14:paraId="0F41FDAB" w14:textId="71AD419D" w:rsidR="00C140AE" w:rsidRDefault="00C140AE" w:rsidP="00E5797F">
      <w:pPr>
        <w:pStyle w:val="af"/>
        <w:spacing w:after="0" w:line="276" w:lineRule="auto"/>
        <w:ind w:left="567"/>
        <w:jc w:val="both"/>
        <w:rPr>
          <w:rFonts w:ascii="Times New Roman" w:hAnsi="Times New Roman" w:cs="Times New Roman"/>
          <w:b/>
          <w:bCs/>
          <w:caps/>
          <w:sz w:val="24"/>
          <w:szCs w:val="24"/>
        </w:rPr>
      </w:pPr>
    </w:p>
    <w:p w14:paraId="1EBB2297" w14:textId="0C2ACCC1" w:rsidR="00C140AE" w:rsidRDefault="00C140AE" w:rsidP="00E5797F">
      <w:pPr>
        <w:pStyle w:val="af"/>
        <w:spacing w:after="0" w:line="276" w:lineRule="auto"/>
        <w:ind w:left="567"/>
        <w:jc w:val="both"/>
        <w:rPr>
          <w:rFonts w:ascii="Times New Roman" w:hAnsi="Times New Roman" w:cs="Times New Roman"/>
          <w:b/>
          <w:bCs/>
          <w:caps/>
          <w:sz w:val="24"/>
          <w:szCs w:val="24"/>
        </w:rPr>
      </w:pPr>
    </w:p>
    <w:p w14:paraId="60FDD00B" w14:textId="04231E3A"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24B3D95" w14:textId="2B8664E8"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DD9E1B6" w14:textId="0AB4DD42"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798F428" w14:textId="21DB91CD" w:rsidR="00C140AE" w:rsidRDefault="00C140AE" w:rsidP="00E5797F">
      <w:pPr>
        <w:pStyle w:val="af"/>
        <w:spacing w:after="0" w:line="276" w:lineRule="auto"/>
        <w:ind w:left="567"/>
        <w:jc w:val="both"/>
        <w:rPr>
          <w:rFonts w:ascii="Times New Roman" w:hAnsi="Times New Roman" w:cs="Times New Roman"/>
          <w:b/>
          <w:bCs/>
          <w:caps/>
          <w:sz w:val="24"/>
          <w:szCs w:val="24"/>
        </w:rPr>
      </w:pPr>
    </w:p>
    <w:p w14:paraId="1E2F7B86" w14:textId="7777777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BF5B9BE" w14:textId="7777777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695C32CD" w14:textId="7D8F5E50"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4E9703D" w14:textId="6767356E" w:rsidR="00C140AE" w:rsidRDefault="00C140AE" w:rsidP="00E5797F">
      <w:pPr>
        <w:pStyle w:val="af"/>
        <w:spacing w:after="0" w:line="276" w:lineRule="auto"/>
        <w:ind w:left="567"/>
        <w:jc w:val="both"/>
        <w:rPr>
          <w:rFonts w:ascii="Times New Roman" w:hAnsi="Times New Roman" w:cs="Times New Roman"/>
          <w:b/>
          <w:bCs/>
          <w:caps/>
          <w:sz w:val="24"/>
          <w:szCs w:val="24"/>
        </w:rPr>
      </w:pPr>
    </w:p>
    <w:p w14:paraId="7D79A927" w14:textId="3F5B4876" w:rsidR="00C140AE" w:rsidRDefault="00C140AE" w:rsidP="00E5797F">
      <w:pPr>
        <w:pStyle w:val="af"/>
        <w:spacing w:after="0" w:line="276" w:lineRule="auto"/>
        <w:ind w:left="567"/>
        <w:jc w:val="both"/>
        <w:rPr>
          <w:rFonts w:ascii="Times New Roman" w:hAnsi="Times New Roman" w:cs="Times New Roman"/>
          <w:b/>
          <w:bCs/>
          <w:caps/>
          <w:sz w:val="24"/>
          <w:szCs w:val="24"/>
        </w:rPr>
      </w:pPr>
    </w:p>
    <w:p w14:paraId="2BF7A41F" w14:textId="618CBC11"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A996E5B" w14:textId="2B2B7512" w:rsidR="00C140AE" w:rsidRDefault="00C140AE" w:rsidP="00E5797F">
      <w:pPr>
        <w:pStyle w:val="af"/>
        <w:spacing w:after="0" w:line="276" w:lineRule="auto"/>
        <w:ind w:left="567"/>
        <w:jc w:val="both"/>
        <w:rPr>
          <w:rFonts w:ascii="Times New Roman" w:hAnsi="Times New Roman" w:cs="Times New Roman"/>
          <w:b/>
          <w:bCs/>
          <w:caps/>
          <w:sz w:val="24"/>
          <w:szCs w:val="24"/>
        </w:rPr>
      </w:pPr>
    </w:p>
    <w:p w14:paraId="3D370F7A" w14:textId="0459904B" w:rsidR="00C140AE" w:rsidRDefault="00C140AE" w:rsidP="00E5797F">
      <w:pPr>
        <w:pStyle w:val="af"/>
        <w:spacing w:after="0" w:line="276" w:lineRule="auto"/>
        <w:ind w:left="567"/>
        <w:jc w:val="both"/>
        <w:rPr>
          <w:rFonts w:ascii="Times New Roman" w:hAnsi="Times New Roman" w:cs="Times New Roman"/>
          <w:b/>
          <w:bCs/>
          <w:caps/>
          <w:sz w:val="24"/>
          <w:szCs w:val="24"/>
        </w:rPr>
      </w:pPr>
    </w:p>
    <w:p w14:paraId="7B013FF8" w14:textId="6AD308AA" w:rsidR="00C140AE" w:rsidRDefault="00C140AE" w:rsidP="00E5797F">
      <w:pPr>
        <w:pStyle w:val="af"/>
        <w:spacing w:after="0" w:line="276" w:lineRule="auto"/>
        <w:ind w:left="567"/>
        <w:jc w:val="both"/>
        <w:rPr>
          <w:rFonts w:ascii="Times New Roman" w:hAnsi="Times New Roman" w:cs="Times New Roman"/>
          <w:b/>
          <w:bCs/>
          <w:caps/>
          <w:sz w:val="24"/>
          <w:szCs w:val="24"/>
        </w:rPr>
      </w:pPr>
    </w:p>
    <w:p w14:paraId="6EDFD038" w14:textId="7777777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0BBAA5A8" w14:textId="77777777" w:rsidR="00C140AE" w:rsidRDefault="00C140AE" w:rsidP="00E5797F">
      <w:pPr>
        <w:pStyle w:val="af"/>
        <w:spacing w:after="0" w:line="276" w:lineRule="auto"/>
        <w:ind w:left="567"/>
        <w:jc w:val="both"/>
        <w:rPr>
          <w:rFonts w:ascii="Times New Roman" w:hAnsi="Times New Roman" w:cs="Times New Roman"/>
          <w:b/>
          <w:bCs/>
          <w:caps/>
          <w:sz w:val="24"/>
          <w:szCs w:val="24"/>
        </w:rPr>
      </w:pPr>
    </w:p>
    <w:p w14:paraId="525C15F8" w14:textId="3795C7C4" w:rsidR="004B7F6D" w:rsidRDefault="004B7F6D" w:rsidP="00E5797F">
      <w:pPr>
        <w:pStyle w:val="af"/>
        <w:spacing w:after="0" w:line="276" w:lineRule="auto"/>
        <w:ind w:left="567"/>
        <w:jc w:val="both"/>
        <w:rPr>
          <w:rFonts w:ascii="Times New Roman" w:hAnsi="Times New Roman" w:cs="Times New Roman"/>
          <w:b/>
          <w:bCs/>
          <w:caps/>
          <w:sz w:val="24"/>
          <w:szCs w:val="24"/>
        </w:rPr>
      </w:pPr>
    </w:p>
    <w:p w14:paraId="5CFB0616" w14:textId="77777777" w:rsidR="00C140AE" w:rsidRDefault="00C140AE" w:rsidP="00C140AE">
      <w:pPr>
        <w:pStyle w:val="af"/>
        <w:spacing w:after="0" w:line="276" w:lineRule="auto"/>
        <w:ind w:left="0" w:firstLine="567"/>
        <w:jc w:val="both"/>
        <w:outlineLvl w:val="0"/>
        <w:rPr>
          <w:rFonts w:ascii="Times New Roman" w:hAnsi="Times New Roman" w:cs="Times New Roman"/>
          <w:b/>
          <w:bCs/>
          <w:caps/>
          <w:sz w:val="24"/>
          <w:szCs w:val="24"/>
        </w:rPr>
      </w:pPr>
      <w:bookmarkStart w:id="101" w:name="_Toc121391078"/>
      <w:bookmarkStart w:id="102" w:name="_Toc121993066"/>
      <w:bookmarkEnd w:id="99"/>
      <w:r w:rsidRPr="00125F4C">
        <w:rPr>
          <w:rFonts w:ascii="Times New Roman" w:hAnsi="Times New Roman" w:cs="Times New Roman"/>
          <w:b/>
          <w:bCs/>
          <w:caps/>
          <w:sz w:val="24"/>
          <w:szCs w:val="24"/>
        </w:rPr>
        <w:lastRenderedPageBreak/>
        <w:t>Приложения</w:t>
      </w:r>
      <w:r>
        <w:rPr>
          <w:rFonts w:ascii="Times New Roman" w:hAnsi="Times New Roman" w:cs="Times New Roman"/>
          <w:b/>
          <w:bCs/>
          <w:caps/>
          <w:sz w:val="24"/>
          <w:szCs w:val="24"/>
        </w:rPr>
        <w:t xml:space="preserve"> </w:t>
      </w:r>
      <w:bookmarkStart w:id="103" w:name="_Hlk120556881"/>
      <w:r>
        <w:rPr>
          <w:rFonts w:ascii="Times New Roman" w:hAnsi="Times New Roman" w:cs="Times New Roman"/>
          <w:b/>
          <w:bCs/>
          <w:caps/>
          <w:sz w:val="24"/>
          <w:szCs w:val="24"/>
        </w:rPr>
        <w:t>2.</w:t>
      </w:r>
      <w:r w:rsidRPr="004542BB">
        <w:rPr>
          <w:rFonts w:ascii="Times New Roman" w:hAnsi="Times New Roman" w:cs="Times New Roman"/>
          <w:b/>
          <w:bCs/>
          <w:caps/>
          <w:sz w:val="24"/>
          <w:szCs w:val="24"/>
        </w:rPr>
        <w:t xml:space="preserve"> </w:t>
      </w:r>
      <w:r w:rsidRPr="003F71FF">
        <w:rPr>
          <w:rFonts w:ascii="Times New Roman" w:hAnsi="Times New Roman" w:cs="Times New Roman"/>
          <w:b/>
          <w:sz w:val="24"/>
          <w:szCs w:val="24"/>
          <w:shd w:val="clear" w:color="auto" w:fill="FFFFFF"/>
        </w:rPr>
        <w:t>ПИСЬМО МИНИСТЕРСТВА ПРИРОДНЫХ РЕСУРСОВ И ЭКОЛОГИИ НОВОСИБИРСКОЙ ОБЛАСТИ</w:t>
      </w:r>
      <w:bookmarkEnd w:id="101"/>
      <w:bookmarkEnd w:id="102"/>
    </w:p>
    <w:bookmarkEnd w:id="103"/>
    <w:p w14:paraId="611540E7" w14:textId="3C4C9F89"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172C4159" w14:textId="53649E96"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78883C91" w14:textId="74B898AF"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3F393DEF" w14:textId="4E020EAB"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3FF9986D" w14:textId="3AD53B60"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2153B0A9" w14:textId="00776EFE"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00E9BFD3" w14:textId="1C8E7E0C"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21866336" w14:textId="70C6F1A6"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1B31523C" w14:textId="140A2144"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63AADC88" w14:textId="6643113F"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35F99A58" w14:textId="2C208FD0"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7839EE5C" w14:textId="226F7F68"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2A778942" w14:textId="7DD8ECAB"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05FC6372" w14:textId="442D462B"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17E9C0E1" w14:textId="43EA555A"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0FD9452D" w14:textId="0E4DC4F9"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588A3CA7" w14:textId="717BB352"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319B3F76" w14:textId="3C49BE49"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7415BE13" w14:textId="2D9D291B"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013ECED9" w14:textId="5557302D"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0CE01AD9" w14:textId="1415CC2B"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23463B7B" w14:textId="59AC76B0"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48521E25" w14:textId="242001CD"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7AF1E75E" w14:textId="05B4006E"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658130A2" w14:textId="403582AF"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5FE33A15" w14:textId="1D78BE89"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3C324046" w14:textId="1B2C4BA5"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0D5EB929" w14:textId="283A2142"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591AA72F" w14:textId="5BCF14A2" w:rsidR="00C140AE" w:rsidRDefault="00C140AE" w:rsidP="00E5797F">
      <w:pPr>
        <w:pStyle w:val="af"/>
        <w:spacing w:after="0" w:line="276" w:lineRule="auto"/>
        <w:ind w:left="567"/>
        <w:jc w:val="center"/>
        <w:rPr>
          <w:rFonts w:ascii="Times New Roman" w:hAnsi="Times New Roman" w:cs="Times New Roman"/>
          <w:b/>
          <w:bCs/>
          <w:caps/>
          <w:sz w:val="24"/>
          <w:szCs w:val="24"/>
        </w:rPr>
      </w:pPr>
    </w:p>
    <w:p w14:paraId="32575F86" w14:textId="5CF854E5" w:rsidR="00C140AE" w:rsidRDefault="00C140AE" w:rsidP="00E5797F">
      <w:pPr>
        <w:pStyle w:val="af"/>
        <w:spacing w:after="0" w:line="276" w:lineRule="auto"/>
        <w:ind w:left="567"/>
        <w:jc w:val="center"/>
        <w:rPr>
          <w:rFonts w:ascii="Times New Roman" w:hAnsi="Times New Roman" w:cs="Times New Roman"/>
          <w:b/>
          <w:bCs/>
          <w:caps/>
          <w:sz w:val="24"/>
          <w:szCs w:val="24"/>
        </w:rPr>
      </w:pPr>
    </w:p>
    <w:p w14:paraId="3DDDBE64" w14:textId="7EDDDD10" w:rsidR="00C140AE" w:rsidRDefault="00C140AE" w:rsidP="00E5797F">
      <w:pPr>
        <w:pStyle w:val="af"/>
        <w:spacing w:after="0" w:line="276" w:lineRule="auto"/>
        <w:ind w:left="567"/>
        <w:jc w:val="center"/>
        <w:rPr>
          <w:rFonts w:ascii="Times New Roman" w:hAnsi="Times New Roman" w:cs="Times New Roman"/>
          <w:b/>
          <w:bCs/>
          <w:caps/>
          <w:sz w:val="24"/>
          <w:szCs w:val="24"/>
        </w:rPr>
      </w:pPr>
    </w:p>
    <w:p w14:paraId="2076ADBE" w14:textId="03F4207A" w:rsidR="00C140AE" w:rsidRDefault="00C140AE" w:rsidP="00E5797F">
      <w:pPr>
        <w:pStyle w:val="af"/>
        <w:spacing w:after="0" w:line="276" w:lineRule="auto"/>
        <w:ind w:left="567"/>
        <w:jc w:val="center"/>
        <w:rPr>
          <w:rFonts w:ascii="Times New Roman" w:hAnsi="Times New Roman" w:cs="Times New Roman"/>
          <w:b/>
          <w:bCs/>
          <w:caps/>
          <w:sz w:val="24"/>
          <w:szCs w:val="24"/>
        </w:rPr>
      </w:pPr>
    </w:p>
    <w:p w14:paraId="478EA29D" w14:textId="46014703" w:rsidR="00C140AE" w:rsidRDefault="00C140AE" w:rsidP="00E5797F">
      <w:pPr>
        <w:pStyle w:val="af"/>
        <w:spacing w:after="0" w:line="276" w:lineRule="auto"/>
        <w:ind w:left="567"/>
        <w:jc w:val="center"/>
        <w:rPr>
          <w:rFonts w:ascii="Times New Roman" w:hAnsi="Times New Roman" w:cs="Times New Roman"/>
          <w:b/>
          <w:bCs/>
          <w:caps/>
          <w:sz w:val="24"/>
          <w:szCs w:val="24"/>
        </w:rPr>
      </w:pPr>
    </w:p>
    <w:p w14:paraId="3A0E2019" w14:textId="4AF22909" w:rsidR="00C140AE" w:rsidRDefault="00C140AE" w:rsidP="00E5797F">
      <w:pPr>
        <w:pStyle w:val="af"/>
        <w:spacing w:after="0" w:line="276" w:lineRule="auto"/>
        <w:ind w:left="567"/>
        <w:jc w:val="center"/>
        <w:rPr>
          <w:rFonts w:ascii="Times New Roman" w:hAnsi="Times New Roman" w:cs="Times New Roman"/>
          <w:b/>
          <w:bCs/>
          <w:caps/>
          <w:sz w:val="24"/>
          <w:szCs w:val="24"/>
        </w:rPr>
      </w:pPr>
    </w:p>
    <w:p w14:paraId="471D22D3" w14:textId="43CDC95A" w:rsidR="00C140AE" w:rsidRDefault="00C140AE" w:rsidP="00E5797F">
      <w:pPr>
        <w:pStyle w:val="af"/>
        <w:spacing w:after="0" w:line="276" w:lineRule="auto"/>
        <w:ind w:left="567"/>
        <w:jc w:val="center"/>
        <w:rPr>
          <w:rFonts w:ascii="Times New Roman" w:hAnsi="Times New Roman" w:cs="Times New Roman"/>
          <w:b/>
          <w:bCs/>
          <w:caps/>
          <w:sz w:val="24"/>
          <w:szCs w:val="24"/>
        </w:rPr>
      </w:pPr>
    </w:p>
    <w:p w14:paraId="48B24D39" w14:textId="7B496124" w:rsidR="00C140AE" w:rsidRDefault="00C140AE" w:rsidP="00E5797F">
      <w:pPr>
        <w:pStyle w:val="af"/>
        <w:spacing w:after="0" w:line="276" w:lineRule="auto"/>
        <w:ind w:left="567"/>
        <w:jc w:val="center"/>
        <w:rPr>
          <w:rFonts w:ascii="Times New Roman" w:hAnsi="Times New Roman" w:cs="Times New Roman"/>
          <w:b/>
          <w:bCs/>
          <w:caps/>
          <w:sz w:val="24"/>
          <w:szCs w:val="24"/>
        </w:rPr>
      </w:pPr>
    </w:p>
    <w:p w14:paraId="49208F53" w14:textId="77777777" w:rsidR="00C140AE" w:rsidRDefault="00C140AE" w:rsidP="00E5797F">
      <w:pPr>
        <w:pStyle w:val="af"/>
        <w:spacing w:after="0" w:line="276" w:lineRule="auto"/>
        <w:ind w:left="567"/>
        <w:jc w:val="center"/>
        <w:rPr>
          <w:rFonts w:ascii="Times New Roman" w:hAnsi="Times New Roman" w:cs="Times New Roman"/>
          <w:b/>
          <w:bCs/>
          <w:caps/>
          <w:sz w:val="24"/>
          <w:szCs w:val="24"/>
        </w:rPr>
      </w:pPr>
    </w:p>
    <w:p w14:paraId="798768F3" w14:textId="40502028"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5CEE7C91" w14:textId="4C77CBB7"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2ACF022D" w14:textId="15E11FDA"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788FA6C3" w14:textId="45B95748"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72564B48" w14:textId="742B722E"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41C83729" w14:textId="516DB108" w:rsidR="00D4467D" w:rsidRDefault="00D4467D" w:rsidP="00E5797F">
      <w:pPr>
        <w:pStyle w:val="af"/>
        <w:spacing w:after="0" w:line="276" w:lineRule="auto"/>
        <w:ind w:left="567"/>
        <w:jc w:val="center"/>
        <w:rPr>
          <w:rFonts w:ascii="Times New Roman" w:hAnsi="Times New Roman" w:cs="Times New Roman"/>
          <w:b/>
          <w:bCs/>
          <w:caps/>
          <w:sz w:val="24"/>
          <w:szCs w:val="24"/>
        </w:rPr>
      </w:pPr>
    </w:p>
    <w:p w14:paraId="200881CD" w14:textId="77777777" w:rsidR="00CF0206" w:rsidRDefault="00CF0206" w:rsidP="00E5797F">
      <w:pPr>
        <w:pStyle w:val="af"/>
        <w:spacing w:after="0" w:line="276" w:lineRule="auto"/>
        <w:ind w:left="567"/>
        <w:jc w:val="center"/>
        <w:rPr>
          <w:rFonts w:ascii="Times New Roman" w:hAnsi="Times New Roman" w:cs="Times New Roman"/>
          <w:b/>
          <w:bCs/>
          <w:caps/>
          <w:sz w:val="24"/>
          <w:szCs w:val="24"/>
        </w:rPr>
      </w:pPr>
    </w:p>
    <w:p w14:paraId="586A38CF" w14:textId="77777777" w:rsidR="00C140AE" w:rsidRPr="00626BA3" w:rsidRDefault="00C140AE" w:rsidP="00C140AE">
      <w:pPr>
        <w:pStyle w:val="af"/>
        <w:spacing w:after="0" w:line="276" w:lineRule="auto"/>
        <w:ind w:left="567"/>
        <w:jc w:val="both"/>
        <w:outlineLvl w:val="0"/>
        <w:rPr>
          <w:rFonts w:ascii="Times New Roman" w:hAnsi="Times New Roman" w:cs="Times New Roman"/>
          <w:b/>
          <w:bCs/>
          <w:smallCaps/>
          <w:sz w:val="24"/>
          <w:szCs w:val="24"/>
        </w:rPr>
      </w:pPr>
      <w:bookmarkStart w:id="104" w:name="_Toc86653067"/>
      <w:bookmarkStart w:id="105" w:name="_Toc121391079"/>
      <w:bookmarkStart w:id="106" w:name="_Toc121993067"/>
      <w:bookmarkStart w:id="107" w:name="_Toc86653068"/>
      <w:r w:rsidRPr="00626BA3">
        <w:rPr>
          <w:rFonts w:ascii="Times New Roman" w:hAnsi="Times New Roman" w:cs="Times New Roman"/>
          <w:b/>
          <w:bCs/>
          <w:smallCaps/>
          <w:sz w:val="24"/>
          <w:szCs w:val="24"/>
        </w:rPr>
        <w:lastRenderedPageBreak/>
        <w:t>ПРИЛОЖЕНИЯ 3</w:t>
      </w:r>
      <w:bookmarkStart w:id="108" w:name="_Hlk120556906"/>
      <w:r>
        <w:rPr>
          <w:rFonts w:ascii="Times New Roman" w:hAnsi="Times New Roman" w:cs="Times New Roman"/>
          <w:b/>
          <w:bCs/>
          <w:smallCaps/>
          <w:sz w:val="24"/>
          <w:szCs w:val="24"/>
        </w:rPr>
        <w:t>. ПИСЬМО МИНИСТРЕСТВА ТРАНСПОРТА И ДОРОЖНОГО ХОЗЯЙСТВА НОВОСИБИРСКОЙ ОБЛАСТИ (МИНТРАНС НОВОСИБИРСКОЙ ОБАЛСТИ)</w:t>
      </w:r>
      <w:bookmarkEnd w:id="104"/>
      <w:bookmarkEnd w:id="105"/>
      <w:bookmarkEnd w:id="106"/>
    </w:p>
    <w:bookmarkEnd w:id="108"/>
    <w:p w14:paraId="05B40255" w14:textId="585F25C5" w:rsidR="00E5797F" w:rsidRDefault="00C140AE" w:rsidP="00E5797F">
      <w:pPr>
        <w:pStyle w:val="af"/>
        <w:spacing w:after="0" w:line="276" w:lineRule="auto"/>
        <w:ind w:left="567"/>
        <w:rPr>
          <w:rFonts w:ascii="Times New Roman" w:hAnsi="Times New Roman" w:cs="Times New Roman"/>
          <w:b/>
          <w:bCs/>
          <w:caps/>
          <w:sz w:val="24"/>
          <w:szCs w:val="24"/>
        </w:rPr>
      </w:pPr>
      <w:r>
        <w:rPr>
          <w:rFonts w:ascii="Times New Roman" w:hAnsi="Times New Roman" w:cs="Times New Roman"/>
          <w:b/>
          <w:bCs/>
          <w:caps/>
          <w:noProof/>
          <w:sz w:val="24"/>
          <w:szCs w:val="24"/>
        </w:rPr>
        <w:drawing>
          <wp:inline distT="0" distB="0" distL="0" distR="0" wp14:anchorId="5A8D5AA7" wp14:editId="1A12A560">
            <wp:extent cx="5943600" cy="76873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p w14:paraId="1735C172" w14:textId="122D03F9" w:rsidR="00EE2F99" w:rsidRDefault="00EE2F99" w:rsidP="00E5797F">
      <w:pPr>
        <w:pStyle w:val="af"/>
        <w:spacing w:after="0" w:line="276" w:lineRule="auto"/>
        <w:ind w:left="567"/>
        <w:rPr>
          <w:rFonts w:ascii="Times New Roman" w:hAnsi="Times New Roman" w:cs="Times New Roman"/>
          <w:b/>
          <w:bCs/>
          <w:caps/>
          <w:sz w:val="24"/>
          <w:szCs w:val="24"/>
        </w:rPr>
      </w:pPr>
    </w:p>
    <w:p w14:paraId="63FE1EE7" w14:textId="6035B892" w:rsidR="00EE2F99" w:rsidRDefault="00EE2F99" w:rsidP="00E5797F">
      <w:pPr>
        <w:pStyle w:val="af"/>
        <w:spacing w:after="0" w:line="276" w:lineRule="auto"/>
        <w:ind w:left="567"/>
        <w:rPr>
          <w:rFonts w:ascii="Times New Roman" w:hAnsi="Times New Roman" w:cs="Times New Roman"/>
          <w:b/>
          <w:bCs/>
          <w:caps/>
          <w:sz w:val="24"/>
          <w:szCs w:val="24"/>
        </w:rPr>
      </w:pPr>
    </w:p>
    <w:p w14:paraId="07F6A131" w14:textId="12AFAD2E" w:rsidR="00EE2F99" w:rsidRDefault="00EE2F99" w:rsidP="00E5797F">
      <w:pPr>
        <w:pStyle w:val="af"/>
        <w:spacing w:after="0" w:line="276" w:lineRule="auto"/>
        <w:ind w:left="567"/>
        <w:rPr>
          <w:rFonts w:ascii="Times New Roman" w:hAnsi="Times New Roman" w:cs="Times New Roman"/>
          <w:b/>
          <w:bCs/>
          <w:caps/>
          <w:sz w:val="24"/>
          <w:szCs w:val="24"/>
        </w:rPr>
      </w:pPr>
    </w:p>
    <w:bookmarkEnd w:id="107"/>
    <w:p w14:paraId="78936F4F" w14:textId="79D4A62B" w:rsidR="00EE2F99" w:rsidRDefault="00EE2F99" w:rsidP="00E5797F">
      <w:pPr>
        <w:pStyle w:val="af"/>
        <w:spacing w:after="0" w:line="276" w:lineRule="auto"/>
        <w:ind w:left="567"/>
        <w:rPr>
          <w:rFonts w:ascii="Times New Roman" w:hAnsi="Times New Roman" w:cs="Times New Roman"/>
          <w:b/>
          <w:bCs/>
          <w:caps/>
          <w:sz w:val="24"/>
          <w:szCs w:val="24"/>
        </w:rPr>
      </w:pPr>
    </w:p>
    <w:p w14:paraId="07D39ADC" w14:textId="4AA67764" w:rsidR="00C140AE" w:rsidRPr="006B0B60" w:rsidRDefault="00C140AE" w:rsidP="00C140AE">
      <w:pPr>
        <w:pStyle w:val="af"/>
        <w:spacing w:after="0" w:line="276" w:lineRule="auto"/>
        <w:ind w:left="0" w:firstLine="567"/>
        <w:outlineLvl w:val="0"/>
        <w:rPr>
          <w:rFonts w:ascii="Times New Roman" w:hAnsi="Times New Roman" w:cs="Times New Roman"/>
          <w:b/>
          <w:sz w:val="24"/>
          <w:szCs w:val="24"/>
        </w:rPr>
      </w:pPr>
      <w:bookmarkStart w:id="109" w:name="_Toc121391081"/>
      <w:bookmarkStart w:id="110" w:name="_Toc121993068"/>
      <w:r w:rsidRPr="005445DB">
        <w:rPr>
          <w:rFonts w:ascii="Times New Roman" w:hAnsi="Times New Roman" w:cs="Times New Roman"/>
          <w:b/>
          <w:sz w:val="24"/>
          <w:szCs w:val="24"/>
        </w:rPr>
        <w:lastRenderedPageBreak/>
        <w:t>ПРИЛОЖЕНИ</w:t>
      </w:r>
      <w:r>
        <w:rPr>
          <w:rFonts w:ascii="Times New Roman" w:hAnsi="Times New Roman" w:cs="Times New Roman"/>
          <w:b/>
          <w:sz w:val="24"/>
          <w:szCs w:val="24"/>
        </w:rPr>
        <w:t>Я</w:t>
      </w:r>
      <w:r w:rsidRPr="005445DB">
        <w:rPr>
          <w:rFonts w:ascii="Times New Roman" w:hAnsi="Times New Roman" w:cs="Times New Roman"/>
          <w:b/>
          <w:sz w:val="24"/>
          <w:szCs w:val="24"/>
        </w:rPr>
        <w:t xml:space="preserve"> </w:t>
      </w:r>
      <w:r>
        <w:rPr>
          <w:rFonts w:ascii="Times New Roman" w:hAnsi="Times New Roman" w:cs="Times New Roman"/>
          <w:b/>
          <w:sz w:val="24"/>
          <w:szCs w:val="24"/>
        </w:rPr>
        <w:t>4</w:t>
      </w:r>
      <w:r w:rsidRPr="005445DB">
        <w:rPr>
          <w:rFonts w:ascii="Times New Roman" w:hAnsi="Times New Roman" w:cs="Times New Roman"/>
          <w:b/>
          <w:sz w:val="24"/>
          <w:szCs w:val="24"/>
        </w:rPr>
        <w:t xml:space="preserve">. </w:t>
      </w:r>
      <w:bookmarkStart w:id="111" w:name="_Hlk120556991"/>
      <w:r w:rsidRPr="005445DB">
        <w:rPr>
          <w:rFonts w:ascii="Times New Roman" w:hAnsi="Times New Roman" w:cs="Times New Roman"/>
          <w:b/>
          <w:color w:val="000000"/>
          <w:sz w:val="24"/>
        </w:rPr>
        <w:t xml:space="preserve">ПИСЬМО </w:t>
      </w:r>
      <w:r>
        <w:rPr>
          <w:rFonts w:ascii="Times New Roman" w:hAnsi="Times New Roman" w:cs="Times New Roman"/>
          <w:b/>
          <w:color w:val="000000"/>
          <w:sz w:val="24"/>
        </w:rPr>
        <w:t>ФЕДЕРАЛЬНОГО ГОСУДАРСВТЕННОГО БЮДЖЕТНОГО УЧРЕЖДЕНИЯ «ЗАПАДНО-СИБИРСКОЕ УПРАВЛЕНИЕ ПО ГИДРОМЕТЕОРОЛОГИИ И МОНИТОРИНГУ ОКРУЖАЮЩЕЙ СРЕДЫ» (ФГБУ «ЗАПАДНО-СИБИРСКОЕ УГМС»)</w:t>
      </w:r>
      <w:bookmarkEnd w:id="109"/>
      <w:bookmarkEnd w:id="110"/>
    </w:p>
    <w:bookmarkEnd w:id="111"/>
    <w:p w14:paraId="68958705" w14:textId="6F3F1237" w:rsidR="00EE2F99" w:rsidRDefault="00C140AE" w:rsidP="00E5797F">
      <w:pPr>
        <w:pStyle w:val="af"/>
        <w:spacing w:after="0" w:line="276" w:lineRule="auto"/>
        <w:ind w:left="567"/>
        <w:rPr>
          <w:rFonts w:ascii="Times New Roman" w:hAnsi="Times New Roman" w:cs="Times New Roman"/>
          <w:b/>
          <w:bCs/>
          <w:caps/>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14:anchorId="095160B9" wp14:editId="61AAAE7B">
            <wp:simplePos x="0" y="0"/>
            <wp:positionH relativeFrom="margin">
              <wp:align>right</wp:align>
            </wp:positionH>
            <wp:positionV relativeFrom="paragraph">
              <wp:posOffset>15343</wp:posOffset>
            </wp:positionV>
            <wp:extent cx="5932805" cy="8282940"/>
            <wp:effectExtent l="0" t="0" r="0" b="381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828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BC58F" w14:textId="42B6B1D3" w:rsidR="00C140AE" w:rsidRDefault="00C140AE" w:rsidP="00E5797F">
      <w:pPr>
        <w:pStyle w:val="af"/>
        <w:spacing w:after="0" w:line="276" w:lineRule="auto"/>
        <w:ind w:left="567"/>
        <w:rPr>
          <w:rFonts w:ascii="Times New Roman" w:hAnsi="Times New Roman" w:cs="Times New Roman"/>
          <w:b/>
          <w:bCs/>
          <w:caps/>
          <w:sz w:val="24"/>
          <w:szCs w:val="24"/>
        </w:rPr>
      </w:pPr>
    </w:p>
    <w:p w14:paraId="75D0D24D" w14:textId="6720CE54" w:rsidR="00C140AE" w:rsidRDefault="00C140AE" w:rsidP="00E5797F">
      <w:pPr>
        <w:pStyle w:val="af"/>
        <w:spacing w:after="0" w:line="276" w:lineRule="auto"/>
        <w:ind w:left="567"/>
        <w:rPr>
          <w:rFonts w:ascii="Times New Roman" w:hAnsi="Times New Roman" w:cs="Times New Roman"/>
          <w:b/>
          <w:bCs/>
          <w:caps/>
          <w:sz w:val="24"/>
          <w:szCs w:val="24"/>
        </w:rPr>
      </w:pPr>
    </w:p>
    <w:p w14:paraId="70985E2E" w14:textId="2061F99B" w:rsidR="00C140AE" w:rsidRDefault="00C140AE" w:rsidP="00E5797F">
      <w:pPr>
        <w:pStyle w:val="af"/>
        <w:spacing w:after="0" w:line="276" w:lineRule="auto"/>
        <w:ind w:left="567"/>
        <w:rPr>
          <w:rFonts w:ascii="Times New Roman" w:hAnsi="Times New Roman" w:cs="Times New Roman"/>
          <w:b/>
          <w:bCs/>
          <w:caps/>
          <w:sz w:val="24"/>
          <w:szCs w:val="24"/>
        </w:rPr>
      </w:pPr>
    </w:p>
    <w:p w14:paraId="69B1828D" w14:textId="59EA53DB" w:rsidR="00C140AE" w:rsidRDefault="00C140AE" w:rsidP="00E5797F">
      <w:pPr>
        <w:pStyle w:val="af"/>
        <w:spacing w:after="0" w:line="276" w:lineRule="auto"/>
        <w:ind w:left="567"/>
        <w:rPr>
          <w:rFonts w:ascii="Times New Roman" w:hAnsi="Times New Roman" w:cs="Times New Roman"/>
          <w:b/>
          <w:bCs/>
          <w:caps/>
          <w:sz w:val="24"/>
          <w:szCs w:val="24"/>
        </w:rPr>
      </w:pPr>
    </w:p>
    <w:p w14:paraId="0D9FE356" w14:textId="49E10780" w:rsidR="00C140AE" w:rsidRDefault="00C140AE" w:rsidP="00E5797F">
      <w:pPr>
        <w:pStyle w:val="af"/>
        <w:spacing w:after="0" w:line="276" w:lineRule="auto"/>
        <w:ind w:left="567"/>
        <w:rPr>
          <w:rFonts w:ascii="Times New Roman" w:hAnsi="Times New Roman" w:cs="Times New Roman"/>
          <w:b/>
          <w:bCs/>
          <w:caps/>
          <w:sz w:val="24"/>
          <w:szCs w:val="24"/>
        </w:rPr>
      </w:pPr>
    </w:p>
    <w:p w14:paraId="58E98840" w14:textId="121CD56C" w:rsidR="00C140AE" w:rsidRDefault="00C140AE" w:rsidP="00E5797F">
      <w:pPr>
        <w:pStyle w:val="af"/>
        <w:spacing w:after="0" w:line="276" w:lineRule="auto"/>
        <w:ind w:left="567"/>
        <w:rPr>
          <w:rFonts w:ascii="Times New Roman" w:hAnsi="Times New Roman" w:cs="Times New Roman"/>
          <w:b/>
          <w:bCs/>
          <w:caps/>
          <w:sz w:val="24"/>
          <w:szCs w:val="24"/>
        </w:rPr>
      </w:pPr>
    </w:p>
    <w:p w14:paraId="77343F5C" w14:textId="2A6FB64B" w:rsidR="00C140AE" w:rsidRDefault="00C140AE" w:rsidP="00E5797F">
      <w:pPr>
        <w:pStyle w:val="af"/>
        <w:spacing w:after="0" w:line="276" w:lineRule="auto"/>
        <w:ind w:left="567"/>
        <w:rPr>
          <w:rFonts w:ascii="Times New Roman" w:hAnsi="Times New Roman" w:cs="Times New Roman"/>
          <w:b/>
          <w:bCs/>
          <w:caps/>
          <w:sz w:val="24"/>
          <w:szCs w:val="24"/>
        </w:rPr>
      </w:pPr>
    </w:p>
    <w:p w14:paraId="1AB1171E" w14:textId="16D09266" w:rsidR="00C140AE" w:rsidRDefault="00C140AE" w:rsidP="00E5797F">
      <w:pPr>
        <w:pStyle w:val="af"/>
        <w:spacing w:after="0" w:line="276" w:lineRule="auto"/>
        <w:ind w:left="567"/>
        <w:rPr>
          <w:rFonts w:ascii="Times New Roman" w:hAnsi="Times New Roman" w:cs="Times New Roman"/>
          <w:b/>
          <w:bCs/>
          <w:caps/>
          <w:sz w:val="24"/>
          <w:szCs w:val="24"/>
        </w:rPr>
      </w:pPr>
    </w:p>
    <w:p w14:paraId="5A8D04E1" w14:textId="6F0123EC" w:rsidR="00C140AE" w:rsidRDefault="00C140AE" w:rsidP="00E5797F">
      <w:pPr>
        <w:pStyle w:val="af"/>
        <w:spacing w:after="0" w:line="276" w:lineRule="auto"/>
        <w:ind w:left="567"/>
        <w:rPr>
          <w:rFonts w:ascii="Times New Roman" w:hAnsi="Times New Roman" w:cs="Times New Roman"/>
          <w:b/>
          <w:bCs/>
          <w:caps/>
          <w:sz w:val="24"/>
          <w:szCs w:val="24"/>
        </w:rPr>
      </w:pPr>
    </w:p>
    <w:p w14:paraId="19CBFC10" w14:textId="4191B7DF" w:rsidR="00C140AE" w:rsidRDefault="00C140AE" w:rsidP="00E5797F">
      <w:pPr>
        <w:pStyle w:val="af"/>
        <w:spacing w:after="0" w:line="276" w:lineRule="auto"/>
        <w:ind w:left="567"/>
        <w:rPr>
          <w:rFonts w:ascii="Times New Roman" w:hAnsi="Times New Roman" w:cs="Times New Roman"/>
          <w:b/>
          <w:bCs/>
          <w:caps/>
          <w:sz w:val="24"/>
          <w:szCs w:val="24"/>
        </w:rPr>
      </w:pPr>
    </w:p>
    <w:p w14:paraId="0E47B97C" w14:textId="70A38ADB" w:rsidR="00C140AE" w:rsidRDefault="00C140AE" w:rsidP="00E5797F">
      <w:pPr>
        <w:pStyle w:val="af"/>
        <w:spacing w:after="0" w:line="276" w:lineRule="auto"/>
        <w:ind w:left="567"/>
        <w:rPr>
          <w:rFonts w:ascii="Times New Roman" w:hAnsi="Times New Roman" w:cs="Times New Roman"/>
          <w:b/>
          <w:bCs/>
          <w:caps/>
          <w:sz w:val="24"/>
          <w:szCs w:val="24"/>
        </w:rPr>
      </w:pPr>
    </w:p>
    <w:p w14:paraId="4D12F855" w14:textId="6BCDA99F" w:rsidR="00C140AE" w:rsidRDefault="00C140AE" w:rsidP="00E5797F">
      <w:pPr>
        <w:pStyle w:val="af"/>
        <w:spacing w:after="0" w:line="276" w:lineRule="auto"/>
        <w:ind w:left="567"/>
        <w:rPr>
          <w:rFonts w:ascii="Times New Roman" w:hAnsi="Times New Roman" w:cs="Times New Roman"/>
          <w:b/>
          <w:bCs/>
          <w:caps/>
          <w:sz w:val="24"/>
          <w:szCs w:val="24"/>
        </w:rPr>
      </w:pPr>
    </w:p>
    <w:p w14:paraId="4BF1234F" w14:textId="7CE472ED" w:rsidR="00C140AE" w:rsidRDefault="00C140AE" w:rsidP="00E5797F">
      <w:pPr>
        <w:pStyle w:val="af"/>
        <w:spacing w:after="0" w:line="276" w:lineRule="auto"/>
        <w:ind w:left="567"/>
        <w:rPr>
          <w:rFonts w:ascii="Times New Roman" w:hAnsi="Times New Roman" w:cs="Times New Roman"/>
          <w:b/>
          <w:bCs/>
          <w:caps/>
          <w:sz w:val="24"/>
          <w:szCs w:val="24"/>
        </w:rPr>
      </w:pPr>
    </w:p>
    <w:p w14:paraId="6319D725" w14:textId="715F99C1" w:rsidR="00C140AE" w:rsidRDefault="00C140AE" w:rsidP="00E5797F">
      <w:pPr>
        <w:pStyle w:val="af"/>
        <w:spacing w:after="0" w:line="276" w:lineRule="auto"/>
        <w:ind w:left="567"/>
        <w:rPr>
          <w:rFonts w:ascii="Times New Roman" w:hAnsi="Times New Roman" w:cs="Times New Roman"/>
          <w:b/>
          <w:bCs/>
          <w:caps/>
          <w:sz w:val="24"/>
          <w:szCs w:val="24"/>
        </w:rPr>
      </w:pPr>
    </w:p>
    <w:p w14:paraId="7B9A6FDB" w14:textId="6EC21061" w:rsidR="00C140AE" w:rsidRDefault="00C140AE" w:rsidP="00E5797F">
      <w:pPr>
        <w:pStyle w:val="af"/>
        <w:spacing w:after="0" w:line="276" w:lineRule="auto"/>
        <w:ind w:left="567"/>
        <w:rPr>
          <w:rFonts w:ascii="Times New Roman" w:hAnsi="Times New Roman" w:cs="Times New Roman"/>
          <w:b/>
          <w:bCs/>
          <w:caps/>
          <w:sz w:val="24"/>
          <w:szCs w:val="24"/>
        </w:rPr>
      </w:pPr>
    </w:p>
    <w:p w14:paraId="25FB41C4" w14:textId="3316BEAA" w:rsidR="00C140AE" w:rsidRDefault="00C140AE" w:rsidP="00E5797F">
      <w:pPr>
        <w:pStyle w:val="af"/>
        <w:spacing w:after="0" w:line="276" w:lineRule="auto"/>
        <w:ind w:left="567"/>
        <w:rPr>
          <w:rFonts w:ascii="Times New Roman" w:hAnsi="Times New Roman" w:cs="Times New Roman"/>
          <w:b/>
          <w:bCs/>
          <w:caps/>
          <w:sz w:val="24"/>
          <w:szCs w:val="24"/>
        </w:rPr>
      </w:pPr>
    </w:p>
    <w:p w14:paraId="0A9D5E05" w14:textId="522CAC9F" w:rsidR="00C140AE" w:rsidRDefault="00C140AE" w:rsidP="00E5797F">
      <w:pPr>
        <w:pStyle w:val="af"/>
        <w:spacing w:after="0" w:line="276" w:lineRule="auto"/>
        <w:ind w:left="567"/>
        <w:rPr>
          <w:rFonts w:ascii="Times New Roman" w:hAnsi="Times New Roman" w:cs="Times New Roman"/>
          <w:b/>
          <w:bCs/>
          <w:caps/>
          <w:sz w:val="24"/>
          <w:szCs w:val="24"/>
        </w:rPr>
      </w:pPr>
    </w:p>
    <w:p w14:paraId="16E7428E" w14:textId="40F0FF8D" w:rsidR="00C140AE" w:rsidRDefault="00C140AE" w:rsidP="00E5797F">
      <w:pPr>
        <w:pStyle w:val="af"/>
        <w:spacing w:after="0" w:line="276" w:lineRule="auto"/>
        <w:ind w:left="567"/>
        <w:rPr>
          <w:rFonts w:ascii="Times New Roman" w:hAnsi="Times New Roman" w:cs="Times New Roman"/>
          <w:b/>
          <w:bCs/>
          <w:caps/>
          <w:sz w:val="24"/>
          <w:szCs w:val="24"/>
        </w:rPr>
      </w:pPr>
    </w:p>
    <w:p w14:paraId="7888A660" w14:textId="2D63AF21" w:rsidR="00C140AE" w:rsidRDefault="00C140AE" w:rsidP="00E5797F">
      <w:pPr>
        <w:pStyle w:val="af"/>
        <w:spacing w:after="0" w:line="276" w:lineRule="auto"/>
        <w:ind w:left="567"/>
        <w:rPr>
          <w:rFonts w:ascii="Times New Roman" w:hAnsi="Times New Roman" w:cs="Times New Roman"/>
          <w:b/>
          <w:bCs/>
          <w:caps/>
          <w:sz w:val="24"/>
          <w:szCs w:val="24"/>
        </w:rPr>
      </w:pPr>
    </w:p>
    <w:p w14:paraId="6442615F" w14:textId="619E784A" w:rsidR="00C140AE" w:rsidRDefault="00C140AE" w:rsidP="00E5797F">
      <w:pPr>
        <w:pStyle w:val="af"/>
        <w:spacing w:after="0" w:line="276" w:lineRule="auto"/>
        <w:ind w:left="567"/>
        <w:rPr>
          <w:rFonts w:ascii="Times New Roman" w:hAnsi="Times New Roman" w:cs="Times New Roman"/>
          <w:b/>
          <w:bCs/>
          <w:caps/>
          <w:sz w:val="24"/>
          <w:szCs w:val="24"/>
        </w:rPr>
      </w:pPr>
    </w:p>
    <w:p w14:paraId="1779959D" w14:textId="2E6D5CA3" w:rsidR="00C140AE" w:rsidRDefault="00C140AE" w:rsidP="00E5797F">
      <w:pPr>
        <w:pStyle w:val="af"/>
        <w:spacing w:after="0" w:line="276" w:lineRule="auto"/>
        <w:ind w:left="567"/>
        <w:rPr>
          <w:rFonts w:ascii="Times New Roman" w:hAnsi="Times New Roman" w:cs="Times New Roman"/>
          <w:b/>
          <w:bCs/>
          <w:caps/>
          <w:sz w:val="24"/>
          <w:szCs w:val="24"/>
        </w:rPr>
      </w:pPr>
    </w:p>
    <w:p w14:paraId="3487A053" w14:textId="521E5217" w:rsidR="00C140AE" w:rsidRDefault="00C140AE" w:rsidP="00E5797F">
      <w:pPr>
        <w:pStyle w:val="af"/>
        <w:spacing w:after="0" w:line="276" w:lineRule="auto"/>
        <w:ind w:left="567"/>
        <w:rPr>
          <w:rFonts w:ascii="Times New Roman" w:hAnsi="Times New Roman" w:cs="Times New Roman"/>
          <w:b/>
          <w:bCs/>
          <w:caps/>
          <w:sz w:val="24"/>
          <w:szCs w:val="24"/>
        </w:rPr>
      </w:pPr>
    </w:p>
    <w:p w14:paraId="70401033" w14:textId="64BA582E" w:rsidR="00C140AE" w:rsidRDefault="00C140AE" w:rsidP="00E5797F">
      <w:pPr>
        <w:pStyle w:val="af"/>
        <w:spacing w:after="0" w:line="276" w:lineRule="auto"/>
        <w:ind w:left="567"/>
        <w:rPr>
          <w:rFonts w:ascii="Times New Roman" w:hAnsi="Times New Roman" w:cs="Times New Roman"/>
          <w:b/>
          <w:bCs/>
          <w:caps/>
          <w:sz w:val="24"/>
          <w:szCs w:val="24"/>
        </w:rPr>
      </w:pPr>
    </w:p>
    <w:p w14:paraId="5BD5CD07" w14:textId="34276A19" w:rsidR="00C140AE" w:rsidRDefault="00C140AE" w:rsidP="00E5797F">
      <w:pPr>
        <w:pStyle w:val="af"/>
        <w:spacing w:after="0" w:line="276" w:lineRule="auto"/>
        <w:ind w:left="567"/>
        <w:rPr>
          <w:rFonts w:ascii="Times New Roman" w:hAnsi="Times New Roman" w:cs="Times New Roman"/>
          <w:b/>
          <w:bCs/>
          <w:caps/>
          <w:sz w:val="24"/>
          <w:szCs w:val="24"/>
        </w:rPr>
      </w:pPr>
    </w:p>
    <w:p w14:paraId="671E11C7" w14:textId="079CF130" w:rsidR="00C140AE" w:rsidRDefault="00C140AE" w:rsidP="00E5797F">
      <w:pPr>
        <w:pStyle w:val="af"/>
        <w:spacing w:after="0" w:line="276" w:lineRule="auto"/>
        <w:ind w:left="567"/>
        <w:rPr>
          <w:rFonts w:ascii="Times New Roman" w:hAnsi="Times New Roman" w:cs="Times New Roman"/>
          <w:b/>
          <w:bCs/>
          <w:caps/>
          <w:sz w:val="24"/>
          <w:szCs w:val="24"/>
        </w:rPr>
      </w:pPr>
    </w:p>
    <w:p w14:paraId="2ADD7583" w14:textId="0CF1E97A" w:rsidR="00C140AE" w:rsidRDefault="00C140AE" w:rsidP="00E5797F">
      <w:pPr>
        <w:pStyle w:val="af"/>
        <w:spacing w:after="0" w:line="276" w:lineRule="auto"/>
        <w:ind w:left="567"/>
        <w:rPr>
          <w:rFonts w:ascii="Times New Roman" w:hAnsi="Times New Roman" w:cs="Times New Roman"/>
          <w:b/>
          <w:bCs/>
          <w:caps/>
          <w:sz w:val="24"/>
          <w:szCs w:val="24"/>
        </w:rPr>
      </w:pPr>
    </w:p>
    <w:p w14:paraId="37969A5A" w14:textId="27AC4EE8" w:rsidR="00C140AE" w:rsidRDefault="00C140AE" w:rsidP="00E5797F">
      <w:pPr>
        <w:pStyle w:val="af"/>
        <w:spacing w:after="0" w:line="276" w:lineRule="auto"/>
        <w:ind w:left="567"/>
        <w:rPr>
          <w:rFonts w:ascii="Times New Roman" w:hAnsi="Times New Roman" w:cs="Times New Roman"/>
          <w:b/>
          <w:bCs/>
          <w:caps/>
          <w:sz w:val="24"/>
          <w:szCs w:val="24"/>
        </w:rPr>
      </w:pPr>
    </w:p>
    <w:p w14:paraId="185BD674" w14:textId="163ECE26" w:rsidR="00C140AE" w:rsidRDefault="00C140AE" w:rsidP="00E5797F">
      <w:pPr>
        <w:pStyle w:val="af"/>
        <w:spacing w:after="0" w:line="276" w:lineRule="auto"/>
        <w:ind w:left="567"/>
        <w:rPr>
          <w:rFonts w:ascii="Times New Roman" w:hAnsi="Times New Roman" w:cs="Times New Roman"/>
          <w:b/>
          <w:bCs/>
          <w:caps/>
          <w:sz w:val="24"/>
          <w:szCs w:val="24"/>
        </w:rPr>
      </w:pPr>
    </w:p>
    <w:p w14:paraId="02774F84" w14:textId="363227E9" w:rsidR="00C140AE" w:rsidRDefault="00C140AE" w:rsidP="00E5797F">
      <w:pPr>
        <w:pStyle w:val="af"/>
        <w:spacing w:after="0" w:line="276" w:lineRule="auto"/>
        <w:ind w:left="567"/>
        <w:rPr>
          <w:rFonts w:ascii="Times New Roman" w:hAnsi="Times New Roman" w:cs="Times New Roman"/>
          <w:b/>
          <w:bCs/>
          <w:caps/>
          <w:sz w:val="24"/>
          <w:szCs w:val="24"/>
        </w:rPr>
      </w:pPr>
    </w:p>
    <w:p w14:paraId="3D31EEE3" w14:textId="3FA651C2" w:rsidR="00C140AE" w:rsidRDefault="00C140AE" w:rsidP="00E5797F">
      <w:pPr>
        <w:pStyle w:val="af"/>
        <w:spacing w:after="0" w:line="276" w:lineRule="auto"/>
        <w:ind w:left="567"/>
        <w:rPr>
          <w:rFonts w:ascii="Times New Roman" w:hAnsi="Times New Roman" w:cs="Times New Roman"/>
          <w:b/>
          <w:bCs/>
          <w:caps/>
          <w:sz w:val="24"/>
          <w:szCs w:val="24"/>
        </w:rPr>
      </w:pPr>
    </w:p>
    <w:p w14:paraId="6A9B4A67" w14:textId="628243D5" w:rsidR="00C140AE" w:rsidRDefault="00C140AE" w:rsidP="00E5797F">
      <w:pPr>
        <w:pStyle w:val="af"/>
        <w:spacing w:after="0" w:line="276" w:lineRule="auto"/>
        <w:ind w:left="567"/>
        <w:rPr>
          <w:rFonts w:ascii="Times New Roman" w:hAnsi="Times New Roman" w:cs="Times New Roman"/>
          <w:b/>
          <w:bCs/>
          <w:caps/>
          <w:sz w:val="24"/>
          <w:szCs w:val="24"/>
        </w:rPr>
      </w:pPr>
    </w:p>
    <w:p w14:paraId="3A712A3B" w14:textId="226DE9D5" w:rsidR="00C140AE" w:rsidRDefault="00C140AE" w:rsidP="00E5797F">
      <w:pPr>
        <w:pStyle w:val="af"/>
        <w:spacing w:after="0" w:line="276" w:lineRule="auto"/>
        <w:ind w:left="567"/>
        <w:rPr>
          <w:rFonts w:ascii="Times New Roman" w:hAnsi="Times New Roman" w:cs="Times New Roman"/>
          <w:b/>
          <w:bCs/>
          <w:caps/>
          <w:sz w:val="24"/>
          <w:szCs w:val="24"/>
        </w:rPr>
      </w:pPr>
    </w:p>
    <w:p w14:paraId="6DB06665" w14:textId="23551E9D" w:rsidR="00C140AE" w:rsidRDefault="00C140AE" w:rsidP="00E5797F">
      <w:pPr>
        <w:pStyle w:val="af"/>
        <w:spacing w:after="0" w:line="276" w:lineRule="auto"/>
        <w:ind w:left="567"/>
        <w:rPr>
          <w:rFonts w:ascii="Times New Roman" w:hAnsi="Times New Roman" w:cs="Times New Roman"/>
          <w:b/>
          <w:bCs/>
          <w:caps/>
          <w:sz w:val="24"/>
          <w:szCs w:val="24"/>
        </w:rPr>
      </w:pPr>
    </w:p>
    <w:p w14:paraId="1384327F" w14:textId="5191F439" w:rsidR="00C140AE" w:rsidRDefault="00C140AE" w:rsidP="00E5797F">
      <w:pPr>
        <w:pStyle w:val="af"/>
        <w:spacing w:after="0" w:line="276" w:lineRule="auto"/>
        <w:ind w:left="567"/>
        <w:rPr>
          <w:rFonts w:ascii="Times New Roman" w:hAnsi="Times New Roman" w:cs="Times New Roman"/>
          <w:b/>
          <w:bCs/>
          <w:caps/>
          <w:sz w:val="24"/>
          <w:szCs w:val="24"/>
        </w:rPr>
      </w:pPr>
    </w:p>
    <w:p w14:paraId="6753107D" w14:textId="78AC66D2" w:rsidR="00C140AE" w:rsidRDefault="00C140AE" w:rsidP="00E5797F">
      <w:pPr>
        <w:pStyle w:val="af"/>
        <w:spacing w:after="0" w:line="276" w:lineRule="auto"/>
        <w:ind w:left="567"/>
        <w:rPr>
          <w:rFonts w:ascii="Times New Roman" w:hAnsi="Times New Roman" w:cs="Times New Roman"/>
          <w:b/>
          <w:bCs/>
          <w:caps/>
          <w:sz w:val="24"/>
          <w:szCs w:val="24"/>
        </w:rPr>
      </w:pPr>
    </w:p>
    <w:p w14:paraId="08F17736" w14:textId="3276FBE7" w:rsidR="00C140AE" w:rsidRDefault="00C140AE" w:rsidP="00E5797F">
      <w:pPr>
        <w:pStyle w:val="af"/>
        <w:spacing w:after="0" w:line="276" w:lineRule="auto"/>
        <w:ind w:left="567"/>
        <w:rPr>
          <w:rFonts w:ascii="Times New Roman" w:hAnsi="Times New Roman" w:cs="Times New Roman"/>
          <w:b/>
          <w:bCs/>
          <w:caps/>
          <w:sz w:val="24"/>
          <w:szCs w:val="24"/>
        </w:rPr>
      </w:pPr>
    </w:p>
    <w:p w14:paraId="19AAA9FB" w14:textId="4347CC96" w:rsidR="00C140AE" w:rsidRDefault="00C140AE" w:rsidP="00E5797F">
      <w:pPr>
        <w:pStyle w:val="af"/>
        <w:spacing w:after="0" w:line="276" w:lineRule="auto"/>
        <w:ind w:left="567"/>
        <w:rPr>
          <w:rFonts w:ascii="Times New Roman" w:hAnsi="Times New Roman" w:cs="Times New Roman"/>
          <w:b/>
          <w:bCs/>
          <w:caps/>
          <w:sz w:val="24"/>
          <w:szCs w:val="24"/>
        </w:rPr>
      </w:pPr>
    </w:p>
    <w:p w14:paraId="34807E7E" w14:textId="4081861C" w:rsidR="00C140AE" w:rsidRDefault="00C140AE" w:rsidP="00E5797F">
      <w:pPr>
        <w:pStyle w:val="af"/>
        <w:spacing w:after="0" w:line="276" w:lineRule="auto"/>
        <w:ind w:left="567"/>
        <w:rPr>
          <w:rFonts w:ascii="Times New Roman" w:hAnsi="Times New Roman" w:cs="Times New Roman"/>
          <w:b/>
          <w:bCs/>
          <w:caps/>
          <w:sz w:val="24"/>
          <w:szCs w:val="24"/>
        </w:rPr>
      </w:pPr>
    </w:p>
    <w:p w14:paraId="4402ADF3" w14:textId="35D80B96" w:rsidR="00C140AE" w:rsidRDefault="00C140AE" w:rsidP="00E5797F">
      <w:pPr>
        <w:pStyle w:val="af"/>
        <w:spacing w:after="0" w:line="276" w:lineRule="auto"/>
        <w:ind w:left="567"/>
        <w:rPr>
          <w:rFonts w:ascii="Times New Roman" w:hAnsi="Times New Roman" w:cs="Times New Roman"/>
          <w:b/>
          <w:bCs/>
          <w:caps/>
          <w:sz w:val="24"/>
          <w:szCs w:val="24"/>
        </w:rPr>
      </w:pPr>
    </w:p>
    <w:p w14:paraId="3C4137D5" w14:textId="2D07C504" w:rsidR="00C140AE" w:rsidRDefault="00C140AE" w:rsidP="00E5797F">
      <w:pPr>
        <w:pStyle w:val="af"/>
        <w:spacing w:after="0" w:line="276" w:lineRule="auto"/>
        <w:ind w:left="567"/>
        <w:rPr>
          <w:rFonts w:ascii="Times New Roman" w:hAnsi="Times New Roman" w:cs="Times New Roman"/>
          <w:b/>
          <w:bCs/>
          <w:caps/>
          <w:sz w:val="24"/>
          <w:szCs w:val="24"/>
        </w:rPr>
      </w:pPr>
    </w:p>
    <w:p w14:paraId="1E1DEDBE" w14:textId="7D3649D7" w:rsidR="00C140AE" w:rsidRDefault="00C140AE" w:rsidP="00E5797F">
      <w:pPr>
        <w:pStyle w:val="af"/>
        <w:spacing w:after="0" w:line="276" w:lineRule="auto"/>
        <w:ind w:left="567"/>
        <w:rPr>
          <w:rFonts w:ascii="Times New Roman" w:hAnsi="Times New Roman" w:cs="Times New Roman"/>
          <w:b/>
          <w:bCs/>
          <w:caps/>
          <w:sz w:val="24"/>
          <w:szCs w:val="24"/>
        </w:rPr>
      </w:pPr>
    </w:p>
    <w:p w14:paraId="26BBC9AC" w14:textId="0D349C09" w:rsidR="00C140AE" w:rsidRDefault="00C140AE" w:rsidP="00E5797F">
      <w:pPr>
        <w:pStyle w:val="af"/>
        <w:spacing w:after="0" w:line="276" w:lineRule="auto"/>
        <w:ind w:left="567"/>
        <w:rPr>
          <w:rFonts w:ascii="Times New Roman" w:hAnsi="Times New Roman" w:cs="Times New Roman"/>
          <w:b/>
          <w:bCs/>
          <w:caps/>
          <w:sz w:val="24"/>
          <w:szCs w:val="24"/>
        </w:rPr>
      </w:pPr>
    </w:p>
    <w:p w14:paraId="47CF7514" w14:textId="4000DE9B" w:rsidR="00C140AE" w:rsidRPr="006B0B60" w:rsidRDefault="00C140AE" w:rsidP="00C140AE">
      <w:pPr>
        <w:pStyle w:val="af"/>
        <w:spacing w:after="0" w:line="276" w:lineRule="auto"/>
        <w:ind w:left="0" w:firstLine="567"/>
        <w:outlineLvl w:val="0"/>
        <w:rPr>
          <w:rFonts w:ascii="Times New Roman" w:hAnsi="Times New Roman" w:cs="Times New Roman"/>
          <w:b/>
          <w:sz w:val="24"/>
          <w:szCs w:val="24"/>
        </w:rPr>
      </w:pPr>
      <w:bookmarkStart w:id="112" w:name="_Toc121391082"/>
      <w:bookmarkStart w:id="113" w:name="_Toc121993069"/>
      <w:r w:rsidRPr="005445DB">
        <w:rPr>
          <w:rFonts w:ascii="Times New Roman" w:hAnsi="Times New Roman" w:cs="Times New Roman"/>
          <w:b/>
          <w:sz w:val="24"/>
          <w:szCs w:val="24"/>
        </w:rPr>
        <w:t>ПРИЛОЖЕНИ</w:t>
      </w:r>
      <w:r>
        <w:rPr>
          <w:rFonts w:ascii="Times New Roman" w:hAnsi="Times New Roman" w:cs="Times New Roman"/>
          <w:b/>
          <w:sz w:val="24"/>
          <w:szCs w:val="24"/>
        </w:rPr>
        <w:t>Я</w:t>
      </w:r>
      <w:r w:rsidRPr="005445DB">
        <w:rPr>
          <w:rFonts w:ascii="Times New Roman" w:hAnsi="Times New Roman" w:cs="Times New Roman"/>
          <w:b/>
          <w:sz w:val="24"/>
          <w:szCs w:val="24"/>
        </w:rPr>
        <w:t xml:space="preserve"> </w:t>
      </w:r>
      <w:r>
        <w:rPr>
          <w:rFonts w:ascii="Times New Roman" w:hAnsi="Times New Roman" w:cs="Times New Roman"/>
          <w:b/>
          <w:sz w:val="24"/>
          <w:szCs w:val="24"/>
        </w:rPr>
        <w:t>5</w:t>
      </w:r>
      <w:r w:rsidRPr="005445DB">
        <w:rPr>
          <w:rFonts w:ascii="Times New Roman" w:hAnsi="Times New Roman" w:cs="Times New Roman"/>
          <w:b/>
          <w:sz w:val="24"/>
          <w:szCs w:val="24"/>
        </w:rPr>
        <w:t xml:space="preserve">. </w:t>
      </w:r>
      <w:r w:rsidRPr="005445DB">
        <w:rPr>
          <w:rFonts w:ascii="Times New Roman" w:hAnsi="Times New Roman" w:cs="Times New Roman"/>
          <w:b/>
          <w:color w:val="000000"/>
          <w:sz w:val="24"/>
        </w:rPr>
        <w:t xml:space="preserve">ПИСЬМО </w:t>
      </w:r>
      <w:r>
        <w:rPr>
          <w:rFonts w:ascii="Times New Roman" w:hAnsi="Times New Roman" w:cs="Times New Roman"/>
          <w:b/>
          <w:color w:val="000000"/>
          <w:sz w:val="24"/>
        </w:rPr>
        <w:t>ГОСУДАРСТВЕННОГО БЮДЖЕТНОГО УЧРЕЖДЕНИЯ НОВОСИБИРСКОЙ ОБЛАСТИ «УПРАВЛЕНИЕ ВЕТЕРИНАРИИ ОРДЫНСКОГО РАЙОНА НОВОСИБИРСКОЙ ОБЛАСТИ»</w:t>
      </w:r>
      <w:bookmarkEnd w:id="112"/>
      <w:bookmarkEnd w:id="113"/>
    </w:p>
    <w:p w14:paraId="3652C2DD" w14:textId="7C68B31A" w:rsidR="00C140AE" w:rsidRDefault="00C140AE" w:rsidP="00E5797F">
      <w:pPr>
        <w:pStyle w:val="af"/>
        <w:spacing w:after="0" w:line="276" w:lineRule="auto"/>
        <w:ind w:left="567"/>
        <w:rPr>
          <w:rFonts w:ascii="Times New Roman" w:hAnsi="Times New Roman" w:cs="Times New Roman"/>
          <w:b/>
          <w:bCs/>
          <w:caps/>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14:anchorId="2136D3D2" wp14:editId="57ABE1A2">
            <wp:simplePos x="0" y="0"/>
            <wp:positionH relativeFrom="margin">
              <wp:align>left</wp:align>
            </wp:positionH>
            <wp:positionV relativeFrom="paragraph">
              <wp:posOffset>57785</wp:posOffset>
            </wp:positionV>
            <wp:extent cx="5901055" cy="8357235"/>
            <wp:effectExtent l="0" t="0" r="4445" b="571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1055" cy="83572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40A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0E237" w14:textId="77777777" w:rsidR="00AD686C" w:rsidRDefault="00AD686C" w:rsidP="00F25733">
      <w:pPr>
        <w:spacing w:after="0" w:line="240" w:lineRule="auto"/>
      </w:pPr>
      <w:r>
        <w:separator/>
      </w:r>
    </w:p>
  </w:endnote>
  <w:endnote w:type="continuationSeparator" w:id="0">
    <w:p w14:paraId="35EDA1B6" w14:textId="77777777" w:rsidR="00AD686C" w:rsidRDefault="00AD686C" w:rsidP="00F25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altName w:val="Times New Roman"/>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C0094" w14:textId="378F0F32" w:rsidR="00AD686C" w:rsidRPr="00F25733" w:rsidRDefault="00AD686C">
    <w:pPr>
      <w:pStyle w:val="aa"/>
      <w:rPr>
        <w:rFonts w:ascii="Times New Roman" w:hAnsi="Times New Roman" w:cs="Times New Roman"/>
        <w:i/>
        <w:iCs/>
        <w:color w:val="BFBFBF" w:themeColor="background1" w:themeShade="BF"/>
        <w:sz w:val="16"/>
        <w:szCs w:val="16"/>
      </w:rPr>
    </w:pPr>
    <w:r w:rsidRPr="00A071AA">
      <w:rPr>
        <w:rFonts w:ascii="Times New Roman" w:hAnsi="Times New Roman" w:cs="Times New Roman"/>
        <w:i/>
        <w:iCs/>
        <w:color w:val="BFBFBF" w:themeColor="background1" w:themeShade="BF"/>
        <w:sz w:val="16"/>
        <w:szCs w:val="16"/>
      </w:rPr>
      <w:t>Материалы по обоснованию проектных решений</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912679"/>
      <w:docPartObj>
        <w:docPartGallery w:val="Page Numbers (Bottom of Page)"/>
        <w:docPartUnique/>
      </w:docPartObj>
    </w:sdtPr>
    <w:sdtEndPr>
      <w:rPr>
        <w:rFonts w:ascii="Times New Roman" w:hAnsi="Times New Roman" w:cs="Times New Roman"/>
        <w:sz w:val="20"/>
        <w:szCs w:val="20"/>
      </w:rPr>
    </w:sdtEndPr>
    <w:sdtContent>
      <w:p w14:paraId="14DB6149" w14:textId="23983211" w:rsidR="00AD686C" w:rsidRPr="00052CC6" w:rsidRDefault="00AD686C">
        <w:pPr>
          <w:pStyle w:val="aa"/>
          <w:jc w:val="right"/>
          <w:rPr>
            <w:rFonts w:ascii="Times New Roman" w:hAnsi="Times New Roman" w:cs="Times New Roman"/>
            <w:sz w:val="20"/>
            <w:szCs w:val="20"/>
          </w:rPr>
        </w:pPr>
        <w:r w:rsidRPr="00052CC6">
          <w:rPr>
            <w:rFonts w:ascii="Times New Roman" w:hAnsi="Times New Roman" w:cs="Times New Roman"/>
            <w:sz w:val="20"/>
            <w:szCs w:val="20"/>
          </w:rPr>
          <w:fldChar w:fldCharType="begin"/>
        </w:r>
        <w:r w:rsidRPr="00052CC6">
          <w:rPr>
            <w:rFonts w:ascii="Times New Roman" w:hAnsi="Times New Roman" w:cs="Times New Roman"/>
            <w:sz w:val="20"/>
            <w:szCs w:val="20"/>
          </w:rPr>
          <w:instrText>PAGE   \* MERGEFORMAT</w:instrText>
        </w:r>
        <w:r w:rsidRPr="00052CC6">
          <w:rPr>
            <w:rFonts w:ascii="Times New Roman" w:hAnsi="Times New Roman" w:cs="Times New Roman"/>
            <w:sz w:val="20"/>
            <w:szCs w:val="20"/>
          </w:rPr>
          <w:fldChar w:fldCharType="separate"/>
        </w:r>
        <w:r>
          <w:rPr>
            <w:rFonts w:ascii="Times New Roman" w:hAnsi="Times New Roman" w:cs="Times New Roman"/>
            <w:noProof/>
            <w:sz w:val="20"/>
            <w:szCs w:val="20"/>
          </w:rPr>
          <w:t>38</w:t>
        </w:r>
        <w:r w:rsidRPr="00052CC6">
          <w:rPr>
            <w:rFonts w:ascii="Times New Roman" w:hAnsi="Times New Roman" w:cs="Times New Roman"/>
            <w:sz w:val="20"/>
            <w:szCs w:val="20"/>
          </w:rPr>
          <w:fldChar w:fldCharType="end"/>
        </w:r>
      </w:p>
    </w:sdtContent>
  </w:sdt>
  <w:p w14:paraId="64BD7B50" w14:textId="268F3659" w:rsidR="00AD686C" w:rsidRPr="00A002D8" w:rsidRDefault="00AD686C" w:rsidP="00052CC6">
    <w:pPr>
      <w:pStyle w:val="aa"/>
      <w:rPr>
        <w:rFonts w:ascii="Times New Roman" w:hAnsi="Times New Roman" w:cs="Times New Roman"/>
        <w:i/>
        <w:iCs/>
        <w:color w:val="BFBFBF" w:themeColor="background1" w:themeShade="BF"/>
        <w:sz w:val="16"/>
        <w:szCs w:val="16"/>
      </w:rPr>
    </w:pPr>
    <w:r w:rsidRPr="00A071AA">
      <w:rPr>
        <w:rFonts w:ascii="Times New Roman" w:hAnsi="Times New Roman" w:cs="Times New Roman"/>
        <w:i/>
        <w:iCs/>
        <w:color w:val="BFBFBF" w:themeColor="background1" w:themeShade="BF"/>
        <w:sz w:val="16"/>
        <w:szCs w:val="16"/>
      </w:rPr>
      <w:t>Материалы по обоснованию проектных решений</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EAA7C" w14:textId="77777777" w:rsidR="00AD686C" w:rsidRPr="00865BB9" w:rsidRDefault="00AD686C" w:rsidP="004908C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F81D9" w14:textId="77777777" w:rsidR="00AD686C" w:rsidRDefault="00AD686C" w:rsidP="00F25733">
      <w:pPr>
        <w:spacing w:after="0" w:line="240" w:lineRule="auto"/>
      </w:pPr>
      <w:r>
        <w:separator/>
      </w:r>
    </w:p>
  </w:footnote>
  <w:footnote w:type="continuationSeparator" w:id="0">
    <w:p w14:paraId="66343E4A" w14:textId="77777777" w:rsidR="00AD686C" w:rsidRDefault="00AD686C" w:rsidP="00F25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3A2B9" w14:textId="77777777" w:rsidR="00AD686C" w:rsidRDefault="00AD686C" w:rsidP="004908CB">
    <w:pPr>
      <w:pStyle w:val="a8"/>
      <w:framePr w:wrap="around" w:vAnchor="text" w:hAnchor="margin" w:xAlign="right" w:y="1"/>
      <w:rPr>
        <w:rStyle w:val="affff"/>
      </w:rPr>
    </w:pPr>
    <w:r>
      <w:rPr>
        <w:rStyle w:val="affff"/>
      </w:rPr>
      <w:fldChar w:fldCharType="begin"/>
    </w:r>
    <w:r>
      <w:rPr>
        <w:rStyle w:val="affff"/>
      </w:rPr>
      <w:instrText xml:space="preserve">PAGE  </w:instrText>
    </w:r>
    <w:r>
      <w:rPr>
        <w:rStyle w:val="affff"/>
      </w:rPr>
      <w:fldChar w:fldCharType="separate"/>
    </w:r>
    <w:r>
      <w:rPr>
        <w:rStyle w:val="affff"/>
        <w:noProof/>
      </w:rPr>
      <w:t>66</w:t>
    </w:r>
    <w:r>
      <w:rPr>
        <w:rStyle w:val="affff"/>
      </w:rPr>
      <w:fldChar w:fldCharType="end"/>
    </w:r>
  </w:p>
  <w:p w14:paraId="6F264495" w14:textId="77777777" w:rsidR="00AD686C" w:rsidRDefault="00AD686C" w:rsidP="004908CB">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D0CF922"/>
    <w:lvl w:ilvl="0">
      <w:start w:val="1"/>
      <w:numFmt w:val="bullet"/>
      <w:pStyle w:val="9"/>
      <w:lvlText w:val=""/>
      <w:lvlJc w:val="left"/>
      <w:pPr>
        <w:tabs>
          <w:tab w:val="num" w:pos="644"/>
        </w:tabs>
        <w:ind w:left="644" w:hanging="360"/>
      </w:pPr>
      <w:rPr>
        <w:rFonts w:ascii="Symbol" w:hAnsi="Symbol" w:hint="default"/>
      </w:rPr>
    </w:lvl>
  </w:abstractNum>
  <w:abstractNum w:abstractNumId="1" w15:restartNumberingAfterBreak="0">
    <w:nsid w:val="0084021A"/>
    <w:multiLevelType w:val="hybridMultilevel"/>
    <w:tmpl w:val="A15250A8"/>
    <w:lvl w:ilvl="0" w:tplc="7D521A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0A034F9"/>
    <w:multiLevelType w:val="hybridMultilevel"/>
    <w:tmpl w:val="C38A2010"/>
    <w:lvl w:ilvl="0" w:tplc="A0208FE6">
      <w:start w:val="13"/>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233A54"/>
    <w:multiLevelType w:val="hybridMultilevel"/>
    <w:tmpl w:val="7C728BEC"/>
    <w:lvl w:ilvl="0" w:tplc="EBC6D07A">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3D1780"/>
    <w:multiLevelType w:val="hybridMultilevel"/>
    <w:tmpl w:val="4912A5AE"/>
    <w:lvl w:ilvl="0" w:tplc="5C6AC9E6">
      <w:start w:val="1"/>
      <w:numFmt w:val="decimal"/>
      <w:lvlText w:val="%1"/>
      <w:lvlJc w:val="right"/>
      <w:pPr>
        <w:ind w:left="720" w:hanging="360"/>
      </w:pPr>
      <w:rPr>
        <w:rFonts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9489E"/>
    <w:multiLevelType w:val="singleLevel"/>
    <w:tmpl w:val="2CCCD6B4"/>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0B2668C7"/>
    <w:multiLevelType w:val="multilevel"/>
    <w:tmpl w:val="E2B4AAD0"/>
    <w:styleLink w:val="WW8Num4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0BB43017"/>
    <w:multiLevelType w:val="hybridMultilevel"/>
    <w:tmpl w:val="4D2628B6"/>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DD45EF"/>
    <w:multiLevelType w:val="hybridMultilevel"/>
    <w:tmpl w:val="3F284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C6770A6"/>
    <w:multiLevelType w:val="hybridMultilevel"/>
    <w:tmpl w:val="B5D6449E"/>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1A21DA2"/>
    <w:multiLevelType w:val="multilevel"/>
    <w:tmpl w:val="9B4E9412"/>
    <w:lvl w:ilvl="0">
      <w:start w:val="1"/>
      <w:numFmt w:val="decimal"/>
      <w:pStyle w:val="1TNR12"/>
      <w:lvlText w:val="%1."/>
      <w:lvlJc w:val="left"/>
      <w:pPr>
        <w:ind w:left="1429" w:hanging="360"/>
      </w:pPr>
    </w:lvl>
    <w:lvl w:ilvl="1">
      <w:start w:val="6"/>
      <w:numFmt w:val="decimal"/>
      <w:isLgl/>
      <w:lvlText w:val="%1.%2"/>
      <w:lvlJc w:val="left"/>
      <w:pPr>
        <w:ind w:left="1609" w:hanging="54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1" w15:restartNumberingAfterBreak="0">
    <w:nsid w:val="199B072F"/>
    <w:multiLevelType w:val="hybridMultilevel"/>
    <w:tmpl w:val="79868A2E"/>
    <w:lvl w:ilvl="0" w:tplc="7D521A28">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2" w15:restartNumberingAfterBreak="0">
    <w:nsid w:val="1A9B596E"/>
    <w:multiLevelType w:val="multilevel"/>
    <w:tmpl w:val="A79EEC6C"/>
    <w:lvl w:ilvl="0">
      <w:start w:val="1"/>
      <w:numFmt w:val="decimal"/>
      <w:lvlText w:val="%1"/>
      <w:lvlJc w:val="left"/>
      <w:pPr>
        <w:ind w:left="142" w:firstLine="0"/>
      </w:pPr>
      <w:rPr>
        <w:rFonts w:hint="default"/>
        <w:strike w:val="0"/>
        <w:color w:val="auto"/>
      </w:rPr>
    </w:lvl>
    <w:lvl w:ilvl="1">
      <w:start w:val="1"/>
      <w:numFmt w:val="decimal"/>
      <w:lvlText w:val="%1.%2"/>
      <w:lvlJc w:val="left"/>
      <w:pPr>
        <w:ind w:left="0" w:firstLine="0"/>
      </w:pPr>
      <w:rPr>
        <w:rFonts w:hint="default"/>
        <w:b w:val="0"/>
      </w:rPr>
    </w:lvl>
    <w:lvl w:ilvl="2">
      <w:start w:val="1"/>
      <w:numFmt w:val="decimal"/>
      <w:lvlText w:val="%1.%2.%3"/>
      <w:lvlJc w:val="left"/>
      <w:pPr>
        <w:ind w:left="0" w:firstLine="0"/>
      </w:pPr>
      <w:rPr>
        <w:rFonts w:hint="default"/>
        <w:b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216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BEC722E"/>
    <w:multiLevelType w:val="multilevel"/>
    <w:tmpl w:val="882A4300"/>
    <w:numStyleLink w:val="11111117"/>
  </w:abstractNum>
  <w:abstractNum w:abstractNumId="14" w15:restartNumberingAfterBreak="0">
    <w:nsid w:val="1DB67805"/>
    <w:multiLevelType w:val="hybridMultilevel"/>
    <w:tmpl w:val="411AFD0A"/>
    <w:lvl w:ilvl="0" w:tplc="0409000F">
      <w:start w:val="1"/>
      <w:numFmt w:val="decimal"/>
      <w:lvlText w:val="%1."/>
      <w:lvlJc w:val="left"/>
      <w:pPr>
        <w:ind w:left="360"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203D6AA1"/>
    <w:multiLevelType w:val="hybridMultilevel"/>
    <w:tmpl w:val="C0AE7986"/>
    <w:lvl w:ilvl="0" w:tplc="5E5EC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882F47"/>
    <w:multiLevelType w:val="multilevel"/>
    <w:tmpl w:val="882A4300"/>
    <w:numStyleLink w:val="11111117"/>
  </w:abstractNum>
  <w:abstractNum w:abstractNumId="17" w15:restartNumberingAfterBreak="0">
    <w:nsid w:val="20FE6D03"/>
    <w:multiLevelType w:val="hybridMultilevel"/>
    <w:tmpl w:val="B13A6FE2"/>
    <w:lvl w:ilvl="0" w:tplc="5E5ECE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2D4C09"/>
    <w:multiLevelType w:val="hybridMultilevel"/>
    <w:tmpl w:val="742AEA86"/>
    <w:lvl w:ilvl="0" w:tplc="7D521A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417D56"/>
    <w:multiLevelType w:val="multilevel"/>
    <w:tmpl w:val="B19C3BB2"/>
    <w:lvl w:ilvl="0">
      <w:start w:val="1"/>
      <w:numFmt w:val="decimal"/>
      <w:pStyle w:val="a0"/>
      <w:suff w:val="space"/>
      <w:lvlText w:val="Таблица %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7355E6"/>
    <w:multiLevelType w:val="hybridMultilevel"/>
    <w:tmpl w:val="443ADE20"/>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345307"/>
    <w:multiLevelType w:val="multilevel"/>
    <w:tmpl w:val="FC945292"/>
    <w:lvl w:ilvl="0">
      <w:start w:val="1"/>
      <w:numFmt w:val="decimal"/>
      <w:pStyle w:val="S3"/>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4"/>
      <w:lvlText w:val="%1.%2.%3"/>
      <w:lvlJc w:val="left"/>
      <w:pPr>
        <w:tabs>
          <w:tab w:val="num" w:pos="5040"/>
        </w:tabs>
        <w:ind w:left="5040" w:hanging="720"/>
      </w:pPr>
      <w:rPr>
        <w:rFonts w:hint="default"/>
      </w:rPr>
    </w:lvl>
    <w:lvl w:ilvl="3">
      <w:start w:val="1"/>
      <w:numFmt w:val="decimal"/>
      <w:pStyle w:val="3"/>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389A2976"/>
    <w:multiLevelType w:val="hybridMultilevel"/>
    <w:tmpl w:val="A17CA8C2"/>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E772C02"/>
    <w:multiLevelType w:val="hybridMultilevel"/>
    <w:tmpl w:val="10363B8C"/>
    <w:lvl w:ilvl="0" w:tplc="5E5EC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0733A7D"/>
    <w:multiLevelType w:val="hybridMultilevel"/>
    <w:tmpl w:val="0052A9CC"/>
    <w:lvl w:ilvl="0" w:tplc="EC089DA6">
      <w:start w:val="1"/>
      <w:numFmt w:val="bullet"/>
      <w:lvlText w:val=""/>
      <w:lvlJc w:val="left"/>
      <w:pPr>
        <w:tabs>
          <w:tab w:val="num" w:pos="1440"/>
        </w:tabs>
        <w:ind w:left="1440" w:hanging="360"/>
      </w:pPr>
      <w:rPr>
        <w:rFonts w:ascii="Symbol" w:hAnsi="Symbol" w:hint="default"/>
      </w:rPr>
    </w:lvl>
    <w:lvl w:ilvl="1" w:tplc="1F3EF546">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49D77EBC"/>
    <w:multiLevelType w:val="hybridMultilevel"/>
    <w:tmpl w:val="6F7EAC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AB425C0"/>
    <w:multiLevelType w:val="hybridMultilevel"/>
    <w:tmpl w:val="E42E4620"/>
    <w:lvl w:ilvl="0" w:tplc="BEF8E176">
      <w:start w:val="1"/>
      <w:numFmt w:val="bullet"/>
      <w:pStyle w:val="5"/>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03201C"/>
    <w:multiLevelType w:val="hybridMultilevel"/>
    <w:tmpl w:val="08144F2C"/>
    <w:lvl w:ilvl="0" w:tplc="454ABD9C">
      <w:start w:val="1"/>
      <w:numFmt w:val="bullet"/>
      <w:lvlText w:val=""/>
      <w:lvlJc w:val="left"/>
      <w:pPr>
        <w:tabs>
          <w:tab w:val="num" w:pos="1559"/>
        </w:tabs>
        <w:ind w:left="1559" w:hanging="482"/>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E001401"/>
    <w:multiLevelType w:val="hybridMultilevel"/>
    <w:tmpl w:val="1B70ED18"/>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A4851C7"/>
    <w:multiLevelType w:val="hybridMultilevel"/>
    <w:tmpl w:val="11A2DF82"/>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FF03D34"/>
    <w:multiLevelType w:val="hybridMultilevel"/>
    <w:tmpl w:val="E1DAE850"/>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1" w15:restartNumberingAfterBreak="0">
    <w:nsid w:val="601A1E29"/>
    <w:multiLevelType w:val="hybridMultilevel"/>
    <w:tmpl w:val="A770FA38"/>
    <w:lvl w:ilvl="0" w:tplc="0194E684">
      <w:start w:val="1"/>
      <w:numFmt w:val="bullet"/>
      <w:lvlText w:val=""/>
      <w:lvlJc w:val="left"/>
      <w:pPr>
        <w:tabs>
          <w:tab w:val="num" w:pos="2149"/>
        </w:tabs>
        <w:ind w:left="2149" w:hanging="360"/>
      </w:pPr>
      <w:rPr>
        <w:rFonts w:ascii="Symbol" w:hAnsi="Symbol" w:hint="default"/>
      </w:rPr>
    </w:lvl>
    <w:lvl w:ilvl="1" w:tplc="0194E684">
      <w:start w:val="1"/>
      <w:numFmt w:val="bullet"/>
      <w:lvlText w:val=""/>
      <w:lvlJc w:val="left"/>
      <w:pPr>
        <w:tabs>
          <w:tab w:val="num" w:pos="2149"/>
        </w:tabs>
        <w:ind w:left="2149" w:hanging="360"/>
      </w:pPr>
      <w:rPr>
        <w:rFonts w:ascii="Symbol" w:hAnsi="Symbol" w:hint="default"/>
      </w:rPr>
    </w:lvl>
    <w:lvl w:ilvl="2" w:tplc="5E5ECE76">
      <w:start w:val="1"/>
      <w:numFmt w:val="bullet"/>
      <w:lvlText w:val="-"/>
      <w:lvlJc w:val="left"/>
      <w:pPr>
        <w:tabs>
          <w:tab w:val="num" w:pos="2339"/>
        </w:tabs>
        <w:ind w:left="2509" w:firstLine="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1DD19E0"/>
    <w:multiLevelType w:val="hybridMultilevel"/>
    <w:tmpl w:val="99CA52F4"/>
    <w:lvl w:ilvl="0" w:tplc="3D3ECACC">
      <w:start w:val="1"/>
      <w:numFmt w:val="bullet"/>
      <w:lvlText w:val=""/>
      <w:lvlJc w:val="left"/>
      <w:pPr>
        <w:tabs>
          <w:tab w:val="num" w:pos="1559"/>
        </w:tabs>
        <w:ind w:left="1559" w:hanging="482"/>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36D237D"/>
    <w:multiLevelType w:val="multilevel"/>
    <w:tmpl w:val="882A4300"/>
    <w:styleLink w:val="11111117"/>
    <w:lvl w:ilvl="0">
      <w:start w:val="1"/>
      <w:numFmt w:val="bullet"/>
      <w:pStyle w:val="a1"/>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15:restartNumberingAfterBreak="0">
    <w:nsid w:val="63CA11EE"/>
    <w:multiLevelType w:val="hybridMultilevel"/>
    <w:tmpl w:val="44D89E7C"/>
    <w:lvl w:ilvl="0" w:tplc="7C90417E">
      <w:start w:val="1"/>
      <w:numFmt w:val="decimal"/>
      <w:pStyle w:val="N"/>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5" w15:restartNumberingAfterBreak="0">
    <w:nsid w:val="6D0071BB"/>
    <w:multiLevelType w:val="hybridMultilevel"/>
    <w:tmpl w:val="BDCA637C"/>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DB21A0"/>
    <w:multiLevelType w:val="hybridMultilevel"/>
    <w:tmpl w:val="5BFADF54"/>
    <w:lvl w:ilvl="0" w:tplc="18467DFA">
      <w:start w:val="1"/>
      <w:numFmt w:val="bullet"/>
      <w:lvlText w:val="–"/>
      <w:lvlJc w:val="left"/>
      <w:pPr>
        <w:ind w:left="2007" w:hanging="360"/>
      </w:pPr>
      <w:rPr>
        <w:rFonts w:ascii="Times New Roman" w:hAnsi="Times New Roman" w:cs="Times New Roman" w:hint="default"/>
        <w:b w:val="0"/>
        <w:i w:val="0"/>
        <w:sz w:val="24"/>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7" w15:restartNumberingAfterBreak="0">
    <w:nsid w:val="77234E6C"/>
    <w:multiLevelType w:val="hybridMultilevel"/>
    <w:tmpl w:val="08A6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CF6919"/>
    <w:multiLevelType w:val="hybridMultilevel"/>
    <w:tmpl w:val="903AA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6"/>
  </w:num>
  <w:num w:numId="3">
    <w:abstractNumId w:val="19"/>
  </w:num>
  <w:num w:numId="4">
    <w:abstractNumId w:val="5"/>
  </w:num>
  <w:num w:numId="5">
    <w:abstractNumId w:val="0"/>
  </w:num>
  <w:num w:numId="6">
    <w:abstractNumId w:val="26"/>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1"/>
  </w:num>
  <w:num w:numId="10">
    <w:abstractNumId w:val="13"/>
  </w:num>
  <w:num w:numId="11">
    <w:abstractNumId w:val="6"/>
  </w:num>
  <w:num w:numId="12">
    <w:abstractNumId w:val="3"/>
  </w:num>
  <w:num w:numId="13">
    <w:abstractNumId w:val="35"/>
  </w:num>
  <w:num w:numId="14">
    <w:abstractNumId w:val="29"/>
  </w:num>
  <w:num w:numId="15">
    <w:abstractNumId w:val="36"/>
  </w:num>
  <w:num w:numId="16">
    <w:abstractNumId w:val="1"/>
  </w:num>
  <w:num w:numId="17">
    <w:abstractNumId w:val="11"/>
  </w:num>
  <w:num w:numId="18">
    <w:abstractNumId w:val="18"/>
  </w:num>
  <w:num w:numId="19">
    <w:abstractNumId w:val="23"/>
  </w:num>
  <w:num w:numId="2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4"/>
  </w:num>
  <w:num w:numId="23">
    <w:abstractNumId w:val="2"/>
  </w:num>
  <w:num w:numId="24">
    <w:abstractNumId w:val="20"/>
  </w:num>
  <w:num w:numId="25">
    <w:abstractNumId w:val="12"/>
  </w:num>
  <w:num w:numId="26">
    <w:abstractNumId w:val="15"/>
  </w:num>
  <w:num w:numId="27">
    <w:abstractNumId w:val="17"/>
  </w:num>
  <w:num w:numId="28">
    <w:abstractNumId w:val="30"/>
  </w:num>
  <w:num w:numId="29">
    <w:abstractNumId w:val="31"/>
  </w:num>
  <w:num w:numId="30">
    <w:abstractNumId w:val="28"/>
  </w:num>
  <w:num w:numId="31">
    <w:abstractNumId w:val="9"/>
  </w:num>
  <w:num w:numId="32">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7"/>
  </w:num>
  <w:num w:numId="35">
    <w:abstractNumId w:val="7"/>
  </w:num>
  <w:num w:numId="36">
    <w:abstractNumId w:val="38"/>
  </w:num>
  <w:num w:numId="37">
    <w:abstractNumId w:val="22"/>
  </w:num>
  <w:num w:numId="38">
    <w:abstractNumId w:val="8"/>
  </w:num>
  <w:num w:numId="39">
    <w:abstractNumId w:val="25"/>
  </w:num>
  <w:num w:numId="40">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E46"/>
    <w:rsid w:val="000014D9"/>
    <w:rsid w:val="00001866"/>
    <w:rsid w:val="00001CA5"/>
    <w:rsid w:val="0000455F"/>
    <w:rsid w:val="00004A07"/>
    <w:rsid w:val="00005646"/>
    <w:rsid w:val="00006104"/>
    <w:rsid w:val="00006361"/>
    <w:rsid w:val="00007591"/>
    <w:rsid w:val="000078B6"/>
    <w:rsid w:val="00010486"/>
    <w:rsid w:val="000113A2"/>
    <w:rsid w:val="00011A2A"/>
    <w:rsid w:val="000131EC"/>
    <w:rsid w:val="00013361"/>
    <w:rsid w:val="00014875"/>
    <w:rsid w:val="0001496C"/>
    <w:rsid w:val="00016CC4"/>
    <w:rsid w:val="000175A1"/>
    <w:rsid w:val="000208A6"/>
    <w:rsid w:val="00023C2B"/>
    <w:rsid w:val="0002613B"/>
    <w:rsid w:val="00027DC7"/>
    <w:rsid w:val="00030424"/>
    <w:rsid w:val="0003046B"/>
    <w:rsid w:val="00030683"/>
    <w:rsid w:val="00032072"/>
    <w:rsid w:val="00032413"/>
    <w:rsid w:val="00032803"/>
    <w:rsid w:val="0003331B"/>
    <w:rsid w:val="00033435"/>
    <w:rsid w:val="000351C4"/>
    <w:rsid w:val="00035C8A"/>
    <w:rsid w:val="000362B7"/>
    <w:rsid w:val="000367D8"/>
    <w:rsid w:val="00037AA6"/>
    <w:rsid w:val="00040275"/>
    <w:rsid w:val="0004086C"/>
    <w:rsid w:val="0004189B"/>
    <w:rsid w:val="000427C9"/>
    <w:rsid w:val="00042E5F"/>
    <w:rsid w:val="00042F3D"/>
    <w:rsid w:val="00044947"/>
    <w:rsid w:val="00044AD0"/>
    <w:rsid w:val="00045695"/>
    <w:rsid w:val="000470CA"/>
    <w:rsid w:val="00050693"/>
    <w:rsid w:val="000506F1"/>
    <w:rsid w:val="00051B95"/>
    <w:rsid w:val="00051D1B"/>
    <w:rsid w:val="000526C8"/>
    <w:rsid w:val="0005270B"/>
    <w:rsid w:val="00052844"/>
    <w:rsid w:val="00052CC6"/>
    <w:rsid w:val="0005437B"/>
    <w:rsid w:val="0005520D"/>
    <w:rsid w:val="00057441"/>
    <w:rsid w:val="00060A4E"/>
    <w:rsid w:val="00061F18"/>
    <w:rsid w:val="00063554"/>
    <w:rsid w:val="00063727"/>
    <w:rsid w:val="0006408D"/>
    <w:rsid w:val="0006433D"/>
    <w:rsid w:val="00065076"/>
    <w:rsid w:val="0006518E"/>
    <w:rsid w:val="00065F7E"/>
    <w:rsid w:val="00065FC6"/>
    <w:rsid w:val="00067CE7"/>
    <w:rsid w:val="00067DB5"/>
    <w:rsid w:val="00067E24"/>
    <w:rsid w:val="000708A2"/>
    <w:rsid w:val="000729F5"/>
    <w:rsid w:val="000735C2"/>
    <w:rsid w:val="00074653"/>
    <w:rsid w:val="00074BF2"/>
    <w:rsid w:val="00074DAA"/>
    <w:rsid w:val="00075868"/>
    <w:rsid w:val="00076111"/>
    <w:rsid w:val="000776D9"/>
    <w:rsid w:val="000778CD"/>
    <w:rsid w:val="0007792B"/>
    <w:rsid w:val="00077A11"/>
    <w:rsid w:val="0008005A"/>
    <w:rsid w:val="000800C8"/>
    <w:rsid w:val="00082B2B"/>
    <w:rsid w:val="00083753"/>
    <w:rsid w:val="00083C58"/>
    <w:rsid w:val="00083E82"/>
    <w:rsid w:val="00085F29"/>
    <w:rsid w:val="000878BF"/>
    <w:rsid w:val="00090F61"/>
    <w:rsid w:val="00091CA5"/>
    <w:rsid w:val="00092127"/>
    <w:rsid w:val="000934B1"/>
    <w:rsid w:val="00094786"/>
    <w:rsid w:val="00094E76"/>
    <w:rsid w:val="000969B2"/>
    <w:rsid w:val="00097EBE"/>
    <w:rsid w:val="000A0E04"/>
    <w:rsid w:val="000A169A"/>
    <w:rsid w:val="000A1F05"/>
    <w:rsid w:val="000A4F45"/>
    <w:rsid w:val="000A50AA"/>
    <w:rsid w:val="000A5923"/>
    <w:rsid w:val="000B0959"/>
    <w:rsid w:val="000B229D"/>
    <w:rsid w:val="000B2AE8"/>
    <w:rsid w:val="000B4709"/>
    <w:rsid w:val="000B517A"/>
    <w:rsid w:val="000B5A26"/>
    <w:rsid w:val="000B6484"/>
    <w:rsid w:val="000B6FD2"/>
    <w:rsid w:val="000B7A55"/>
    <w:rsid w:val="000B7B9B"/>
    <w:rsid w:val="000C0B0D"/>
    <w:rsid w:val="000C0BFD"/>
    <w:rsid w:val="000C3436"/>
    <w:rsid w:val="000C55D2"/>
    <w:rsid w:val="000C67F6"/>
    <w:rsid w:val="000D0609"/>
    <w:rsid w:val="000D0D0E"/>
    <w:rsid w:val="000D2CC5"/>
    <w:rsid w:val="000D330D"/>
    <w:rsid w:val="000D33FC"/>
    <w:rsid w:val="000D3499"/>
    <w:rsid w:val="000D3DE0"/>
    <w:rsid w:val="000D4043"/>
    <w:rsid w:val="000D484D"/>
    <w:rsid w:val="000D51C4"/>
    <w:rsid w:val="000D5582"/>
    <w:rsid w:val="000D61AD"/>
    <w:rsid w:val="000D6B74"/>
    <w:rsid w:val="000D6BA9"/>
    <w:rsid w:val="000D70AB"/>
    <w:rsid w:val="000D77DC"/>
    <w:rsid w:val="000E094F"/>
    <w:rsid w:val="000E1071"/>
    <w:rsid w:val="000E2F0E"/>
    <w:rsid w:val="000E386B"/>
    <w:rsid w:val="000E7093"/>
    <w:rsid w:val="000F056C"/>
    <w:rsid w:val="000F1B13"/>
    <w:rsid w:val="000F5068"/>
    <w:rsid w:val="000F5F3F"/>
    <w:rsid w:val="000F7D22"/>
    <w:rsid w:val="00104BB1"/>
    <w:rsid w:val="00107338"/>
    <w:rsid w:val="0010759B"/>
    <w:rsid w:val="0010795E"/>
    <w:rsid w:val="001106FC"/>
    <w:rsid w:val="001108D3"/>
    <w:rsid w:val="001109D8"/>
    <w:rsid w:val="0011256B"/>
    <w:rsid w:val="00113B44"/>
    <w:rsid w:val="00114414"/>
    <w:rsid w:val="00114959"/>
    <w:rsid w:val="00115E3D"/>
    <w:rsid w:val="001170B3"/>
    <w:rsid w:val="00117F5F"/>
    <w:rsid w:val="001217F4"/>
    <w:rsid w:val="00121CE0"/>
    <w:rsid w:val="001220A9"/>
    <w:rsid w:val="00123FE4"/>
    <w:rsid w:val="00125F4C"/>
    <w:rsid w:val="00126004"/>
    <w:rsid w:val="0012656A"/>
    <w:rsid w:val="0012743F"/>
    <w:rsid w:val="00130DC9"/>
    <w:rsid w:val="0013107C"/>
    <w:rsid w:val="00131AEC"/>
    <w:rsid w:val="00134279"/>
    <w:rsid w:val="00137289"/>
    <w:rsid w:val="001376CE"/>
    <w:rsid w:val="00140347"/>
    <w:rsid w:val="001419AC"/>
    <w:rsid w:val="0014300E"/>
    <w:rsid w:val="00143C06"/>
    <w:rsid w:val="00144A08"/>
    <w:rsid w:val="001457AA"/>
    <w:rsid w:val="00146233"/>
    <w:rsid w:val="001464C6"/>
    <w:rsid w:val="0014698F"/>
    <w:rsid w:val="00147ABF"/>
    <w:rsid w:val="00147E78"/>
    <w:rsid w:val="001502A1"/>
    <w:rsid w:val="00150F8D"/>
    <w:rsid w:val="001520DE"/>
    <w:rsid w:val="00152BB7"/>
    <w:rsid w:val="0015327A"/>
    <w:rsid w:val="00153C5B"/>
    <w:rsid w:val="00155F92"/>
    <w:rsid w:val="00156190"/>
    <w:rsid w:val="00157058"/>
    <w:rsid w:val="001601ED"/>
    <w:rsid w:val="001603EF"/>
    <w:rsid w:val="0016083C"/>
    <w:rsid w:val="00161BBB"/>
    <w:rsid w:val="001630E1"/>
    <w:rsid w:val="0016316C"/>
    <w:rsid w:val="00163485"/>
    <w:rsid w:val="00163A56"/>
    <w:rsid w:val="00163F96"/>
    <w:rsid w:val="00164202"/>
    <w:rsid w:val="00164360"/>
    <w:rsid w:val="001668D0"/>
    <w:rsid w:val="0017032D"/>
    <w:rsid w:val="00171029"/>
    <w:rsid w:val="00171F1A"/>
    <w:rsid w:val="00172744"/>
    <w:rsid w:val="00172C53"/>
    <w:rsid w:val="00172E53"/>
    <w:rsid w:val="00173B29"/>
    <w:rsid w:val="001754DA"/>
    <w:rsid w:val="0017558B"/>
    <w:rsid w:val="00175B4E"/>
    <w:rsid w:val="00176E68"/>
    <w:rsid w:val="001770A5"/>
    <w:rsid w:val="001771CF"/>
    <w:rsid w:val="00177588"/>
    <w:rsid w:val="0017781B"/>
    <w:rsid w:val="00177CF3"/>
    <w:rsid w:val="00180256"/>
    <w:rsid w:val="00180587"/>
    <w:rsid w:val="00180FA4"/>
    <w:rsid w:val="00181097"/>
    <w:rsid w:val="001814BB"/>
    <w:rsid w:val="00184081"/>
    <w:rsid w:val="00184562"/>
    <w:rsid w:val="001855A7"/>
    <w:rsid w:val="00185ED9"/>
    <w:rsid w:val="0018649D"/>
    <w:rsid w:val="0019080E"/>
    <w:rsid w:val="00191ABC"/>
    <w:rsid w:val="001940D0"/>
    <w:rsid w:val="0019529F"/>
    <w:rsid w:val="00195B7A"/>
    <w:rsid w:val="00196472"/>
    <w:rsid w:val="00196B35"/>
    <w:rsid w:val="00197DCD"/>
    <w:rsid w:val="001A0940"/>
    <w:rsid w:val="001A5B96"/>
    <w:rsid w:val="001A5EF0"/>
    <w:rsid w:val="001A6476"/>
    <w:rsid w:val="001A68F6"/>
    <w:rsid w:val="001A7FA0"/>
    <w:rsid w:val="001B036E"/>
    <w:rsid w:val="001B1B27"/>
    <w:rsid w:val="001B7381"/>
    <w:rsid w:val="001C0B5B"/>
    <w:rsid w:val="001C0D23"/>
    <w:rsid w:val="001C28E1"/>
    <w:rsid w:val="001C34F2"/>
    <w:rsid w:val="001C4755"/>
    <w:rsid w:val="001C4E76"/>
    <w:rsid w:val="001C68D0"/>
    <w:rsid w:val="001C6CF7"/>
    <w:rsid w:val="001D35C7"/>
    <w:rsid w:val="001D4CAD"/>
    <w:rsid w:val="001D78B3"/>
    <w:rsid w:val="001E2B50"/>
    <w:rsid w:val="001E46C4"/>
    <w:rsid w:val="001E5DA5"/>
    <w:rsid w:val="001E64A9"/>
    <w:rsid w:val="001E6C4C"/>
    <w:rsid w:val="001E6DDC"/>
    <w:rsid w:val="001F216E"/>
    <w:rsid w:val="001F2642"/>
    <w:rsid w:val="001F3410"/>
    <w:rsid w:val="001F3B72"/>
    <w:rsid w:val="001F3B7E"/>
    <w:rsid w:val="001F53BB"/>
    <w:rsid w:val="001F5CCD"/>
    <w:rsid w:val="001F77FD"/>
    <w:rsid w:val="002005AE"/>
    <w:rsid w:val="00200BD4"/>
    <w:rsid w:val="002010F6"/>
    <w:rsid w:val="00201525"/>
    <w:rsid w:val="0020394B"/>
    <w:rsid w:val="00204652"/>
    <w:rsid w:val="002057FE"/>
    <w:rsid w:val="00205BB2"/>
    <w:rsid w:val="00205C25"/>
    <w:rsid w:val="002068B6"/>
    <w:rsid w:val="00206FAA"/>
    <w:rsid w:val="002111EC"/>
    <w:rsid w:val="00213243"/>
    <w:rsid w:val="002136C9"/>
    <w:rsid w:val="0021390E"/>
    <w:rsid w:val="00213C0D"/>
    <w:rsid w:val="00213D37"/>
    <w:rsid w:val="0021707F"/>
    <w:rsid w:val="00220BDA"/>
    <w:rsid w:val="0022172F"/>
    <w:rsid w:val="00222078"/>
    <w:rsid w:val="0022279F"/>
    <w:rsid w:val="002231D5"/>
    <w:rsid w:val="002234B3"/>
    <w:rsid w:val="002235F2"/>
    <w:rsid w:val="0022477D"/>
    <w:rsid w:val="00224F51"/>
    <w:rsid w:val="00226430"/>
    <w:rsid w:val="00226D42"/>
    <w:rsid w:val="00227F45"/>
    <w:rsid w:val="002306E2"/>
    <w:rsid w:val="00230DB2"/>
    <w:rsid w:val="0023145E"/>
    <w:rsid w:val="002337EA"/>
    <w:rsid w:val="002339EB"/>
    <w:rsid w:val="00236DCB"/>
    <w:rsid w:val="00241376"/>
    <w:rsid w:val="0024213A"/>
    <w:rsid w:val="00243786"/>
    <w:rsid w:val="002457FD"/>
    <w:rsid w:val="0025074A"/>
    <w:rsid w:val="00251279"/>
    <w:rsid w:val="00253D1B"/>
    <w:rsid w:val="00255CA4"/>
    <w:rsid w:val="00256A32"/>
    <w:rsid w:val="00256C71"/>
    <w:rsid w:val="00257F53"/>
    <w:rsid w:val="0026051D"/>
    <w:rsid w:val="00263700"/>
    <w:rsid w:val="00264CA6"/>
    <w:rsid w:val="00270F2A"/>
    <w:rsid w:val="0027189A"/>
    <w:rsid w:val="00271918"/>
    <w:rsid w:val="00273C1E"/>
    <w:rsid w:val="0027414A"/>
    <w:rsid w:val="002755E4"/>
    <w:rsid w:val="00275734"/>
    <w:rsid w:val="002760E9"/>
    <w:rsid w:val="00276836"/>
    <w:rsid w:val="00276AD8"/>
    <w:rsid w:val="002771E0"/>
    <w:rsid w:val="00277F81"/>
    <w:rsid w:val="002816FD"/>
    <w:rsid w:val="00285283"/>
    <w:rsid w:val="0028647F"/>
    <w:rsid w:val="002902BD"/>
    <w:rsid w:val="00290DAE"/>
    <w:rsid w:val="0029156E"/>
    <w:rsid w:val="00291951"/>
    <w:rsid w:val="0029235A"/>
    <w:rsid w:val="002953AC"/>
    <w:rsid w:val="002A0BAD"/>
    <w:rsid w:val="002A1647"/>
    <w:rsid w:val="002A284A"/>
    <w:rsid w:val="002A2C9C"/>
    <w:rsid w:val="002A3749"/>
    <w:rsid w:val="002A3BF3"/>
    <w:rsid w:val="002A3E71"/>
    <w:rsid w:val="002A5A4B"/>
    <w:rsid w:val="002A6D64"/>
    <w:rsid w:val="002A7F2B"/>
    <w:rsid w:val="002B0006"/>
    <w:rsid w:val="002B322B"/>
    <w:rsid w:val="002B6D0F"/>
    <w:rsid w:val="002C2406"/>
    <w:rsid w:val="002C51EC"/>
    <w:rsid w:val="002C638C"/>
    <w:rsid w:val="002C6BE1"/>
    <w:rsid w:val="002D0619"/>
    <w:rsid w:val="002D0836"/>
    <w:rsid w:val="002D175A"/>
    <w:rsid w:val="002D27B4"/>
    <w:rsid w:val="002D2BD4"/>
    <w:rsid w:val="002D2ECA"/>
    <w:rsid w:val="002D2F32"/>
    <w:rsid w:val="002D32CE"/>
    <w:rsid w:val="002D419A"/>
    <w:rsid w:val="002D6190"/>
    <w:rsid w:val="002D7BB3"/>
    <w:rsid w:val="002D7F3E"/>
    <w:rsid w:val="002E09E7"/>
    <w:rsid w:val="002E1266"/>
    <w:rsid w:val="002E2D69"/>
    <w:rsid w:val="002E30D6"/>
    <w:rsid w:val="002E36A2"/>
    <w:rsid w:val="002E447D"/>
    <w:rsid w:val="002E54B9"/>
    <w:rsid w:val="002E5A52"/>
    <w:rsid w:val="002E63E3"/>
    <w:rsid w:val="002E683D"/>
    <w:rsid w:val="002E7197"/>
    <w:rsid w:val="002F0174"/>
    <w:rsid w:val="002F03D9"/>
    <w:rsid w:val="002F12B8"/>
    <w:rsid w:val="002F2664"/>
    <w:rsid w:val="002F2A59"/>
    <w:rsid w:val="002F43E7"/>
    <w:rsid w:val="002F45B8"/>
    <w:rsid w:val="002F5819"/>
    <w:rsid w:val="002F6567"/>
    <w:rsid w:val="002F7832"/>
    <w:rsid w:val="002F7FAA"/>
    <w:rsid w:val="003027A7"/>
    <w:rsid w:val="003034E5"/>
    <w:rsid w:val="003046EE"/>
    <w:rsid w:val="00304B30"/>
    <w:rsid w:val="0030607B"/>
    <w:rsid w:val="00306632"/>
    <w:rsid w:val="00307594"/>
    <w:rsid w:val="003115DD"/>
    <w:rsid w:val="003116A1"/>
    <w:rsid w:val="00311F8C"/>
    <w:rsid w:val="003135FD"/>
    <w:rsid w:val="00313C90"/>
    <w:rsid w:val="00314CFA"/>
    <w:rsid w:val="00314E6C"/>
    <w:rsid w:val="00317D08"/>
    <w:rsid w:val="00321374"/>
    <w:rsid w:val="003216CD"/>
    <w:rsid w:val="00321A7C"/>
    <w:rsid w:val="00321F5A"/>
    <w:rsid w:val="00324A59"/>
    <w:rsid w:val="00330274"/>
    <w:rsid w:val="00330B9E"/>
    <w:rsid w:val="00331E55"/>
    <w:rsid w:val="00332883"/>
    <w:rsid w:val="00335313"/>
    <w:rsid w:val="00337470"/>
    <w:rsid w:val="00337754"/>
    <w:rsid w:val="00337C18"/>
    <w:rsid w:val="00337C6C"/>
    <w:rsid w:val="00337E5B"/>
    <w:rsid w:val="0034055E"/>
    <w:rsid w:val="003410A4"/>
    <w:rsid w:val="00341138"/>
    <w:rsid w:val="0034188A"/>
    <w:rsid w:val="00342178"/>
    <w:rsid w:val="00342951"/>
    <w:rsid w:val="00343A91"/>
    <w:rsid w:val="00345330"/>
    <w:rsid w:val="00346741"/>
    <w:rsid w:val="003470D8"/>
    <w:rsid w:val="00350570"/>
    <w:rsid w:val="003512DD"/>
    <w:rsid w:val="00351BE1"/>
    <w:rsid w:val="003522E3"/>
    <w:rsid w:val="003524A1"/>
    <w:rsid w:val="003538B9"/>
    <w:rsid w:val="00353AA7"/>
    <w:rsid w:val="00355C4D"/>
    <w:rsid w:val="00357E8D"/>
    <w:rsid w:val="00360C58"/>
    <w:rsid w:val="00361193"/>
    <w:rsid w:val="00362195"/>
    <w:rsid w:val="00366154"/>
    <w:rsid w:val="00366C68"/>
    <w:rsid w:val="00366D6C"/>
    <w:rsid w:val="00370CEB"/>
    <w:rsid w:val="00372A36"/>
    <w:rsid w:val="00372B8E"/>
    <w:rsid w:val="00373130"/>
    <w:rsid w:val="00373D6F"/>
    <w:rsid w:val="003742C9"/>
    <w:rsid w:val="00375D27"/>
    <w:rsid w:val="00376C4B"/>
    <w:rsid w:val="00377270"/>
    <w:rsid w:val="00380969"/>
    <w:rsid w:val="00380F43"/>
    <w:rsid w:val="0038141F"/>
    <w:rsid w:val="00381D52"/>
    <w:rsid w:val="00383118"/>
    <w:rsid w:val="003834D6"/>
    <w:rsid w:val="00383FF2"/>
    <w:rsid w:val="00384A70"/>
    <w:rsid w:val="0038637B"/>
    <w:rsid w:val="0038642D"/>
    <w:rsid w:val="00394AB7"/>
    <w:rsid w:val="00395CEE"/>
    <w:rsid w:val="00396EB5"/>
    <w:rsid w:val="003A0DAB"/>
    <w:rsid w:val="003A2202"/>
    <w:rsid w:val="003A44A1"/>
    <w:rsid w:val="003A4C5D"/>
    <w:rsid w:val="003A4DFD"/>
    <w:rsid w:val="003A55A2"/>
    <w:rsid w:val="003A5E3C"/>
    <w:rsid w:val="003A6058"/>
    <w:rsid w:val="003A6A85"/>
    <w:rsid w:val="003A722B"/>
    <w:rsid w:val="003B2705"/>
    <w:rsid w:val="003B4105"/>
    <w:rsid w:val="003B48B3"/>
    <w:rsid w:val="003B557F"/>
    <w:rsid w:val="003B7856"/>
    <w:rsid w:val="003C0ACF"/>
    <w:rsid w:val="003C1087"/>
    <w:rsid w:val="003C126D"/>
    <w:rsid w:val="003C14CC"/>
    <w:rsid w:val="003C1E97"/>
    <w:rsid w:val="003C2EFB"/>
    <w:rsid w:val="003C3023"/>
    <w:rsid w:val="003C4372"/>
    <w:rsid w:val="003C544D"/>
    <w:rsid w:val="003C6BAF"/>
    <w:rsid w:val="003C72F0"/>
    <w:rsid w:val="003D0082"/>
    <w:rsid w:val="003D0411"/>
    <w:rsid w:val="003D3D0A"/>
    <w:rsid w:val="003D57F5"/>
    <w:rsid w:val="003D582E"/>
    <w:rsid w:val="003D59AE"/>
    <w:rsid w:val="003D5CA5"/>
    <w:rsid w:val="003D683D"/>
    <w:rsid w:val="003D6A1A"/>
    <w:rsid w:val="003D735C"/>
    <w:rsid w:val="003E0A44"/>
    <w:rsid w:val="003E2983"/>
    <w:rsid w:val="003E3620"/>
    <w:rsid w:val="003E4F72"/>
    <w:rsid w:val="003E6FE3"/>
    <w:rsid w:val="003E7D4A"/>
    <w:rsid w:val="003F346B"/>
    <w:rsid w:val="003F42D0"/>
    <w:rsid w:val="003F45E3"/>
    <w:rsid w:val="00401D92"/>
    <w:rsid w:val="00402534"/>
    <w:rsid w:val="004046F3"/>
    <w:rsid w:val="004079C9"/>
    <w:rsid w:val="00407D49"/>
    <w:rsid w:val="0041292D"/>
    <w:rsid w:val="00413680"/>
    <w:rsid w:val="00414B1F"/>
    <w:rsid w:val="0041757A"/>
    <w:rsid w:val="00420D3A"/>
    <w:rsid w:val="00421773"/>
    <w:rsid w:val="0042355A"/>
    <w:rsid w:val="00424BEA"/>
    <w:rsid w:val="00425121"/>
    <w:rsid w:val="0042726A"/>
    <w:rsid w:val="004273A5"/>
    <w:rsid w:val="00431DCC"/>
    <w:rsid w:val="0043262C"/>
    <w:rsid w:val="00432E5B"/>
    <w:rsid w:val="00434AA1"/>
    <w:rsid w:val="00434C8D"/>
    <w:rsid w:val="00435D69"/>
    <w:rsid w:val="0043774E"/>
    <w:rsid w:val="00440ECD"/>
    <w:rsid w:val="004419D7"/>
    <w:rsid w:val="0044248B"/>
    <w:rsid w:val="00442CE3"/>
    <w:rsid w:val="004439AC"/>
    <w:rsid w:val="00443B9C"/>
    <w:rsid w:val="004457DE"/>
    <w:rsid w:val="00445AB7"/>
    <w:rsid w:val="0044619E"/>
    <w:rsid w:val="0044652F"/>
    <w:rsid w:val="00446E85"/>
    <w:rsid w:val="004563E9"/>
    <w:rsid w:val="0045777E"/>
    <w:rsid w:val="00461C60"/>
    <w:rsid w:val="00464EA5"/>
    <w:rsid w:val="00465602"/>
    <w:rsid w:val="004663D1"/>
    <w:rsid w:val="0047009C"/>
    <w:rsid w:val="00470DBA"/>
    <w:rsid w:val="004729D3"/>
    <w:rsid w:val="00473782"/>
    <w:rsid w:val="00473D10"/>
    <w:rsid w:val="00474985"/>
    <w:rsid w:val="00475CCB"/>
    <w:rsid w:val="0047702E"/>
    <w:rsid w:val="0048302D"/>
    <w:rsid w:val="004844D7"/>
    <w:rsid w:val="00484C50"/>
    <w:rsid w:val="004854F3"/>
    <w:rsid w:val="00486EAF"/>
    <w:rsid w:val="004874B6"/>
    <w:rsid w:val="004908CB"/>
    <w:rsid w:val="00491586"/>
    <w:rsid w:val="00493EE8"/>
    <w:rsid w:val="00494991"/>
    <w:rsid w:val="00494EFC"/>
    <w:rsid w:val="00496FDA"/>
    <w:rsid w:val="00497E4C"/>
    <w:rsid w:val="004A027E"/>
    <w:rsid w:val="004A0D7B"/>
    <w:rsid w:val="004A0EC9"/>
    <w:rsid w:val="004A1950"/>
    <w:rsid w:val="004A1CFE"/>
    <w:rsid w:val="004A3C00"/>
    <w:rsid w:val="004A51FC"/>
    <w:rsid w:val="004A527B"/>
    <w:rsid w:val="004A52EB"/>
    <w:rsid w:val="004A5B70"/>
    <w:rsid w:val="004A7357"/>
    <w:rsid w:val="004B005C"/>
    <w:rsid w:val="004B01A6"/>
    <w:rsid w:val="004B46BB"/>
    <w:rsid w:val="004B5588"/>
    <w:rsid w:val="004B7F6D"/>
    <w:rsid w:val="004C0550"/>
    <w:rsid w:val="004C05EF"/>
    <w:rsid w:val="004C1AF8"/>
    <w:rsid w:val="004C2387"/>
    <w:rsid w:val="004C292B"/>
    <w:rsid w:val="004C2E48"/>
    <w:rsid w:val="004C3E1A"/>
    <w:rsid w:val="004C53D7"/>
    <w:rsid w:val="004C691B"/>
    <w:rsid w:val="004C7599"/>
    <w:rsid w:val="004D01A4"/>
    <w:rsid w:val="004D224C"/>
    <w:rsid w:val="004D61D6"/>
    <w:rsid w:val="004D6627"/>
    <w:rsid w:val="004D68FA"/>
    <w:rsid w:val="004D74C7"/>
    <w:rsid w:val="004D77BC"/>
    <w:rsid w:val="004D7885"/>
    <w:rsid w:val="004E04A7"/>
    <w:rsid w:val="004E0F4A"/>
    <w:rsid w:val="004E259A"/>
    <w:rsid w:val="004E2633"/>
    <w:rsid w:val="004E2874"/>
    <w:rsid w:val="004E33B6"/>
    <w:rsid w:val="004E5C23"/>
    <w:rsid w:val="004E66C8"/>
    <w:rsid w:val="004E6D76"/>
    <w:rsid w:val="004F0ADF"/>
    <w:rsid w:val="004F22FF"/>
    <w:rsid w:val="004F4165"/>
    <w:rsid w:val="004F4356"/>
    <w:rsid w:val="004F4C88"/>
    <w:rsid w:val="004F5329"/>
    <w:rsid w:val="004F5D6A"/>
    <w:rsid w:val="004F5DBF"/>
    <w:rsid w:val="004F6935"/>
    <w:rsid w:val="00500064"/>
    <w:rsid w:val="00500D3A"/>
    <w:rsid w:val="00500E27"/>
    <w:rsid w:val="00501211"/>
    <w:rsid w:val="00504862"/>
    <w:rsid w:val="00504F45"/>
    <w:rsid w:val="00505844"/>
    <w:rsid w:val="005071BD"/>
    <w:rsid w:val="005078DE"/>
    <w:rsid w:val="005106CD"/>
    <w:rsid w:val="00510F0C"/>
    <w:rsid w:val="005128E2"/>
    <w:rsid w:val="00514C78"/>
    <w:rsid w:val="00516804"/>
    <w:rsid w:val="00520300"/>
    <w:rsid w:val="00521E72"/>
    <w:rsid w:val="00521F50"/>
    <w:rsid w:val="005222C9"/>
    <w:rsid w:val="005268DE"/>
    <w:rsid w:val="00526E8C"/>
    <w:rsid w:val="0052739F"/>
    <w:rsid w:val="00531A49"/>
    <w:rsid w:val="00532A4B"/>
    <w:rsid w:val="0053535D"/>
    <w:rsid w:val="0053610F"/>
    <w:rsid w:val="0054071E"/>
    <w:rsid w:val="00540C7D"/>
    <w:rsid w:val="00544B1A"/>
    <w:rsid w:val="005453EC"/>
    <w:rsid w:val="00545A24"/>
    <w:rsid w:val="00546191"/>
    <w:rsid w:val="00547B35"/>
    <w:rsid w:val="0055331C"/>
    <w:rsid w:val="00553D70"/>
    <w:rsid w:val="005541FE"/>
    <w:rsid w:val="00554D2C"/>
    <w:rsid w:val="00554E24"/>
    <w:rsid w:val="0055565A"/>
    <w:rsid w:val="00555F0F"/>
    <w:rsid w:val="00557B28"/>
    <w:rsid w:val="00557B55"/>
    <w:rsid w:val="0056139A"/>
    <w:rsid w:val="00561845"/>
    <w:rsid w:val="00561C7B"/>
    <w:rsid w:val="005624C0"/>
    <w:rsid w:val="005634E9"/>
    <w:rsid w:val="00565E60"/>
    <w:rsid w:val="0056774C"/>
    <w:rsid w:val="00570304"/>
    <w:rsid w:val="00571843"/>
    <w:rsid w:val="00572880"/>
    <w:rsid w:val="005731B1"/>
    <w:rsid w:val="00575784"/>
    <w:rsid w:val="00575E1F"/>
    <w:rsid w:val="00576FD8"/>
    <w:rsid w:val="00577A90"/>
    <w:rsid w:val="00577BEC"/>
    <w:rsid w:val="0058081E"/>
    <w:rsid w:val="00581C68"/>
    <w:rsid w:val="00586D75"/>
    <w:rsid w:val="00587D5D"/>
    <w:rsid w:val="00592041"/>
    <w:rsid w:val="005930D7"/>
    <w:rsid w:val="00593D3C"/>
    <w:rsid w:val="005948AD"/>
    <w:rsid w:val="0059535A"/>
    <w:rsid w:val="00597DA9"/>
    <w:rsid w:val="005A1133"/>
    <w:rsid w:val="005A2798"/>
    <w:rsid w:val="005A2910"/>
    <w:rsid w:val="005A3455"/>
    <w:rsid w:val="005A40E3"/>
    <w:rsid w:val="005A500A"/>
    <w:rsid w:val="005A5362"/>
    <w:rsid w:val="005B026A"/>
    <w:rsid w:val="005B2D51"/>
    <w:rsid w:val="005B3A4A"/>
    <w:rsid w:val="005B3DC4"/>
    <w:rsid w:val="005B44DA"/>
    <w:rsid w:val="005B44F0"/>
    <w:rsid w:val="005B4846"/>
    <w:rsid w:val="005B656D"/>
    <w:rsid w:val="005B728C"/>
    <w:rsid w:val="005B74BC"/>
    <w:rsid w:val="005C06DA"/>
    <w:rsid w:val="005C0761"/>
    <w:rsid w:val="005C0DDA"/>
    <w:rsid w:val="005C22E1"/>
    <w:rsid w:val="005C3BC2"/>
    <w:rsid w:val="005C4498"/>
    <w:rsid w:val="005C4FB6"/>
    <w:rsid w:val="005C57C3"/>
    <w:rsid w:val="005C63EE"/>
    <w:rsid w:val="005C6E0A"/>
    <w:rsid w:val="005C7DA1"/>
    <w:rsid w:val="005D01AE"/>
    <w:rsid w:val="005D3E01"/>
    <w:rsid w:val="005D46D2"/>
    <w:rsid w:val="005D4AD1"/>
    <w:rsid w:val="005D63DF"/>
    <w:rsid w:val="005D6F8A"/>
    <w:rsid w:val="005D7379"/>
    <w:rsid w:val="005D7466"/>
    <w:rsid w:val="005D75C9"/>
    <w:rsid w:val="005E1BCD"/>
    <w:rsid w:val="005E1CDD"/>
    <w:rsid w:val="005E20B9"/>
    <w:rsid w:val="005E2C1C"/>
    <w:rsid w:val="005E314D"/>
    <w:rsid w:val="005E4578"/>
    <w:rsid w:val="005E59C2"/>
    <w:rsid w:val="005E646A"/>
    <w:rsid w:val="005E73CC"/>
    <w:rsid w:val="005E744E"/>
    <w:rsid w:val="005E792E"/>
    <w:rsid w:val="005F03E0"/>
    <w:rsid w:val="005F0CF4"/>
    <w:rsid w:val="005F1094"/>
    <w:rsid w:val="005F18AF"/>
    <w:rsid w:val="005F1F2B"/>
    <w:rsid w:val="005F2892"/>
    <w:rsid w:val="005F5A0A"/>
    <w:rsid w:val="005F5E27"/>
    <w:rsid w:val="005F6EF3"/>
    <w:rsid w:val="005F751C"/>
    <w:rsid w:val="00600137"/>
    <w:rsid w:val="00600961"/>
    <w:rsid w:val="00600995"/>
    <w:rsid w:val="00604676"/>
    <w:rsid w:val="00605762"/>
    <w:rsid w:val="006100F5"/>
    <w:rsid w:val="00612365"/>
    <w:rsid w:val="00613950"/>
    <w:rsid w:val="00614F44"/>
    <w:rsid w:val="0061596F"/>
    <w:rsid w:val="00616F16"/>
    <w:rsid w:val="0061732D"/>
    <w:rsid w:val="00617939"/>
    <w:rsid w:val="00617E81"/>
    <w:rsid w:val="00620D59"/>
    <w:rsid w:val="00622656"/>
    <w:rsid w:val="00622960"/>
    <w:rsid w:val="00625C29"/>
    <w:rsid w:val="006264A8"/>
    <w:rsid w:val="0062665D"/>
    <w:rsid w:val="00626BA3"/>
    <w:rsid w:val="00626C39"/>
    <w:rsid w:val="00626CF0"/>
    <w:rsid w:val="00630521"/>
    <w:rsid w:val="006309AD"/>
    <w:rsid w:val="00631333"/>
    <w:rsid w:val="00632974"/>
    <w:rsid w:val="00633257"/>
    <w:rsid w:val="00633B2D"/>
    <w:rsid w:val="00635C52"/>
    <w:rsid w:val="006364FA"/>
    <w:rsid w:val="00636D23"/>
    <w:rsid w:val="00637AD1"/>
    <w:rsid w:val="00637BB3"/>
    <w:rsid w:val="006410BF"/>
    <w:rsid w:val="00642C14"/>
    <w:rsid w:val="006435D2"/>
    <w:rsid w:val="006440E4"/>
    <w:rsid w:val="00645B85"/>
    <w:rsid w:val="00645C66"/>
    <w:rsid w:val="006464A2"/>
    <w:rsid w:val="00647CB2"/>
    <w:rsid w:val="0065014C"/>
    <w:rsid w:val="00650921"/>
    <w:rsid w:val="00650991"/>
    <w:rsid w:val="00651D0A"/>
    <w:rsid w:val="0065351B"/>
    <w:rsid w:val="006535B7"/>
    <w:rsid w:val="00654E46"/>
    <w:rsid w:val="00656938"/>
    <w:rsid w:val="00657F82"/>
    <w:rsid w:val="00660AC7"/>
    <w:rsid w:val="00661B53"/>
    <w:rsid w:val="00663A62"/>
    <w:rsid w:val="00664FA7"/>
    <w:rsid w:val="00666238"/>
    <w:rsid w:val="006662B1"/>
    <w:rsid w:val="00666AD0"/>
    <w:rsid w:val="00667D9A"/>
    <w:rsid w:val="00670960"/>
    <w:rsid w:val="00670B4F"/>
    <w:rsid w:val="00671025"/>
    <w:rsid w:val="006711D9"/>
    <w:rsid w:val="0067181E"/>
    <w:rsid w:val="006720C2"/>
    <w:rsid w:val="00672995"/>
    <w:rsid w:val="00673523"/>
    <w:rsid w:val="00673A8B"/>
    <w:rsid w:val="00674981"/>
    <w:rsid w:val="00675DF7"/>
    <w:rsid w:val="0067716C"/>
    <w:rsid w:val="00677174"/>
    <w:rsid w:val="0067734C"/>
    <w:rsid w:val="0068003F"/>
    <w:rsid w:val="00682E93"/>
    <w:rsid w:val="00682F3E"/>
    <w:rsid w:val="00686F94"/>
    <w:rsid w:val="0068767C"/>
    <w:rsid w:val="00687A09"/>
    <w:rsid w:val="0069058B"/>
    <w:rsid w:val="006926A5"/>
    <w:rsid w:val="006929B5"/>
    <w:rsid w:val="006936EF"/>
    <w:rsid w:val="00693C21"/>
    <w:rsid w:val="006940D7"/>
    <w:rsid w:val="00695758"/>
    <w:rsid w:val="00697147"/>
    <w:rsid w:val="00697163"/>
    <w:rsid w:val="006A2621"/>
    <w:rsid w:val="006A2885"/>
    <w:rsid w:val="006A72AC"/>
    <w:rsid w:val="006B01DA"/>
    <w:rsid w:val="006B3361"/>
    <w:rsid w:val="006B54A3"/>
    <w:rsid w:val="006B685C"/>
    <w:rsid w:val="006B6D78"/>
    <w:rsid w:val="006B7408"/>
    <w:rsid w:val="006C1515"/>
    <w:rsid w:val="006C2FD9"/>
    <w:rsid w:val="006C3642"/>
    <w:rsid w:val="006C44D6"/>
    <w:rsid w:val="006C4E56"/>
    <w:rsid w:val="006C65A7"/>
    <w:rsid w:val="006C71E3"/>
    <w:rsid w:val="006C771F"/>
    <w:rsid w:val="006D5035"/>
    <w:rsid w:val="006D5D40"/>
    <w:rsid w:val="006D64E0"/>
    <w:rsid w:val="006D769B"/>
    <w:rsid w:val="006E1C88"/>
    <w:rsid w:val="006E5329"/>
    <w:rsid w:val="006E7227"/>
    <w:rsid w:val="006F1D03"/>
    <w:rsid w:val="006F2CC0"/>
    <w:rsid w:val="006F31E5"/>
    <w:rsid w:val="006F6CBD"/>
    <w:rsid w:val="006F73FB"/>
    <w:rsid w:val="006F74A8"/>
    <w:rsid w:val="007008A4"/>
    <w:rsid w:val="00702D36"/>
    <w:rsid w:val="007035DC"/>
    <w:rsid w:val="00703A7C"/>
    <w:rsid w:val="00703ABE"/>
    <w:rsid w:val="00703F25"/>
    <w:rsid w:val="00705E90"/>
    <w:rsid w:val="00710310"/>
    <w:rsid w:val="00711BAF"/>
    <w:rsid w:val="007126A3"/>
    <w:rsid w:val="00712D99"/>
    <w:rsid w:val="00713B64"/>
    <w:rsid w:val="00714AD1"/>
    <w:rsid w:val="00720A03"/>
    <w:rsid w:val="00720D84"/>
    <w:rsid w:val="00723E20"/>
    <w:rsid w:val="0072449C"/>
    <w:rsid w:val="007259A6"/>
    <w:rsid w:val="007305D7"/>
    <w:rsid w:val="00732BA5"/>
    <w:rsid w:val="00733477"/>
    <w:rsid w:val="00734573"/>
    <w:rsid w:val="00737293"/>
    <w:rsid w:val="00740887"/>
    <w:rsid w:val="00740ABB"/>
    <w:rsid w:val="00741194"/>
    <w:rsid w:val="0074309C"/>
    <w:rsid w:val="00743B96"/>
    <w:rsid w:val="0074478B"/>
    <w:rsid w:val="00744D84"/>
    <w:rsid w:val="007478D7"/>
    <w:rsid w:val="00750743"/>
    <w:rsid w:val="00751595"/>
    <w:rsid w:val="007518F0"/>
    <w:rsid w:val="00752994"/>
    <w:rsid w:val="00752A91"/>
    <w:rsid w:val="007535AA"/>
    <w:rsid w:val="0075383A"/>
    <w:rsid w:val="0075419B"/>
    <w:rsid w:val="00754C62"/>
    <w:rsid w:val="00755C70"/>
    <w:rsid w:val="00756FD3"/>
    <w:rsid w:val="0076033A"/>
    <w:rsid w:val="0076091C"/>
    <w:rsid w:val="00760B84"/>
    <w:rsid w:val="007627D1"/>
    <w:rsid w:val="0076382A"/>
    <w:rsid w:val="00764873"/>
    <w:rsid w:val="00764B49"/>
    <w:rsid w:val="00764FFF"/>
    <w:rsid w:val="00766B21"/>
    <w:rsid w:val="0077000C"/>
    <w:rsid w:val="00770029"/>
    <w:rsid w:val="0077007D"/>
    <w:rsid w:val="00771BBD"/>
    <w:rsid w:val="00772538"/>
    <w:rsid w:val="00772E1C"/>
    <w:rsid w:val="00774277"/>
    <w:rsid w:val="00777102"/>
    <w:rsid w:val="007836F0"/>
    <w:rsid w:val="00783CA4"/>
    <w:rsid w:val="00786341"/>
    <w:rsid w:val="00787D18"/>
    <w:rsid w:val="00790B4E"/>
    <w:rsid w:val="007910AC"/>
    <w:rsid w:val="00792023"/>
    <w:rsid w:val="00792BF6"/>
    <w:rsid w:val="007936FB"/>
    <w:rsid w:val="00793819"/>
    <w:rsid w:val="00794F3E"/>
    <w:rsid w:val="00795777"/>
    <w:rsid w:val="00795DC3"/>
    <w:rsid w:val="007A13D6"/>
    <w:rsid w:val="007A330A"/>
    <w:rsid w:val="007A3C5A"/>
    <w:rsid w:val="007A4495"/>
    <w:rsid w:val="007A4E75"/>
    <w:rsid w:val="007B1330"/>
    <w:rsid w:val="007B20EF"/>
    <w:rsid w:val="007B2E1B"/>
    <w:rsid w:val="007B418C"/>
    <w:rsid w:val="007B4A93"/>
    <w:rsid w:val="007B4DB8"/>
    <w:rsid w:val="007B4FAD"/>
    <w:rsid w:val="007B510D"/>
    <w:rsid w:val="007B6F01"/>
    <w:rsid w:val="007C0A22"/>
    <w:rsid w:val="007C157B"/>
    <w:rsid w:val="007C1C0A"/>
    <w:rsid w:val="007C1E93"/>
    <w:rsid w:val="007C1EB1"/>
    <w:rsid w:val="007C2266"/>
    <w:rsid w:val="007C29F7"/>
    <w:rsid w:val="007C3100"/>
    <w:rsid w:val="007C42A5"/>
    <w:rsid w:val="007C69E1"/>
    <w:rsid w:val="007C6E09"/>
    <w:rsid w:val="007C76D8"/>
    <w:rsid w:val="007D0179"/>
    <w:rsid w:val="007D0445"/>
    <w:rsid w:val="007D06AF"/>
    <w:rsid w:val="007D1E62"/>
    <w:rsid w:val="007D30C3"/>
    <w:rsid w:val="007D3B00"/>
    <w:rsid w:val="007D61E5"/>
    <w:rsid w:val="007E1038"/>
    <w:rsid w:val="007E1654"/>
    <w:rsid w:val="007E3606"/>
    <w:rsid w:val="007E6446"/>
    <w:rsid w:val="007E672D"/>
    <w:rsid w:val="007E711A"/>
    <w:rsid w:val="007E75DE"/>
    <w:rsid w:val="007F03A0"/>
    <w:rsid w:val="007F2CA8"/>
    <w:rsid w:val="007F2E1C"/>
    <w:rsid w:val="007F2F99"/>
    <w:rsid w:val="007F5E47"/>
    <w:rsid w:val="00801392"/>
    <w:rsid w:val="00801B28"/>
    <w:rsid w:val="008034CD"/>
    <w:rsid w:val="00804971"/>
    <w:rsid w:val="00812177"/>
    <w:rsid w:val="0081261F"/>
    <w:rsid w:val="00813385"/>
    <w:rsid w:val="00814270"/>
    <w:rsid w:val="008149D1"/>
    <w:rsid w:val="00815DFA"/>
    <w:rsid w:val="00816602"/>
    <w:rsid w:val="008166BC"/>
    <w:rsid w:val="00816E98"/>
    <w:rsid w:val="00821C63"/>
    <w:rsid w:val="00824805"/>
    <w:rsid w:val="00824F75"/>
    <w:rsid w:val="00825F91"/>
    <w:rsid w:val="0082793C"/>
    <w:rsid w:val="008307B5"/>
    <w:rsid w:val="00830814"/>
    <w:rsid w:val="00832D17"/>
    <w:rsid w:val="00832D65"/>
    <w:rsid w:val="0083645B"/>
    <w:rsid w:val="00842DF0"/>
    <w:rsid w:val="008453B2"/>
    <w:rsid w:val="008503B4"/>
    <w:rsid w:val="008508E6"/>
    <w:rsid w:val="00850D0B"/>
    <w:rsid w:val="0085254B"/>
    <w:rsid w:val="00853547"/>
    <w:rsid w:val="00853D78"/>
    <w:rsid w:val="008549B2"/>
    <w:rsid w:val="008555C8"/>
    <w:rsid w:val="00860605"/>
    <w:rsid w:val="00860E94"/>
    <w:rsid w:val="0086239F"/>
    <w:rsid w:val="00863B2F"/>
    <w:rsid w:val="008642BE"/>
    <w:rsid w:val="00865215"/>
    <w:rsid w:val="008660A9"/>
    <w:rsid w:val="008664F6"/>
    <w:rsid w:val="008666CC"/>
    <w:rsid w:val="008668BA"/>
    <w:rsid w:val="00867F50"/>
    <w:rsid w:val="008714D6"/>
    <w:rsid w:val="008717AE"/>
    <w:rsid w:val="00871C3E"/>
    <w:rsid w:val="00872466"/>
    <w:rsid w:val="00872E97"/>
    <w:rsid w:val="008735F6"/>
    <w:rsid w:val="0087611C"/>
    <w:rsid w:val="00876C10"/>
    <w:rsid w:val="00877AA7"/>
    <w:rsid w:val="00877E0B"/>
    <w:rsid w:val="00880675"/>
    <w:rsid w:val="00880A1D"/>
    <w:rsid w:val="008816FA"/>
    <w:rsid w:val="00882249"/>
    <w:rsid w:val="00882733"/>
    <w:rsid w:val="00882B6F"/>
    <w:rsid w:val="00885585"/>
    <w:rsid w:val="00885B63"/>
    <w:rsid w:val="00886017"/>
    <w:rsid w:val="008860B8"/>
    <w:rsid w:val="0088648D"/>
    <w:rsid w:val="00890271"/>
    <w:rsid w:val="00890899"/>
    <w:rsid w:val="00891BDD"/>
    <w:rsid w:val="00891D83"/>
    <w:rsid w:val="00891FDA"/>
    <w:rsid w:val="008931A1"/>
    <w:rsid w:val="008942B6"/>
    <w:rsid w:val="0089432E"/>
    <w:rsid w:val="008954EF"/>
    <w:rsid w:val="00895FA2"/>
    <w:rsid w:val="00896272"/>
    <w:rsid w:val="00897114"/>
    <w:rsid w:val="008A02CB"/>
    <w:rsid w:val="008A088B"/>
    <w:rsid w:val="008A1CAC"/>
    <w:rsid w:val="008A36AF"/>
    <w:rsid w:val="008A3C05"/>
    <w:rsid w:val="008A3EBF"/>
    <w:rsid w:val="008A4437"/>
    <w:rsid w:val="008A4A22"/>
    <w:rsid w:val="008A4A77"/>
    <w:rsid w:val="008A5514"/>
    <w:rsid w:val="008A59E6"/>
    <w:rsid w:val="008A7638"/>
    <w:rsid w:val="008B1505"/>
    <w:rsid w:val="008B1767"/>
    <w:rsid w:val="008B4190"/>
    <w:rsid w:val="008B51D1"/>
    <w:rsid w:val="008B55A4"/>
    <w:rsid w:val="008B5620"/>
    <w:rsid w:val="008B63FA"/>
    <w:rsid w:val="008B66FE"/>
    <w:rsid w:val="008C0ABA"/>
    <w:rsid w:val="008C1593"/>
    <w:rsid w:val="008C2522"/>
    <w:rsid w:val="008C466D"/>
    <w:rsid w:val="008C4A23"/>
    <w:rsid w:val="008C5192"/>
    <w:rsid w:val="008C6383"/>
    <w:rsid w:val="008C6707"/>
    <w:rsid w:val="008C7A7F"/>
    <w:rsid w:val="008D06DD"/>
    <w:rsid w:val="008D16C8"/>
    <w:rsid w:val="008D1779"/>
    <w:rsid w:val="008D1950"/>
    <w:rsid w:val="008D21D3"/>
    <w:rsid w:val="008D2A1C"/>
    <w:rsid w:val="008D2C52"/>
    <w:rsid w:val="008D44C0"/>
    <w:rsid w:val="008D52C5"/>
    <w:rsid w:val="008D563E"/>
    <w:rsid w:val="008E0319"/>
    <w:rsid w:val="008E22B7"/>
    <w:rsid w:val="008E3740"/>
    <w:rsid w:val="008E5395"/>
    <w:rsid w:val="008E6F3B"/>
    <w:rsid w:val="008E771A"/>
    <w:rsid w:val="008E7E85"/>
    <w:rsid w:val="008F0BBF"/>
    <w:rsid w:val="008F0FA1"/>
    <w:rsid w:val="008F1AC5"/>
    <w:rsid w:val="008F2432"/>
    <w:rsid w:val="008F27CD"/>
    <w:rsid w:val="008F2BEB"/>
    <w:rsid w:val="008F4C24"/>
    <w:rsid w:val="008F5665"/>
    <w:rsid w:val="008F7A40"/>
    <w:rsid w:val="009003D1"/>
    <w:rsid w:val="00900EDC"/>
    <w:rsid w:val="00901284"/>
    <w:rsid w:val="009014BD"/>
    <w:rsid w:val="009021A0"/>
    <w:rsid w:val="009029D3"/>
    <w:rsid w:val="00902B66"/>
    <w:rsid w:val="00902D83"/>
    <w:rsid w:val="00902E69"/>
    <w:rsid w:val="00904D87"/>
    <w:rsid w:val="009065BA"/>
    <w:rsid w:val="009077E6"/>
    <w:rsid w:val="00907A5F"/>
    <w:rsid w:val="00913108"/>
    <w:rsid w:val="0091333E"/>
    <w:rsid w:val="00915D87"/>
    <w:rsid w:val="00916A86"/>
    <w:rsid w:val="00916BF8"/>
    <w:rsid w:val="00917538"/>
    <w:rsid w:val="00917540"/>
    <w:rsid w:val="0092031D"/>
    <w:rsid w:val="0092058A"/>
    <w:rsid w:val="009207C8"/>
    <w:rsid w:val="00923305"/>
    <w:rsid w:val="0092377A"/>
    <w:rsid w:val="009246E0"/>
    <w:rsid w:val="009273B1"/>
    <w:rsid w:val="009311A6"/>
    <w:rsid w:val="00932585"/>
    <w:rsid w:val="00932FB5"/>
    <w:rsid w:val="00934511"/>
    <w:rsid w:val="00935284"/>
    <w:rsid w:val="00935B97"/>
    <w:rsid w:val="00936950"/>
    <w:rsid w:val="00936958"/>
    <w:rsid w:val="009405CC"/>
    <w:rsid w:val="00943224"/>
    <w:rsid w:val="00943BB2"/>
    <w:rsid w:val="00946196"/>
    <w:rsid w:val="00946749"/>
    <w:rsid w:val="00947757"/>
    <w:rsid w:val="009479C1"/>
    <w:rsid w:val="00951E3A"/>
    <w:rsid w:val="00952350"/>
    <w:rsid w:val="00954876"/>
    <w:rsid w:val="00957F8D"/>
    <w:rsid w:val="00960385"/>
    <w:rsid w:val="0096143B"/>
    <w:rsid w:val="00961494"/>
    <w:rsid w:val="00961709"/>
    <w:rsid w:val="00963C93"/>
    <w:rsid w:val="00964F99"/>
    <w:rsid w:val="00965EA9"/>
    <w:rsid w:val="009661E8"/>
    <w:rsid w:val="00966455"/>
    <w:rsid w:val="00966ECD"/>
    <w:rsid w:val="0097166D"/>
    <w:rsid w:val="00972B5B"/>
    <w:rsid w:val="009732B8"/>
    <w:rsid w:val="00974A0D"/>
    <w:rsid w:val="00975AA7"/>
    <w:rsid w:val="00981483"/>
    <w:rsid w:val="009814A3"/>
    <w:rsid w:val="00982256"/>
    <w:rsid w:val="009827AB"/>
    <w:rsid w:val="009832DA"/>
    <w:rsid w:val="00984C93"/>
    <w:rsid w:val="00986B01"/>
    <w:rsid w:val="00990276"/>
    <w:rsid w:val="00990F64"/>
    <w:rsid w:val="009910CF"/>
    <w:rsid w:val="00991208"/>
    <w:rsid w:val="00991BF9"/>
    <w:rsid w:val="00992409"/>
    <w:rsid w:val="00993392"/>
    <w:rsid w:val="009934E3"/>
    <w:rsid w:val="009950DC"/>
    <w:rsid w:val="00996E5C"/>
    <w:rsid w:val="009A165E"/>
    <w:rsid w:val="009A18DD"/>
    <w:rsid w:val="009A20E9"/>
    <w:rsid w:val="009A4226"/>
    <w:rsid w:val="009A4366"/>
    <w:rsid w:val="009A4406"/>
    <w:rsid w:val="009A70BA"/>
    <w:rsid w:val="009A7BF5"/>
    <w:rsid w:val="009B1CC0"/>
    <w:rsid w:val="009B3ACC"/>
    <w:rsid w:val="009B3C9E"/>
    <w:rsid w:val="009B484B"/>
    <w:rsid w:val="009B74D4"/>
    <w:rsid w:val="009B7794"/>
    <w:rsid w:val="009C0BA4"/>
    <w:rsid w:val="009C12EC"/>
    <w:rsid w:val="009C18F3"/>
    <w:rsid w:val="009C2D78"/>
    <w:rsid w:val="009C3D5F"/>
    <w:rsid w:val="009C42FF"/>
    <w:rsid w:val="009C568C"/>
    <w:rsid w:val="009D113C"/>
    <w:rsid w:val="009D1B81"/>
    <w:rsid w:val="009D1DED"/>
    <w:rsid w:val="009D265D"/>
    <w:rsid w:val="009D291E"/>
    <w:rsid w:val="009D32A8"/>
    <w:rsid w:val="009D38E2"/>
    <w:rsid w:val="009D5C75"/>
    <w:rsid w:val="009D758B"/>
    <w:rsid w:val="009D7E9A"/>
    <w:rsid w:val="009E02CE"/>
    <w:rsid w:val="009E0B6B"/>
    <w:rsid w:val="009E0C6B"/>
    <w:rsid w:val="009E306B"/>
    <w:rsid w:val="009E37F0"/>
    <w:rsid w:val="009E548A"/>
    <w:rsid w:val="009E72E7"/>
    <w:rsid w:val="009F3268"/>
    <w:rsid w:val="009F7168"/>
    <w:rsid w:val="009F7548"/>
    <w:rsid w:val="00A002D8"/>
    <w:rsid w:val="00A00B19"/>
    <w:rsid w:val="00A014B7"/>
    <w:rsid w:val="00A01DCD"/>
    <w:rsid w:val="00A02AC5"/>
    <w:rsid w:val="00A034C7"/>
    <w:rsid w:val="00A0463D"/>
    <w:rsid w:val="00A04744"/>
    <w:rsid w:val="00A0588F"/>
    <w:rsid w:val="00A13E69"/>
    <w:rsid w:val="00A14491"/>
    <w:rsid w:val="00A17E70"/>
    <w:rsid w:val="00A20400"/>
    <w:rsid w:val="00A20468"/>
    <w:rsid w:val="00A20F7F"/>
    <w:rsid w:val="00A24B56"/>
    <w:rsid w:val="00A25D63"/>
    <w:rsid w:val="00A2660D"/>
    <w:rsid w:val="00A26DA7"/>
    <w:rsid w:val="00A26F4C"/>
    <w:rsid w:val="00A2783D"/>
    <w:rsid w:val="00A30128"/>
    <w:rsid w:val="00A31B70"/>
    <w:rsid w:val="00A31BBB"/>
    <w:rsid w:val="00A35DBF"/>
    <w:rsid w:val="00A36D72"/>
    <w:rsid w:val="00A375B7"/>
    <w:rsid w:val="00A4012A"/>
    <w:rsid w:val="00A40440"/>
    <w:rsid w:val="00A4266A"/>
    <w:rsid w:val="00A43CF7"/>
    <w:rsid w:val="00A43FA0"/>
    <w:rsid w:val="00A443A8"/>
    <w:rsid w:val="00A451DC"/>
    <w:rsid w:val="00A47495"/>
    <w:rsid w:val="00A47867"/>
    <w:rsid w:val="00A54A7C"/>
    <w:rsid w:val="00A54C43"/>
    <w:rsid w:val="00A556BE"/>
    <w:rsid w:val="00A56679"/>
    <w:rsid w:val="00A56AEC"/>
    <w:rsid w:val="00A57748"/>
    <w:rsid w:val="00A578E4"/>
    <w:rsid w:val="00A57C5F"/>
    <w:rsid w:val="00A60774"/>
    <w:rsid w:val="00A60A0A"/>
    <w:rsid w:val="00A615B2"/>
    <w:rsid w:val="00A62660"/>
    <w:rsid w:val="00A627D1"/>
    <w:rsid w:val="00A640E9"/>
    <w:rsid w:val="00A658DC"/>
    <w:rsid w:val="00A67FE1"/>
    <w:rsid w:val="00A70241"/>
    <w:rsid w:val="00A7473D"/>
    <w:rsid w:val="00A75A26"/>
    <w:rsid w:val="00A76C42"/>
    <w:rsid w:val="00A77BE2"/>
    <w:rsid w:val="00A81036"/>
    <w:rsid w:val="00A8140B"/>
    <w:rsid w:val="00A814FF"/>
    <w:rsid w:val="00A82699"/>
    <w:rsid w:val="00A83043"/>
    <w:rsid w:val="00A84530"/>
    <w:rsid w:val="00A84D4B"/>
    <w:rsid w:val="00A862B3"/>
    <w:rsid w:val="00A87989"/>
    <w:rsid w:val="00A90B06"/>
    <w:rsid w:val="00A92202"/>
    <w:rsid w:val="00A92B4A"/>
    <w:rsid w:val="00A93E8C"/>
    <w:rsid w:val="00A93F04"/>
    <w:rsid w:val="00A94F1F"/>
    <w:rsid w:val="00A95B5A"/>
    <w:rsid w:val="00A96AE9"/>
    <w:rsid w:val="00A97005"/>
    <w:rsid w:val="00A97891"/>
    <w:rsid w:val="00A97946"/>
    <w:rsid w:val="00A979BE"/>
    <w:rsid w:val="00A97A65"/>
    <w:rsid w:val="00AA0A21"/>
    <w:rsid w:val="00AA13A1"/>
    <w:rsid w:val="00AA1715"/>
    <w:rsid w:val="00AA1E32"/>
    <w:rsid w:val="00AA2A93"/>
    <w:rsid w:val="00AA341B"/>
    <w:rsid w:val="00AA34F6"/>
    <w:rsid w:val="00AA3B61"/>
    <w:rsid w:val="00AA427F"/>
    <w:rsid w:val="00AA44C3"/>
    <w:rsid w:val="00AA49A9"/>
    <w:rsid w:val="00AA536F"/>
    <w:rsid w:val="00AA54D0"/>
    <w:rsid w:val="00AA61DD"/>
    <w:rsid w:val="00AA6CC0"/>
    <w:rsid w:val="00AA711B"/>
    <w:rsid w:val="00AA7912"/>
    <w:rsid w:val="00AB141E"/>
    <w:rsid w:val="00AB4E7D"/>
    <w:rsid w:val="00AB4EC3"/>
    <w:rsid w:val="00AB52C5"/>
    <w:rsid w:val="00AB65BB"/>
    <w:rsid w:val="00AB6FAD"/>
    <w:rsid w:val="00AC1731"/>
    <w:rsid w:val="00AC1DC4"/>
    <w:rsid w:val="00AC3E3E"/>
    <w:rsid w:val="00AC631B"/>
    <w:rsid w:val="00AC68FA"/>
    <w:rsid w:val="00AC69CA"/>
    <w:rsid w:val="00AC7BF8"/>
    <w:rsid w:val="00AD16EB"/>
    <w:rsid w:val="00AD23C1"/>
    <w:rsid w:val="00AD2E8F"/>
    <w:rsid w:val="00AD3867"/>
    <w:rsid w:val="00AD48E8"/>
    <w:rsid w:val="00AD576A"/>
    <w:rsid w:val="00AD686C"/>
    <w:rsid w:val="00AD6B98"/>
    <w:rsid w:val="00AD6D2A"/>
    <w:rsid w:val="00AE0270"/>
    <w:rsid w:val="00AE1796"/>
    <w:rsid w:val="00AE5087"/>
    <w:rsid w:val="00AF5362"/>
    <w:rsid w:val="00AF788B"/>
    <w:rsid w:val="00AF79B4"/>
    <w:rsid w:val="00B00791"/>
    <w:rsid w:val="00B029D2"/>
    <w:rsid w:val="00B0338F"/>
    <w:rsid w:val="00B062E7"/>
    <w:rsid w:val="00B108C7"/>
    <w:rsid w:val="00B10CED"/>
    <w:rsid w:val="00B111DE"/>
    <w:rsid w:val="00B11743"/>
    <w:rsid w:val="00B11830"/>
    <w:rsid w:val="00B12313"/>
    <w:rsid w:val="00B128EC"/>
    <w:rsid w:val="00B13123"/>
    <w:rsid w:val="00B1620F"/>
    <w:rsid w:val="00B16259"/>
    <w:rsid w:val="00B1659F"/>
    <w:rsid w:val="00B16BFA"/>
    <w:rsid w:val="00B1712B"/>
    <w:rsid w:val="00B20966"/>
    <w:rsid w:val="00B209E6"/>
    <w:rsid w:val="00B20BE3"/>
    <w:rsid w:val="00B20CE1"/>
    <w:rsid w:val="00B21A22"/>
    <w:rsid w:val="00B2714A"/>
    <w:rsid w:val="00B2758A"/>
    <w:rsid w:val="00B30AE9"/>
    <w:rsid w:val="00B32DAC"/>
    <w:rsid w:val="00B33292"/>
    <w:rsid w:val="00B42231"/>
    <w:rsid w:val="00B431C1"/>
    <w:rsid w:val="00B457FA"/>
    <w:rsid w:val="00B46B4A"/>
    <w:rsid w:val="00B50019"/>
    <w:rsid w:val="00B506C2"/>
    <w:rsid w:val="00B51C13"/>
    <w:rsid w:val="00B526B1"/>
    <w:rsid w:val="00B52D44"/>
    <w:rsid w:val="00B52E56"/>
    <w:rsid w:val="00B55F00"/>
    <w:rsid w:val="00B569B7"/>
    <w:rsid w:val="00B60A92"/>
    <w:rsid w:val="00B62663"/>
    <w:rsid w:val="00B637EB"/>
    <w:rsid w:val="00B647AC"/>
    <w:rsid w:val="00B662ED"/>
    <w:rsid w:val="00B7085B"/>
    <w:rsid w:val="00B72CE5"/>
    <w:rsid w:val="00B73025"/>
    <w:rsid w:val="00B80498"/>
    <w:rsid w:val="00B81AB7"/>
    <w:rsid w:val="00B82065"/>
    <w:rsid w:val="00B82AA7"/>
    <w:rsid w:val="00B83DE7"/>
    <w:rsid w:val="00B8401D"/>
    <w:rsid w:val="00B843AD"/>
    <w:rsid w:val="00B855AF"/>
    <w:rsid w:val="00B86A79"/>
    <w:rsid w:val="00B87BFC"/>
    <w:rsid w:val="00B90168"/>
    <w:rsid w:val="00B910BD"/>
    <w:rsid w:val="00B911B2"/>
    <w:rsid w:val="00B913FF"/>
    <w:rsid w:val="00B9321F"/>
    <w:rsid w:val="00B94A02"/>
    <w:rsid w:val="00BA00A4"/>
    <w:rsid w:val="00BA052B"/>
    <w:rsid w:val="00BA1197"/>
    <w:rsid w:val="00BA1DA8"/>
    <w:rsid w:val="00BA1F9A"/>
    <w:rsid w:val="00BA4C36"/>
    <w:rsid w:val="00BA53CF"/>
    <w:rsid w:val="00BA7742"/>
    <w:rsid w:val="00BA7948"/>
    <w:rsid w:val="00BB1684"/>
    <w:rsid w:val="00BB172A"/>
    <w:rsid w:val="00BB6136"/>
    <w:rsid w:val="00BB6C24"/>
    <w:rsid w:val="00BB7F18"/>
    <w:rsid w:val="00BC00F2"/>
    <w:rsid w:val="00BC04E2"/>
    <w:rsid w:val="00BC0E16"/>
    <w:rsid w:val="00BC1C62"/>
    <w:rsid w:val="00BC2E91"/>
    <w:rsid w:val="00BC2EA0"/>
    <w:rsid w:val="00BC3EA8"/>
    <w:rsid w:val="00BC3FF7"/>
    <w:rsid w:val="00BC45A8"/>
    <w:rsid w:val="00BC49BE"/>
    <w:rsid w:val="00BC5ABC"/>
    <w:rsid w:val="00BC6023"/>
    <w:rsid w:val="00BC794B"/>
    <w:rsid w:val="00BD0663"/>
    <w:rsid w:val="00BD2576"/>
    <w:rsid w:val="00BD2FE4"/>
    <w:rsid w:val="00BD5212"/>
    <w:rsid w:val="00BD52CC"/>
    <w:rsid w:val="00BD6848"/>
    <w:rsid w:val="00BD7EA5"/>
    <w:rsid w:val="00BD7F0A"/>
    <w:rsid w:val="00BE046D"/>
    <w:rsid w:val="00BE0F03"/>
    <w:rsid w:val="00BE29E3"/>
    <w:rsid w:val="00BE306D"/>
    <w:rsid w:val="00BE3DE9"/>
    <w:rsid w:val="00BE4319"/>
    <w:rsid w:val="00BE671D"/>
    <w:rsid w:val="00BF1680"/>
    <w:rsid w:val="00BF227E"/>
    <w:rsid w:val="00BF3269"/>
    <w:rsid w:val="00BF3ABE"/>
    <w:rsid w:val="00BF5082"/>
    <w:rsid w:val="00BF5AB3"/>
    <w:rsid w:val="00BF73AE"/>
    <w:rsid w:val="00BF751C"/>
    <w:rsid w:val="00C02974"/>
    <w:rsid w:val="00C03138"/>
    <w:rsid w:val="00C07814"/>
    <w:rsid w:val="00C07F6B"/>
    <w:rsid w:val="00C140AE"/>
    <w:rsid w:val="00C14C32"/>
    <w:rsid w:val="00C150B1"/>
    <w:rsid w:val="00C15877"/>
    <w:rsid w:val="00C17FAD"/>
    <w:rsid w:val="00C207FD"/>
    <w:rsid w:val="00C222B0"/>
    <w:rsid w:val="00C22F5B"/>
    <w:rsid w:val="00C235A2"/>
    <w:rsid w:val="00C2460C"/>
    <w:rsid w:val="00C25486"/>
    <w:rsid w:val="00C260D2"/>
    <w:rsid w:val="00C31815"/>
    <w:rsid w:val="00C34199"/>
    <w:rsid w:val="00C35AEF"/>
    <w:rsid w:val="00C35BBD"/>
    <w:rsid w:val="00C35FEC"/>
    <w:rsid w:val="00C369B3"/>
    <w:rsid w:val="00C3772D"/>
    <w:rsid w:val="00C37AAB"/>
    <w:rsid w:val="00C405D3"/>
    <w:rsid w:val="00C41A25"/>
    <w:rsid w:val="00C443F1"/>
    <w:rsid w:val="00C50729"/>
    <w:rsid w:val="00C50923"/>
    <w:rsid w:val="00C529A1"/>
    <w:rsid w:val="00C54B38"/>
    <w:rsid w:val="00C5636B"/>
    <w:rsid w:val="00C56B74"/>
    <w:rsid w:val="00C57183"/>
    <w:rsid w:val="00C578BD"/>
    <w:rsid w:val="00C57965"/>
    <w:rsid w:val="00C57ADF"/>
    <w:rsid w:val="00C6088B"/>
    <w:rsid w:val="00C645B4"/>
    <w:rsid w:val="00C64FAD"/>
    <w:rsid w:val="00C651A0"/>
    <w:rsid w:val="00C66FE0"/>
    <w:rsid w:val="00C71ED8"/>
    <w:rsid w:val="00C7369F"/>
    <w:rsid w:val="00C73FA8"/>
    <w:rsid w:val="00C77294"/>
    <w:rsid w:val="00C776B4"/>
    <w:rsid w:val="00C80747"/>
    <w:rsid w:val="00C831D0"/>
    <w:rsid w:val="00C835D9"/>
    <w:rsid w:val="00C84C93"/>
    <w:rsid w:val="00C86741"/>
    <w:rsid w:val="00C8711A"/>
    <w:rsid w:val="00C8714E"/>
    <w:rsid w:val="00C907E3"/>
    <w:rsid w:val="00C9494A"/>
    <w:rsid w:val="00C95274"/>
    <w:rsid w:val="00C95CFA"/>
    <w:rsid w:val="00C9631E"/>
    <w:rsid w:val="00C96725"/>
    <w:rsid w:val="00C96B9C"/>
    <w:rsid w:val="00CA0D49"/>
    <w:rsid w:val="00CA1643"/>
    <w:rsid w:val="00CA19C9"/>
    <w:rsid w:val="00CA22CE"/>
    <w:rsid w:val="00CA3950"/>
    <w:rsid w:val="00CA3B21"/>
    <w:rsid w:val="00CA3C06"/>
    <w:rsid w:val="00CA4412"/>
    <w:rsid w:val="00CB0DAE"/>
    <w:rsid w:val="00CB0EE2"/>
    <w:rsid w:val="00CB2339"/>
    <w:rsid w:val="00CB241B"/>
    <w:rsid w:val="00CB3382"/>
    <w:rsid w:val="00CB345A"/>
    <w:rsid w:val="00CB3B84"/>
    <w:rsid w:val="00CB3D24"/>
    <w:rsid w:val="00CB7059"/>
    <w:rsid w:val="00CB7791"/>
    <w:rsid w:val="00CC02CD"/>
    <w:rsid w:val="00CC197E"/>
    <w:rsid w:val="00CC1D4B"/>
    <w:rsid w:val="00CC33AE"/>
    <w:rsid w:val="00CC3B9D"/>
    <w:rsid w:val="00CC4ED8"/>
    <w:rsid w:val="00CC5B82"/>
    <w:rsid w:val="00CC7251"/>
    <w:rsid w:val="00CD0911"/>
    <w:rsid w:val="00CD1B33"/>
    <w:rsid w:val="00CD1E26"/>
    <w:rsid w:val="00CD29D0"/>
    <w:rsid w:val="00CD352C"/>
    <w:rsid w:val="00CD4F4C"/>
    <w:rsid w:val="00CD58C4"/>
    <w:rsid w:val="00CE0E26"/>
    <w:rsid w:val="00CE0FF6"/>
    <w:rsid w:val="00CE11BE"/>
    <w:rsid w:val="00CE15ED"/>
    <w:rsid w:val="00CE1D2C"/>
    <w:rsid w:val="00CE35A1"/>
    <w:rsid w:val="00CE3659"/>
    <w:rsid w:val="00CE4AAE"/>
    <w:rsid w:val="00CE4BCC"/>
    <w:rsid w:val="00CE4CB8"/>
    <w:rsid w:val="00CE5929"/>
    <w:rsid w:val="00CE649C"/>
    <w:rsid w:val="00CE7997"/>
    <w:rsid w:val="00CE7C2B"/>
    <w:rsid w:val="00CE7D82"/>
    <w:rsid w:val="00CF0206"/>
    <w:rsid w:val="00CF1A63"/>
    <w:rsid w:val="00CF1FBB"/>
    <w:rsid w:val="00CF3D39"/>
    <w:rsid w:val="00CF44C8"/>
    <w:rsid w:val="00CF6077"/>
    <w:rsid w:val="00CF68D5"/>
    <w:rsid w:val="00CF7CEC"/>
    <w:rsid w:val="00D01864"/>
    <w:rsid w:val="00D024E1"/>
    <w:rsid w:val="00D0375C"/>
    <w:rsid w:val="00D07957"/>
    <w:rsid w:val="00D1101A"/>
    <w:rsid w:val="00D112D4"/>
    <w:rsid w:val="00D11887"/>
    <w:rsid w:val="00D11AB0"/>
    <w:rsid w:val="00D11C19"/>
    <w:rsid w:val="00D12483"/>
    <w:rsid w:val="00D1269B"/>
    <w:rsid w:val="00D13168"/>
    <w:rsid w:val="00D140B9"/>
    <w:rsid w:val="00D2417D"/>
    <w:rsid w:val="00D245BB"/>
    <w:rsid w:val="00D279EA"/>
    <w:rsid w:val="00D3144A"/>
    <w:rsid w:val="00D32196"/>
    <w:rsid w:val="00D32B26"/>
    <w:rsid w:val="00D35834"/>
    <w:rsid w:val="00D35BB2"/>
    <w:rsid w:val="00D35CBC"/>
    <w:rsid w:val="00D3610E"/>
    <w:rsid w:val="00D36579"/>
    <w:rsid w:val="00D36BA4"/>
    <w:rsid w:val="00D3779B"/>
    <w:rsid w:val="00D378F5"/>
    <w:rsid w:val="00D40E7F"/>
    <w:rsid w:val="00D4269F"/>
    <w:rsid w:val="00D43B92"/>
    <w:rsid w:val="00D4467D"/>
    <w:rsid w:val="00D45775"/>
    <w:rsid w:val="00D45D47"/>
    <w:rsid w:val="00D46393"/>
    <w:rsid w:val="00D46788"/>
    <w:rsid w:val="00D47544"/>
    <w:rsid w:val="00D478A2"/>
    <w:rsid w:val="00D47CD0"/>
    <w:rsid w:val="00D50116"/>
    <w:rsid w:val="00D52665"/>
    <w:rsid w:val="00D52723"/>
    <w:rsid w:val="00D528B2"/>
    <w:rsid w:val="00D553CC"/>
    <w:rsid w:val="00D5553E"/>
    <w:rsid w:val="00D55859"/>
    <w:rsid w:val="00D55BB0"/>
    <w:rsid w:val="00D56C33"/>
    <w:rsid w:val="00D602DD"/>
    <w:rsid w:val="00D60EA5"/>
    <w:rsid w:val="00D61FA6"/>
    <w:rsid w:val="00D638B4"/>
    <w:rsid w:val="00D63C35"/>
    <w:rsid w:val="00D64555"/>
    <w:rsid w:val="00D67343"/>
    <w:rsid w:val="00D6764B"/>
    <w:rsid w:val="00D67EFF"/>
    <w:rsid w:val="00D70CBA"/>
    <w:rsid w:val="00D7170F"/>
    <w:rsid w:val="00D730E3"/>
    <w:rsid w:val="00D75768"/>
    <w:rsid w:val="00D7737B"/>
    <w:rsid w:val="00D83380"/>
    <w:rsid w:val="00D8499D"/>
    <w:rsid w:val="00D86845"/>
    <w:rsid w:val="00D875E6"/>
    <w:rsid w:val="00D90C07"/>
    <w:rsid w:val="00D90FAF"/>
    <w:rsid w:val="00D92EBE"/>
    <w:rsid w:val="00D95507"/>
    <w:rsid w:val="00DA1987"/>
    <w:rsid w:val="00DA3E32"/>
    <w:rsid w:val="00DA4F5B"/>
    <w:rsid w:val="00DA5A25"/>
    <w:rsid w:val="00DA60D1"/>
    <w:rsid w:val="00DB2378"/>
    <w:rsid w:val="00DB357A"/>
    <w:rsid w:val="00DB4165"/>
    <w:rsid w:val="00DB5CF3"/>
    <w:rsid w:val="00DC1E9E"/>
    <w:rsid w:val="00DC3115"/>
    <w:rsid w:val="00DC5949"/>
    <w:rsid w:val="00DC63ED"/>
    <w:rsid w:val="00DC6610"/>
    <w:rsid w:val="00DC6D49"/>
    <w:rsid w:val="00DC7544"/>
    <w:rsid w:val="00DC79DF"/>
    <w:rsid w:val="00DD10A0"/>
    <w:rsid w:val="00DD1591"/>
    <w:rsid w:val="00DD5237"/>
    <w:rsid w:val="00DD5F67"/>
    <w:rsid w:val="00DE11A3"/>
    <w:rsid w:val="00DE41C0"/>
    <w:rsid w:val="00DE530E"/>
    <w:rsid w:val="00DE537A"/>
    <w:rsid w:val="00DE6588"/>
    <w:rsid w:val="00DE7911"/>
    <w:rsid w:val="00DF00DB"/>
    <w:rsid w:val="00DF2002"/>
    <w:rsid w:val="00DF31EC"/>
    <w:rsid w:val="00DF4444"/>
    <w:rsid w:val="00DF72D4"/>
    <w:rsid w:val="00E003CA"/>
    <w:rsid w:val="00E028EA"/>
    <w:rsid w:val="00E03071"/>
    <w:rsid w:val="00E03C99"/>
    <w:rsid w:val="00E03D0E"/>
    <w:rsid w:val="00E06862"/>
    <w:rsid w:val="00E1173B"/>
    <w:rsid w:val="00E12361"/>
    <w:rsid w:val="00E12C1A"/>
    <w:rsid w:val="00E146F5"/>
    <w:rsid w:val="00E149F8"/>
    <w:rsid w:val="00E16294"/>
    <w:rsid w:val="00E206F9"/>
    <w:rsid w:val="00E2215D"/>
    <w:rsid w:val="00E24C81"/>
    <w:rsid w:val="00E25C68"/>
    <w:rsid w:val="00E25D5C"/>
    <w:rsid w:val="00E25EE0"/>
    <w:rsid w:val="00E26FB3"/>
    <w:rsid w:val="00E27A38"/>
    <w:rsid w:val="00E27DD6"/>
    <w:rsid w:val="00E301B8"/>
    <w:rsid w:val="00E30B4C"/>
    <w:rsid w:val="00E311DF"/>
    <w:rsid w:val="00E32324"/>
    <w:rsid w:val="00E33366"/>
    <w:rsid w:val="00E366B9"/>
    <w:rsid w:val="00E4034B"/>
    <w:rsid w:val="00E40486"/>
    <w:rsid w:val="00E40CD5"/>
    <w:rsid w:val="00E42617"/>
    <w:rsid w:val="00E434F9"/>
    <w:rsid w:val="00E43C93"/>
    <w:rsid w:val="00E478DA"/>
    <w:rsid w:val="00E47F35"/>
    <w:rsid w:val="00E505E4"/>
    <w:rsid w:val="00E5247E"/>
    <w:rsid w:val="00E555FD"/>
    <w:rsid w:val="00E55BA9"/>
    <w:rsid w:val="00E57732"/>
    <w:rsid w:val="00E578CD"/>
    <w:rsid w:val="00E5797F"/>
    <w:rsid w:val="00E60715"/>
    <w:rsid w:val="00E60722"/>
    <w:rsid w:val="00E62085"/>
    <w:rsid w:val="00E64ED9"/>
    <w:rsid w:val="00E65BD0"/>
    <w:rsid w:val="00E7064D"/>
    <w:rsid w:val="00E70C95"/>
    <w:rsid w:val="00E7135D"/>
    <w:rsid w:val="00E71FB0"/>
    <w:rsid w:val="00E72C08"/>
    <w:rsid w:val="00E74D86"/>
    <w:rsid w:val="00E751B1"/>
    <w:rsid w:val="00E75C9B"/>
    <w:rsid w:val="00E85897"/>
    <w:rsid w:val="00E85AA9"/>
    <w:rsid w:val="00E87631"/>
    <w:rsid w:val="00E915B0"/>
    <w:rsid w:val="00E917B7"/>
    <w:rsid w:val="00E94091"/>
    <w:rsid w:val="00E9607B"/>
    <w:rsid w:val="00E9639E"/>
    <w:rsid w:val="00E96E05"/>
    <w:rsid w:val="00E96F4A"/>
    <w:rsid w:val="00E97D38"/>
    <w:rsid w:val="00E97DA7"/>
    <w:rsid w:val="00EA08A0"/>
    <w:rsid w:val="00EA1954"/>
    <w:rsid w:val="00EA1C11"/>
    <w:rsid w:val="00EA1CBF"/>
    <w:rsid w:val="00EA1F17"/>
    <w:rsid w:val="00EA1FAF"/>
    <w:rsid w:val="00EA2750"/>
    <w:rsid w:val="00EA5094"/>
    <w:rsid w:val="00EA5625"/>
    <w:rsid w:val="00EA751B"/>
    <w:rsid w:val="00EA79EE"/>
    <w:rsid w:val="00EB25DF"/>
    <w:rsid w:val="00EB2A8B"/>
    <w:rsid w:val="00EB2DC4"/>
    <w:rsid w:val="00EB3FD1"/>
    <w:rsid w:val="00EB4F0A"/>
    <w:rsid w:val="00EB57AA"/>
    <w:rsid w:val="00EB6894"/>
    <w:rsid w:val="00EB6F23"/>
    <w:rsid w:val="00EB7E10"/>
    <w:rsid w:val="00EC0398"/>
    <w:rsid w:val="00EC1492"/>
    <w:rsid w:val="00EC180B"/>
    <w:rsid w:val="00EC21FD"/>
    <w:rsid w:val="00EC33CE"/>
    <w:rsid w:val="00EC3A27"/>
    <w:rsid w:val="00EC464C"/>
    <w:rsid w:val="00EC649F"/>
    <w:rsid w:val="00EC6D8F"/>
    <w:rsid w:val="00EC7087"/>
    <w:rsid w:val="00EC7AFB"/>
    <w:rsid w:val="00ED0470"/>
    <w:rsid w:val="00ED20CE"/>
    <w:rsid w:val="00ED2802"/>
    <w:rsid w:val="00ED59ED"/>
    <w:rsid w:val="00ED7107"/>
    <w:rsid w:val="00ED7703"/>
    <w:rsid w:val="00EE2F99"/>
    <w:rsid w:val="00EE31FB"/>
    <w:rsid w:val="00EE3B31"/>
    <w:rsid w:val="00EE3BB2"/>
    <w:rsid w:val="00EF044B"/>
    <w:rsid w:val="00EF08C6"/>
    <w:rsid w:val="00EF0E0C"/>
    <w:rsid w:val="00EF19B5"/>
    <w:rsid w:val="00EF47DA"/>
    <w:rsid w:val="00EF4DA3"/>
    <w:rsid w:val="00EF51CA"/>
    <w:rsid w:val="00EF5DAE"/>
    <w:rsid w:val="00EF6BE1"/>
    <w:rsid w:val="00EF6FD7"/>
    <w:rsid w:val="00F0185F"/>
    <w:rsid w:val="00F0197A"/>
    <w:rsid w:val="00F03D98"/>
    <w:rsid w:val="00F06A61"/>
    <w:rsid w:val="00F11991"/>
    <w:rsid w:val="00F13921"/>
    <w:rsid w:val="00F13BB5"/>
    <w:rsid w:val="00F1653F"/>
    <w:rsid w:val="00F16B11"/>
    <w:rsid w:val="00F20BA7"/>
    <w:rsid w:val="00F21B9F"/>
    <w:rsid w:val="00F21C39"/>
    <w:rsid w:val="00F21E76"/>
    <w:rsid w:val="00F223A5"/>
    <w:rsid w:val="00F23F90"/>
    <w:rsid w:val="00F25733"/>
    <w:rsid w:val="00F2598E"/>
    <w:rsid w:val="00F25E17"/>
    <w:rsid w:val="00F26A9A"/>
    <w:rsid w:val="00F26E54"/>
    <w:rsid w:val="00F27059"/>
    <w:rsid w:val="00F30478"/>
    <w:rsid w:val="00F3107B"/>
    <w:rsid w:val="00F313CF"/>
    <w:rsid w:val="00F31660"/>
    <w:rsid w:val="00F31797"/>
    <w:rsid w:val="00F33A1B"/>
    <w:rsid w:val="00F3416A"/>
    <w:rsid w:val="00F350FC"/>
    <w:rsid w:val="00F35750"/>
    <w:rsid w:val="00F410EB"/>
    <w:rsid w:val="00F41351"/>
    <w:rsid w:val="00F42798"/>
    <w:rsid w:val="00F43ABD"/>
    <w:rsid w:val="00F43D11"/>
    <w:rsid w:val="00F441B8"/>
    <w:rsid w:val="00F44F7C"/>
    <w:rsid w:val="00F47028"/>
    <w:rsid w:val="00F470CC"/>
    <w:rsid w:val="00F50463"/>
    <w:rsid w:val="00F50D69"/>
    <w:rsid w:val="00F52E9D"/>
    <w:rsid w:val="00F54ADB"/>
    <w:rsid w:val="00F55D52"/>
    <w:rsid w:val="00F5651C"/>
    <w:rsid w:val="00F56D38"/>
    <w:rsid w:val="00F572D3"/>
    <w:rsid w:val="00F60B70"/>
    <w:rsid w:val="00F615B1"/>
    <w:rsid w:val="00F62C6C"/>
    <w:rsid w:val="00F63B11"/>
    <w:rsid w:val="00F66822"/>
    <w:rsid w:val="00F6766F"/>
    <w:rsid w:val="00F71273"/>
    <w:rsid w:val="00F71528"/>
    <w:rsid w:val="00F72DDD"/>
    <w:rsid w:val="00F733A3"/>
    <w:rsid w:val="00F753E8"/>
    <w:rsid w:val="00F75B87"/>
    <w:rsid w:val="00F75FD0"/>
    <w:rsid w:val="00F80D5D"/>
    <w:rsid w:val="00F81939"/>
    <w:rsid w:val="00F83B89"/>
    <w:rsid w:val="00F83C84"/>
    <w:rsid w:val="00F85025"/>
    <w:rsid w:val="00F8581D"/>
    <w:rsid w:val="00F862B9"/>
    <w:rsid w:val="00F86968"/>
    <w:rsid w:val="00F86A80"/>
    <w:rsid w:val="00F92B3F"/>
    <w:rsid w:val="00F93D73"/>
    <w:rsid w:val="00F94489"/>
    <w:rsid w:val="00F96C61"/>
    <w:rsid w:val="00F97103"/>
    <w:rsid w:val="00F97564"/>
    <w:rsid w:val="00FA078F"/>
    <w:rsid w:val="00FA0842"/>
    <w:rsid w:val="00FA209A"/>
    <w:rsid w:val="00FA383F"/>
    <w:rsid w:val="00FA3C59"/>
    <w:rsid w:val="00FA3CF0"/>
    <w:rsid w:val="00FA7435"/>
    <w:rsid w:val="00FB22C5"/>
    <w:rsid w:val="00FB2C30"/>
    <w:rsid w:val="00FB32DF"/>
    <w:rsid w:val="00FB4A39"/>
    <w:rsid w:val="00FB4C1C"/>
    <w:rsid w:val="00FB6276"/>
    <w:rsid w:val="00FB6643"/>
    <w:rsid w:val="00FB67A6"/>
    <w:rsid w:val="00FB7311"/>
    <w:rsid w:val="00FB74D1"/>
    <w:rsid w:val="00FC16D9"/>
    <w:rsid w:val="00FC289C"/>
    <w:rsid w:val="00FC5209"/>
    <w:rsid w:val="00FC5401"/>
    <w:rsid w:val="00FC5606"/>
    <w:rsid w:val="00FC5B09"/>
    <w:rsid w:val="00FC5BF0"/>
    <w:rsid w:val="00FD0F90"/>
    <w:rsid w:val="00FD15AB"/>
    <w:rsid w:val="00FD2BC6"/>
    <w:rsid w:val="00FD2C67"/>
    <w:rsid w:val="00FD2F64"/>
    <w:rsid w:val="00FD3DBB"/>
    <w:rsid w:val="00FD40B0"/>
    <w:rsid w:val="00FD40ED"/>
    <w:rsid w:val="00FD4395"/>
    <w:rsid w:val="00FD5F0D"/>
    <w:rsid w:val="00FD6592"/>
    <w:rsid w:val="00FD70E8"/>
    <w:rsid w:val="00FD76DB"/>
    <w:rsid w:val="00FE1963"/>
    <w:rsid w:val="00FE1A4F"/>
    <w:rsid w:val="00FE330D"/>
    <w:rsid w:val="00FE6F2C"/>
    <w:rsid w:val="00FE7705"/>
    <w:rsid w:val="00FF0EC7"/>
    <w:rsid w:val="00FF449E"/>
    <w:rsid w:val="00FF4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14:docId w14:val="26792AE7"/>
  <w15:chartTrackingRefBased/>
  <w15:docId w15:val="{9C1A87AC-9C13-445D-9480-39C9FF720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style>
  <w:style w:type="paragraph" w:styleId="1">
    <w:name w:val="heading 1"/>
    <w:basedOn w:val="a2"/>
    <w:next w:val="a2"/>
    <w:link w:val="10"/>
    <w:uiPriority w:val="9"/>
    <w:qFormat/>
    <w:rsid w:val="00EC70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2"/>
    <w:next w:val="a2"/>
    <w:link w:val="20"/>
    <w:uiPriority w:val="9"/>
    <w:unhideWhenUsed/>
    <w:qFormat/>
    <w:rsid w:val="00016C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2"/>
    <w:next w:val="a2"/>
    <w:link w:val="31"/>
    <w:uiPriority w:val="9"/>
    <w:unhideWhenUsed/>
    <w:qFormat/>
    <w:rsid w:val="001778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iPriority w:val="9"/>
    <w:unhideWhenUsed/>
    <w:qFormat/>
    <w:rsid w:val="0017781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0">
    <w:name w:val="heading 5"/>
    <w:basedOn w:val="a2"/>
    <w:next w:val="a2"/>
    <w:link w:val="51"/>
    <w:uiPriority w:val="9"/>
    <w:unhideWhenUsed/>
    <w:qFormat/>
    <w:rsid w:val="0017781B"/>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
    <w:unhideWhenUsed/>
    <w:qFormat/>
    <w:rsid w:val="00A57C5F"/>
    <w:pPr>
      <w:keepNext/>
      <w:keepLines/>
      <w:spacing w:before="40" w:after="0"/>
      <w:outlineLvl w:val="5"/>
    </w:pPr>
    <w:rPr>
      <w:rFonts w:asciiTheme="majorHAnsi" w:eastAsiaTheme="majorEastAsia" w:hAnsiTheme="majorHAnsi" w:cstheme="majorBidi"/>
      <w:color w:val="1F3763" w:themeColor="accent1" w:themeShade="7F"/>
    </w:rPr>
  </w:style>
  <w:style w:type="paragraph" w:styleId="9">
    <w:name w:val="heading 9"/>
    <w:basedOn w:val="a2"/>
    <w:next w:val="a2"/>
    <w:link w:val="90"/>
    <w:uiPriority w:val="99"/>
    <w:qFormat/>
    <w:rsid w:val="00904D87"/>
    <w:pPr>
      <w:numPr>
        <w:numId w:val="5"/>
      </w:numPr>
      <w:spacing w:before="240" w:after="60" w:line="240" w:lineRule="auto"/>
      <w:ind w:left="0" w:firstLine="567"/>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Plain Text"/>
    <w:aliases w:val="Знак11, Знак11"/>
    <w:basedOn w:val="a2"/>
    <w:link w:val="11"/>
    <w:rsid w:val="00EB7E10"/>
    <w:pPr>
      <w:spacing w:after="0" w:line="240" w:lineRule="auto"/>
      <w:ind w:firstLine="709"/>
      <w:jc w:val="both"/>
    </w:pPr>
    <w:rPr>
      <w:rFonts w:ascii="Courier New" w:eastAsia="Calibri" w:hAnsi="Courier New" w:cs="Times New Roman"/>
      <w:sz w:val="24"/>
      <w:szCs w:val="24"/>
      <w:lang w:val="x-none" w:eastAsia="ru-RU"/>
    </w:rPr>
  </w:style>
  <w:style w:type="character" w:customStyle="1" w:styleId="a7">
    <w:name w:val="Текст Знак"/>
    <w:basedOn w:val="a3"/>
    <w:uiPriority w:val="99"/>
    <w:semiHidden/>
    <w:rsid w:val="00EB7E10"/>
    <w:rPr>
      <w:rFonts w:ascii="Consolas" w:hAnsi="Consolas"/>
      <w:sz w:val="21"/>
      <w:szCs w:val="21"/>
    </w:rPr>
  </w:style>
  <w:style w:type="character" w:customStyle="1" w:styleId="11">
    <w:name w:val="Текст Знак1"/>
    <w:aliases w:val="Знак11 Знак, Знак11 Знак"/>
    <w:link w:val="a6"/>
    <w:locked/>
    <w:rsid w:val="00EB7E10"/>
    <w:rPr>
      <w:rFonts w:ascii="Courier New" w:eastAsia="Calibri" w:hAnsi="Courier New" w:cs="Times New Roman"/>
      <w:sz w:val="24"/>
      <w:szCs w:val="24"/>
      <w:lang w:val="x-none" w:eastAsia="ru-RU"/>
    </w:rPr>
  </w:style>
  <w:style w:type="paragraph" w:styleId="a8">
    <w:name w:val="header"/>
    <w:aliases w:val="ВерхКолонтитул,Знак22,Знак1,Знак4,Знак23,Знак211,Знак212,Знак24,Balloon Text"/>
    <w:basedOn w:val="a2"/>
    <w:link w:val="a9"/>
    <w:unhideWhenUsed/>
    <w:rsid w:val="00F25733"/>
    <w:pPr>
      <w:tabs>
        <w:tab w:val="center" w:pos="4677"/>
        <w:tab w:val="right" w:pos="9355"/>
      </w:tabs>
      <w:spacing w:after="0" w:line="240" w:lineRule="auto"/>
    </w:pPr>
  </w:style>
  <w:style w:type="character" w:customStyle="1" w:styleId="a9">
    <w:name w:val="Верхний колонтитул Знак"/>
    <w:aliases w:val="ВерхКолонтитул Знак,Знак22 Знак,Знак1 Знак,Знак4 Знак,Знак23 Знак,Знак211 Знак,Знак212 Знак,Знак24 Знак,Balloon Text Знак"/>
    <w:basedOn w:val="a3"/>
    <w:link w:val="a8"/>
    <w:rsid w:val="00F25733"/>
  </w:style>
  <w:style w:type="paragraph" w:styleId="aa">
    <w:name w:val="footer"/>
    <w:basedOn w:val="a2"/>
    <w:link w:val="ab"/>
    <w:uiPriority w:val="99"/>
    <w:unhideWhenUsed/>
    <w:rsid w:val="00F25733"/>
    <w:pPr>
      <w:tabs>
        <w:tab w:val="center" w:pos="4677"/>
        <w:tab w:val="right" w:pos="9355"/>
      </w:tabs>
      <w:spacing w:after="0" w:line="240" w:lineRule="auto"/>
    </w:pPr>
  </w:style>
  <w:style w:type="character" w:customStyle="1" w:styleId="ab">
    <w:name w:val="Нижний колонтитул Знак"/>
    <w:basedOn w:val="a3"/>
    <w:link w:val="aa"/>
    <w:uiPriority w:val="99"/>
    <w:qFormat/>
    <w:rsid w:val="00F25733"/>
  </w:style>
  <w:style w:type="character" w:customStyle="1" w:styleId="10">
    <w:name w:val="Заголовок 1 Знак"/>
    <w:basedOn w:val="a3"/>
    <w:link w:val="1"/>
    <w:uiPriority w:val="9"/>
    <w:rsid w:val="00EC7087"/>
    <w:rPr>
      <w:rFonts w:asciiTheme="majorHAnsi" w:eastAsiaTheme="majorEastAsia" w:hAnsiTheme="majorHAnsi" w:cstheme="majorBidi"/>
      <w:color w:val="2F5496" w:themeColor="accent1" w:themeShade="BF"/>
      <w:sz w:val="32"/>
      <w:szCs w:val="32"/>
    </w:rPr>
  </w:style>
  <w:style w:type="paragraph" w:styleId="ac">
    <w:name w:val="TOC Heading"/>
    <w:basedOn w:val="1"/>
    <w:next w:val="a2"/>
    <w:uiPriority w:val="39"/>
    <w:unhideWhenUsed/>
    <w:qFormat/>
    <w:rsid w:val="00EC7087"/>
    <w:pPr>
      <w:outlineLvl w:val="9"/>
    </w:pPr>
    <w:rPr>
      <w:lang w:eastAsia="ru-RU"/>
    </w:rPr>
  </w:style>
  <w:style w:type="paragraph" w:styleId="a1">
    <w:name w:val="List"/>
    <w:aliases w:val="List Char,Char Char"/>
    <w:basedOn w:val="a2"/>
    <w:link w:val="ad"/>
    <w:qFormat/>
    <w:rsid w:val="004D74C7"/>
    <w:pPr>
      <w:numPr>
        <w:numId w:val="2"/>
      </w:numPr>
      <w:spacing w:after="60" w:line="240" w:lineRule="auto"/>
      <w:ind w:left="568"/>
      <w:jc w:val="both"/>
    </w:pPr>
    <w:rPr>
      <w:rFonts w:ascii="Times New Roman" w:eastAsia="Times New Roman" w:hAnsi="Times New Roman" w:cs="Times New Roman"/>
      <w:snapToGrid w:val="0"/>
      <w:sz w:val="24"/>
      <w:szCs w:val="24"/>
      <w:lang w:val="x-none" w:eastAsia="x-none"/>
    </w:rPr>
  </w:style>
  <w:style w:type="character" w:customStyle="1" w:styleId="ad">
    <w:name w:val="Список Знак"/>
    <w:aliases w:val="List Char Знак,Char Char Знак"/>
    <w:link w:val="a1"/>
    <w:rsid w:val="004D74C7"/>
    <w:rPr>
      <w:rFonts w:ascii="Times New Roman" w:eastAsia="Times New Roman" w:hAnsi="Times New Roman" w:cs="Times New Roman"/>
      <w:snapToGrid w:val="0"/>
      <w:sz w:val="24"/>
      <w:szCs w:val="24"/>
      <w:lang w:val="x-none" w:eastAsia="x-none"/>
    </w:rPr>
  </w:style>
  <w:style w:type="numbering" w:customStyle="1" w:styleId="11111117">
    <w:name w:val="1 / 1.1 / 1.1.117"/>
    <w:basedOn w:val="a5"/>
    <w:next w:val="111111"/>
    <w:rsid w:val="004D74C7"/>
    <w:pPr>
      <w:numPr>
        <w:numId w:val="1"/>
      </w:numPr>
    </w:pPr>
  </w:style>
  <w:style w:type="numbering" w:styleId="111111">
    <w:name w:val="Outline List 2"/>
    <w:basedOn w:val="a5"/>
    <w:uiPriority w:val="99"/>
    <w:semiHidden/>
    <w:unhideWhenUsed/>
    <w:rsid w:val="004D74C7"/>
  </w:style>
  <w:style w:type="character" w:styleId="ae">
    <w:name w:val="Hyperlink"/>
    <w:basedOn w:val="a3"/>
    <w:uiPriority w:val="99"/>
    <w:unhideWhenUsed/>
    <w:rsid w:val="00B128EC"/>
    <w:rPr>
      <w:color w:val="0563C1" w:themeColor="hyperlink"/>
      <w:u w:val="single"/>
    </w:rPr>
  </w:style>
  <w:style w:type="paragraph" w:styleId="af">
    <w:name w:val="List Paragraph"/>
    <w:aliases w:val="обычный,Варианты ответов,Абзац списка11,4,Use Case List Paragraph,ТЗ список,Абзац списка литеральный,List Paragraph,Bullet List,FooterText,numbered,Bullet 1,it_List1,асз.Списка,Абзац основного текста,Абзац списка нумерованный,lp1,Маркер"/>
    <w:basedOn w:val="a2"/>
    <w:link w:val="af0"/>
    <w:uiPriority w:val="34"/>
    <w:qFormat/>
    <w:rsid w:val="00B128EC"/>
    <w:pPr>
      <w:ind w:left="720"/>
      <w:contextualSpacing/>
    </w:pPr>
  </w:style>
  <w:style w:type="character" w:customStyle="1" w:styleId="es-el-code-term">
    <w:name w:val="es-el-code-term"/>
    <w:basedOn w:val="a3"/>
    <w:rsid w:val="002D0836"/>
  </w:style>
  <w:style w:type="paragraph" w:customStyle="1" w:styleId="formattext">
    <w:name w:val="formattext"/>
    <w:uiPriority w:val="99"/>
    <w:rsid w:val="00CC3B9D"/>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12">
    <w:name w:val="toc 1"/>
    <w:basedOn w:val="a2"/>
    <w:next w:val="a2"/>
    <w:autoRedefine/>
    <w:uiPriority w:val="39"/>
    <w:unhideWhenUsed/>
    <w:rsid w:val="002010F6"/>
    <w:pPr>
      <w:tabs>
        <w:tab w:val="right" w:leader="dot" w:pos="9345"/>
      </w:tabs>
      <w:spacing w:after="100" w:line="240" w:lineRule="auto"/>
      <w:jc w:val="both"/>
    </w:pPr>
    <w:rPr>
      <w:rFonts w:ascii="Times New Roman" w:hAnsi="Times New Roman"/>
      <w:smallCaps/>
      <w:sz w:val="24"/>
    </w:rPr>
  </w:style>
  <w:style w:type="character" w:customStyle="1" w:styleId="20">
    <w:name w:val="Заголовок 2 Знак"/>
    <w:basedOn w:val="a3"/>
    <w:link w:val="2"/>
    <w:rsid w:val="00016CC4"/>
    <w:rPr>
      <w:rFonts w:asciiTheme="majorHAnsi" w:eastAsiaTheme="majorEastAsia" w:hAnsiTheme="majorHAnsi" w:cstheme="majorBidi"/>
      <w:color w:val="2F5496" w:themeColor="accent1" w:themeShade="BF"/>
      <w:sz w:val="26"/>
      <w:szCs w:val="26"/>
    </w:rPr>
  </w:style>
  <w:style w:type="paragraph" w:customStyle="1" w:styleId="a0">
    <w:name w:val="Номер таблицы"/>
    <w:basedOn w:val="a2"/>
    <w:qFormat/>
    <w:rsid w:val="00CB3B84"/>
    <w:pPr>
      <w:numPr>
        <w:numId w:val="3"/>
      </w:numPr>
      <w:spacing w:after="0" w:line="360" w:lineRule="auto"/>
      <w:ind w:left="360"/>
      <w:jc w:val="right"/>
    </w:pPr>
    <w:rPr>
      <w:rFonts w:ascii="Times New Roman" w:eastAsia="Times New Roman" w:hAnsi="Times New Roman" w:cs="Times New Roman"/>
      <w:sz w:val="24"/>
      <w:szCs w:val="24"/>
      <w:lang w:eastAsia="ru-RU"/>
    </w:rPr>
  </w:style>
  <w:style w:type="table" w:styleId="af1">
    <w:name w:val="Table Grid"/>
    <w:aliases w:val="Table Grid Report,OTR"/>
    <w:basedOn w:val="a4"/>
    <w:rsid w:val="00CB3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2"/>
    <w:next w:val="a2"/>
    <w:autoRedefine/>
    <w:uiPriority w:val="39"/>
    <w:unhideWhenUsed/>
    <w:rsid w:val="00A14491"/>
    <w:pPr>
      <w:spacing w:after="0" w:line="240" w:lineRule="auto"/>
      <w:ind w:left="221"/>
    </w:pPr>
    <w:rPr>
      <w:rFonts w:ascii="Times New Roman" w:hAnsi="Times New Roman"/>
      <w:sz w:val="24"/>
    </w:rPr>
  </w:style>
  <w:style w:type="paragraph" w:styleId="af2">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1"/>
    <w:basedOn w:val="a2"/>
    <w:link w:val="af3"/>
    <w:unhideWhenUsed/>
    <w:qFormat/>
    <w:rsid w:val="00907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w:basedOn w:val="a3"/>
    <w:rsid w:val="00A26F4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table" w:customStyle="1" w:styleId="TableGrid">
    <w:name w:val="TableGrid"/>
    <w:rsid w:val="006662B1"/>
    <w:pPr>
      <w:spacing w:after="0" w:line="240" w:lineRule="auto"/>
    </w:pPr>
    <w:rPr>
      <w:rFonts w:eastAsiaTheme="minorEastAsia"/>
      <w:lang w:eastAsia="ru-RU"/>
    </w:rPr>
    <w:tblPr>
      <w:tblCellMar>
        <w:top w:w="0" w:type="dxa"/>
        <w:left w:w="0" w:type="dxa"/>
        <w:bottom w:w="0" w:type="dxa"/>
        <w:right w:w="0" w:type="dxa"/>
      </w:tblCellMar>
    </w:tblPr>
  </w:style>
  <w:style w:type="paragraph" w:styleId="a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5"/>
    <w:unhideWhenUsed/>
    <w:rsid w:val="00575E1F"/>
    <w:pPr>
      <w:spacing w:after="0" w:line="240" w:lineRule="auto"/>
    </w:pPr>
    <w:rPr>
      <w:sz w:val="20"/>
      <w:szCs w:val="20"/>
    </w:rPr>
  </w:style>
  <w:style w:type="character" w:customStyle="1" w:styleId="af5">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3"/>
    <w:link w:val="af4"/>
    <w:rsid w:val="00575E1F"/>
    <w:rPr>
      <w:sz w:val="20"/>
      <w:szCs w:val="20"/>
    </w:rPr>
  </w:style>
  <w:style w:type="character" w:styleId="af6">
    <w:name w:val="footnote reference"/>
    <w:basedOn w:val="a3"/>
    <w:uiPriority w:val="99"/>
    <w:semiHidden/>
    <w:unhideWhenUsed/>
    <w:rsid w:val="00575E1F"/>
    <w:rPr>
      <w:vertAlign w:val="superscript"/>
    </w:rPr>
  </w:style>
  <w:style w:type="paragraph" w:styleId="af7">
    <w:name w:val="caption"/>
    <w:aliases w:val="Название объектаТаблица,Название объекта 2,рисунка,Таблица_номер_справа_12,Название объекта Знак1 Знак,Название объекта Знак Знак Знак,Название объекта Знак Знак Знак Знак Знак Знак Знак Знак Знак,Таблица название,Название объекта Знак1"/>
    <w:basedOn w:val="a2"/>
    <w:next w:val="a2"/>
    <w:link w:val="af8"/>
    <w:unhideWhenUsed/>
    <w:qFormat/>
    <w:rsid w:val="00E16294"/>
    <w:pPr>
      <w:spacing w:after="200" w:line="240" w:lineRule="auto"/>
    </w:pPr>
    <w:rPr>
      <w:i/>
      <w:iCs/>
      <w:color w:val="44546A" w:themeColor="text2"/>
      <w:sz w:val="18"/>
      <w:szCs w:val="18"/>
    </w:rPr>
  </w:style>
  <w:style w:type="paragraph" w:customStyle="1" w:styleId="af9">
    <w:name w:val="_Обычный"/>
    <w:basedOn w:val="a2"/>
    <w:link w:val="afa"/>
    <w:qFormat/>
    <w:rsid w:val="00D64555"/>
    <w:pPr>
      <w:spacing w:before="120" w:after="120" w:line="360" w:lineRule="auto"/>
      <w:contextualSpacing/>
    </w:pPr>
    <w:rPr>
      <w:rFonts w:ascii="Times New Roman" w:eastAsia="Times New Roman" w:hAnsi="Times New Roman" w:cs="Times New Roman"/>
      <w:iCs/>
      <w:sz w:val="26"/>
      <w:szCs w:val="26"/>
      <w:lang w:eastAsia="ru-RU"/>
    </w:rPr>
  </w:style>
  <w:style w:type="character" w:customStyle="1" w:styleId="afa">
    <w:name w:val="_Обычный Знак"/>
    <w:link w:val="af9"/>
    <w:rsid w:val="00D64555"/>
    <w:rPr>
      <w:rFonts w:ascii="Times New Roman" w:eastAsia="Times New Roman" w:hAnsi="Times New Roman" w:cs="Times New Roman"/>
      <w:iCs/>
      <w:sz w:val="26"/>
      <w:szCs w:val="26"/>
      <w:lang w:eastAsia="ru-RU"/>
    </w:rPr>
  </w:style>
  <w:style w:type="paragraph" w:styleId="afb">
    <w:name w:val="No Spacing"/>
    <w:link w:val="afc"/>
    <w:uiPriority w:val="1"/>
    <w:qFormat/>
    <w:rsid w:val="00D64555"/>
    <w:pPr>
      <w:spacing w:after="0" w:line="240" w:lineRule="auto"/>
    </w:pPr>
    <w:rPr>
      <w:rFonts w:ascii="Calibri" w:eastAsia="Times New Roman" w:hAnsi="Calibri" w:cs="Calibri"/>
      <w:lang w:eastAsia="ru-RU"/>
    </w:rPr>
  </w:style>
  <w:style w:type="character" w:customStyle="1" w:styleId="afc">
    <w:name w:val="Без интервала Знак"/>
    <w:link w:val="afb"/>
    <w:uiPriority w:val="1"/>
    <w:rsid w:val="00D64555"/>
    <w:rPr>
      <w:rFonts w:ascii="Calibri" w:eastAsia="Times New Roman" w:hAnsi="Calibri" w:cs="Calibri"/>
      <w:lang w:eastAsia="ru-RU"/>
    </w:rPr>
  </w:style>
  <w:style w:type="paragraph" w:styleId="a">
    <w:name w:val="List Bullet"/>
    <w:basedOn w:val="a2"/>
    <w:rsid w:val="00A4012A"/>
    <w:pPr>
      <w:numPr>
        <w:numId w:val="4"/>
      </w:numPr>
      <w:spacing w:after="0" w:line="240" w:lineRule="auto"/>
      <w:contextualSpacing/>
    </w:pPr>
    <w:rPr>
      <w:rFonts w:ascii="Courier New" w:eastAsia="Times New Roman" w:hAnsi="Courier New" w:cs="Courier New"/>
      <w:sz w:val="20"/>
      <w:szCs w:val="20"/>
      <w:lang w:eastAsia="ru-RU"/>
    </w:rPr>
  </w:style>
  <w:style w:type="character" w:styleId="afd">
    <w:name w:val="Placeholder Text"/>
    <w:basedOn w:val="a3"/>
    <w:uiPriority w:val="99"/>
    <w:semiHidden/>
    <w:rsid w:val="007E672D"/>
    <w:rPr>
      <w:color w:val="808080"/>
    </w:rPr>
  </w:style>
  <w:style w:type="character" w:customStyle="1" w:styleId="af3">
    <w:name w:val="Обычный (Интернет)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1 Знак"/>
    <w:link w:val="af2"/>
    <w:locked/>
    <w:rsid w:val="00F06A61"/>
    <w:rPr>
      <w:rFonts w:ascii="Times New Roman" w:eastAsia="Times New Roman" w:hAnsi="Times New Roman" w:cs="Times New Roman"/>
      <w:sz w:val="24"/>
      <w:szCs w:val="24"/>
      <w:lang w:eastAsia="ru-RU"/>
    </w:rPr>
  </w:style>
  <w:style w:type="paragraph" w:styleId="afe">
    <w:name w:val="Body Text"/>
    <w:basedOn w:val="a2"/>
    <w:link w:val="aff"/>
    <w:rsid w:val="00F06A61"/>
    <w:pPr>
      <w:spacing w:after="120" w:line="240" w:lineRule="auto"/>
    </w:pPr>
    <w:rPr>
      <w:rFonts w:ascii="Times New Roman" w:eastAsia="Times New Roman" w:hAnsi="Times New Roman" w:cs="Times New Roman"/>
      <w:sz w:val="20"/>
      <w:szCs w:val="20"/>
      <w:lang w:eastAsia="ru-RU"/>
    </w:rPr>
  </w:style>
  <w:style w:type="character" w:customStyle="1" w:styleId="aff">
    <w:name w:val="Основной текст Знак"/>
    <w:basedOn w:val="a3"/>
    <w:link w:val="afe"/>
    <w:rsid w:val="00F06A61"/>
    <w:rPr>
      <w:rFonts w:ascii="Times New Roman" w:eastAsia="Times New Roman" w:hAnsi="Times New Roman" w:cs="Times New Roman"/>
      <w:sz w:val="20"/>
      <w:szCs w:val="20"/>
      <w:lang w:eastAsia="ru-RU"/>
    </w:rPr>
  </w:style>
  <w:style w:type="character" w:styleId="aff0">
    <w:name w:val="annotation reference"/>
    <w:basedOn w:val="a3"/>
    <w:uiPriority w:val="99"/>
    <w:semiHidden/>
    <w:unhideWhenUsed/>
    <w:rsid w:val="00226430"/>
    <w:rPr>
      <w:sz w:val="16"/>
      <w:szCs w:val="16"/>
    </w:rPr>
  </w:style>
  <w:style w:type="paragraph" w:styleId="aff1">
    <w:name w:val="annotation text"/>
    <w:basedOn w:val="a2"/>
    <w:link w:val="aff2"/>
    <w:uiPriority w:val="99"/>
    <w:semiHidden/>
    <w:unhideWhenUsed/>
    <w:rsid w:val="00226430"/>
    <w:pPr>
      <w:spacing w:line="240" w:lineRule="auto"/>
    </w:pPr>
    <w:rPr>
      <w:sz w:val="20"/>
      <w:szCs w:val="20"/>
    </w:rPr>
  </w:style>
  <w:style w:type="character" w:customStyle="1" w:styleId="aff2">
    <w:name w:val="Текст примечания Знак"/>
    <w:basedOn w:val="a3"/>
    <w:link w:val="aff1"/>
    <w:uiPriority w:val="99"/>
    <w:semiHidden/>
    <w:rsid w:val="00226430"/>
    <w:rPr>
      <w:sz w:val="20"/>
      <w:szCs w:val="20"/>
    </w:rPr>
  </w:style>
  <w:style w:type="paragraph" w:styleId="aff3">
    <w:name w:val="annotation subject"/>
    <w:basedOn w:val="aff1"/>
    <w:next w:val="aff1"/>
    <w:link w:val="aff4"/>
    <w:uiPriority w:val="99"/>
    <w:semiHidden/>
    <w:unhideWhenUsed/>
    <w:rsid w:val="00226430"/>
    <w:rPr>
      <w:b/>
      <w:bCs/>
    </w:rPr>
  </w:style>
  <w:style w:type="character" w:customStyle="1" w:styleId="aff4">
    <w:name w:val="Тема примечания Знак"/>
    <w:basedOn w:val="aff2"/>
    <w:link w:val="aff3"/>
    <w:uiPriority w:val="99"/>
    <w:semiHidden/>
    <w:rsid w:val="00226430"/>
    <w:rPr>
      <w:b/>
      <w:bCs/>
      <w:sz w:val="20"/>
      <w:szCs w:val="20"/>
    </w:rPr>
  </w:style>
  <w:style w:type="paragraph" w:styleId="aff5">
    <w:name w:val="Balloon Text"/>
    <w:basedOn w:val="a2"/>
    <w:link w:val="aff6"/>
    <w:unhideWhenUsed/>
    <w:rsid w:val="00226430"/>
    <w:pPr>
      <w:spacing w:after="0" w:line="240" w:lineRule="auto"/>
    </w:pPr>
    <w:rPr>
      <w:rFonts w:ascii="Segoe UI" w:hAnsi="Segoe UI" w:cs="Segoe UI"/>
      <w:sz w:val="18"/>
      <w:szCs w:val="18"/>
    </w:rPr>
  </w:style>
  <w:style w:type="character" w:customStyle="1" w:styleId="aff6">
    <w:name w:val="Текст выноски Знак"/>
    <w:basedOn w:val="a3"/>
    <w:link w:val="aff5"/>
    <w:uiPriority w:val="99"/>
    <w:semiHidden/>
    <w:rsid w:val="00226430"/>
    <w:rPr>
      <w:rFonts w:ascii="Segoe UI" w:hAnsi="Segoe UI" w:cs="Segoe UI"/>
      <w:sz w:val="18"/>
      <w:szCs w:val="18"/>
    </w:rPr>
  </w:style>
  <w:style w:type="character" w:customStyle="1" w:styleId="90">
    <w:name w:val="Заголовок 9 Знак"/>
    <w:basedOn w:val="a3"/>
    <w:link w:val="9"/>
    <w:uiPriority w:val="99"/>
    <w:rsid w:val="00904D87"/>
    <w:rPr>
      <w:rFonts w:ascii="Arial" w:eastAsia="Times New Roman" w:hAnsi="Arial" w:cs="Arial"/>
      <w:lang w:eastAsia="ru-RU"/>
    </w:rPr>
  </w:style>
  <w:style w:type="paragraph" w:customStyle="1" w:styleId="aff7">
    <w:name w:val="Абзац"/>
    <w:basedOn w:val="a2"/>
    <w:link w:val="aff8"/>
    <w:qFormat/>
    <w:rsid w:val="00904D87"/>
    <w:pPr>
      <w:spacing w:before="120" w:after="60" w:line="240" w:lineRule="auto"/>
      <w:ind w:firstLine="567"/>
      <w:jc w:val="both"/>
    </w:pPr>
    <w:rPr>
      <w:rFonts w:ascii="Times New Roman" w:eastAsia="Calibri" w:hAnsi="Times New Roman" w:cs="Times New Roman"/>
      <w:sz w:val="24"/>
      <w:szCs w:val="20"/>
      <w:lang w:eastAsia="ru-RU"/>
    </w:rPr>
  </w:style>
  <w:style w:type="character" w:customStyle="1" w:styleId="aff8">
    <w:name w:val="Абзац Знак"/>
    <w:link w:val="aff7"/>
    <w:qFormat/>
    <w:locked/>
    <w:rsid w:val="00904D87"/>
    <w:rPr>
      <w:rFonts w:ascii="Times New Roman" w:eastAsia="Calibri" w:hAnsi="Times New Roman" w:cs="Times New Roman"/>
      <w:sz w:val="24"/>
      <w:szCs w:val="20"/>
      <w:lang w:eastAsia="ru-RU"/>
    </w:rPr>
  </w:style>
  <w:style w:type="character" w:styleId="aff9">
    <w:name w:val="Strong"/>
    <w:basedOn w:val="a3"/>
    <w:uiPriority w:val="22"/>
    <w:qFormat/>
    <w:rsid w:val="0082793C"/>
    <w:rPr>
      <w:b/>
      <w:bCs/>
    </w:rPr>
  </w:style>
  <w:style w:type="paragraph" w:customStyle="1" w:styleId="ConsPlusNormal">
    <w:name w:val="ConsPlusNormal"/>
    <w:link w:val="ConsPlusNormal0"/>
    <w:qFormat/>
    <w:rsid w:val="0082793C"/>
    <w:pPr>
      <w:autoSpaceDE w:val="0"/>
      <w:autoSpaceDN w:val="0"/>
      <w:adjustRightInd w:val="0"/>
      <w:spacing w:after="0" w:line="240" w:lineRule="auto"/>
    </w:pPr>
    <w:rPr>
      <w:rFonts w:ascii="Arial" w:eastAsia="Calibri" w:hAnsi="Arial" w:cs="Arial"/>
      <w:sz w:val="20"/>
      <w:szCs w:val="20"/>
      <w:lang w:eastAsia="ru-RU"/>
    </w:rPr>
  </w:style>
  <w:style w:type="paragraph" w:customStyle="1" w:styleId="S">
    <w:name w:val="S_Обычный"/>
    <w:basedOn w:val="a2"/>
    <w:link w:val="S0"/>
    <w:qFormat/>
    <w:rsid w:val="002A5A4B"/>
    <w:pPr>
      <w:spacing w:after="0" w:line="360" w:lineRule="auto"/>
      <w:ind w:firstLine="709"/>
      <w:jc w:val="both"/>
    </w:pPr>
    <w:rPr>
      <w:rFonts w:ascii="Calibri" w:eastAsia="Calibri" w:hAnsi="Calibri" w:cs="Times New Roman"/>
      <w:sz w:val="24"/>
      <w:szCs w:val="24"/>
      <w:lang w:val="x-none" w:eastAsia="x-none"/>
    </w:rPr>
  </w:style>
  <w:style w:type="character" w:customStyle="1" w:styleId="S0">
    <w:name w:val="S_Обычный Знак"/>
    <w:link w:val="S"/>
    <w:locked/>
    <w:rsid w:val="002A5A4B"/>
    <w:rPr>
      <w:rFonts w:ascii="Calibri" w:eastAsia="Calibri" w:hAnsi="Calibri" w:cs="Times New Roman"/>
      <w:sz w:val="24"/>
      <w:szCs w:val="24"/>
      <w:lang w:val="x-none" w:eastAsia="x-none"/>
    </w:rPr>
  </w:style>
  <w:style w:type="paragraph" w:customStyle="1" w:styleId="S1">
    <w:name w:val="S_Обычный в таблице"/>
    <w:basedOn w:val="a2"/>
    <w:rsid w:val="002A5A4B"/>
    <w:pPr>
      <w:spacing w:after="0" w:line="360" w:lineRule="auto"/>
      <w:jc w:val="center"/>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125F4C"/>
    <w:rPr>
      <w:rFonts w:ascii="Arial" w:eastAsia="Calibri" w:hAnsi="Arial" w:cs="Arial"/>
      <w:sz w:val="20"/>
      <w:szCs w:val="20"/>
      <w:lang w:eastAsia="ru-RU"/>
    </w:rPr>
  </w:style>
  <w:style w:type="paragraph" w:customStyle="1" w:styleId="32">
    <w:name w:val="Заголовок М3"/>
    <w:basedOn w:val="a2"/>
    <w:link w:val="33"/>
    <w:qFormat/>
    <w:rsid w:val="00125F4C"/>
    <w:pPr>
      <w:keepNext/>
      <w:tabs>
        <w:tab w:val="num" w:pos="0"/>
        <w:tab w:val="right" w:leader="dot" w:pos="9540"/>
      </w:tabs>
      <w:spacing w:before="100" w:beforeAutospacing="1" w:after="100" w:afterAutospacing="1" w:line="240" w:lineRule="auto"/>
      <w:jc w:val="center"/>
      <w:outlineLvl w:val="0"/>
    </w:pPr>
    <w:rPr>
      <w:rFonts w:ascii="Times New Roman" w:eastAsia="Calibri" w:hAnsi="Times New Roman" w:cs="Times New Roman"/>
      <w:b/>
      <w:bCs/>
      <w:color w:val="000000"/>
      <w:sz w:val="28"/>
      <w:szCs w:val="20"/>
      <w:lang w:val="x-none" w:eastAsia="x-none"/>
    </w:rPr>
  </w:style>
  <w:style w:type="character" w:customStyle="1" w:styleId="33">
    <w:name w:val="Заголовок М3 Знак"/>
    <w:link w:val="32"/>
    <w:rsid w:val="00125F4C"/>
    <w:rPr>
      <w:rFonts w:ascii="Times New Roman" w:eastAsia="Calibri" w:hAnsi="Times New Roman" w:cs="Times New Roman"/>
      <w:b/>
      <w:bCs/>
      <w:color w:val="000000"/>
      <w:sz w:val="28"/>
      <w:szCs w:val="20"/>
      <w:lang w:val="x-none" w:eastAsia="x-none"/>
    </w:rPr>
  </w:style>
  <w:style w:type="character" w:styleId="affa">
    <w:name w:val="FollowedHyperlink"/>
    <w:basedOn w:val="a3"/>
    <w:uiPriority w:val="99"/>
    <w:semiHidden/>
    <w:unhideWhenUsed/>
    <w:rsid w:val="0017032D"/>
    <w:rPr>
      <w:color w:val="954F72" w:themeColor="followedHyperlink"/>
      <w:u w:val="single"/>
    </w:rPr>
  </w:style>
  <w:style w:type="paragraph" w:customStyle="1" w:styleId="23">
    <w:name w:val="Заголовок М2"/>
    <w:basedOn w:val="a2"/>
    <w:link w:val="24"/>
    <w:qFormat/>
    <w:rsid w:val="00F13BB5"/>
    <w:pPr>
      <w:keepNext/>
      <w:tabs>
        <w:tab w:val="left" w:pos="1620"/>
        <w:tab w:val="right" w:leader="dot" w:pos="9540"/>
      </w:tabs>
      <w:spacing w:before="100" w:beforeAutospacing="1" w:after="100" w:afterAutospacing="1" w:line="276" w:lineRule="auto"/>
      <w:ind w:left="360"/>
      <w:jc w:val="center"/>
      <w:outlineLvl w:val="0"/>
    </w:pPr>
    <w:rPr>
      <w:rFonts w:ascii="Times New Roman" w:eastAsia="Calibri" w:hAnsi="Times New Roman" w:cs="Times New Roman"/>
      <w:color w:val="000000"/>
      <w:sz w:val="28"/>
      <w:szCs w:val="20"/>
      <w:lang w:val="x-none" w:eastAsia="x-none"/>
    </w:rPr>
  </w:style>
  <w:style w:type="character" w:customStyle="1" w:styleId="24">
    <w:name w:val="Заголовок М2 Знак"/>
    <w:link w:val="23"/>
    <w:rsid w:val="00F13BB5"/>
    <w:rPr>
      <w:rFonts w:ascii="Times New Roman" w:eastAsia="Calibri" w:hAnsi="Times New Roman" w:cs="Times New Roman"/>
      <w:color w:val="000000"/>
      <w:sz w:val="28"/>
      <w:szCs w:val="20"/>
      <w:lang w:val="x-none" w:eastAsia="x-none"/>
    </w:rPr>
  </w:style>
  <w:style w:type="paragraph" w:customStyle="1" w:styleId="affb">
    <w:name w:val="Генплан"/>
    <w:basedOn w:val="a2"/>
    <w:rsid w:val="00A90B06"/>
    <w:pPr>
      <w:tabs>
        <w:tab w:val="left" w:pos="7797"/>
      </w:tabs>
      <w:spacing w:after="0" w:line="360" w:lineRule="auto"/>
      <w:jc w:val="center"/>
    </w:pPr>
    <w:rPr>
      <w:rFonts w:ascii="Times New Roman" w:eastAsia="Times New Roman" w:hAnsi="Times New Roman" w:cs="Times New Roman"/>
      <w:b/>
      <w:bCs/>
      <w:sz w:val="32"/>
      <w:szCs w:val="32"/>
      <w:lang w:eastAsia="ru-RU"/>
    </w:rPr>
  </w:style>
  <w:style w:type="paragraph" w:customStyle="1" w:styleId="110">
    <w:name w:val="Табличный_боковик_11"/>
    <w:link w:val="111"/>
    <w:qFormat/>
    <w:rsid w:val="00877AA7"/>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877AA7"/>
    <w:rPr>
      <w:rFonts w:ascii="Times New Roman" w:eastAsia="Times New Roman" w:hAnsi="Times New Roman" w:cs="Times New Roman"/>
      <w:szCs w:val="24"/>
      <w:lang w:eastAsia="ru-RU"/>
    </w:rPr>
  </w:style>
  <w:style w:type="character" w:customStyle="1" w:styleId="af0">
    <w:name w:val="Абзац списка Знак"/>
    <w:aliases w:val="обычный Знак,Варианты ответов Знак,Абзац списка11 Знак,4 Знак,Use Case List Paragraph Знак,ТЗ список Знак,Абзац списка литеральный Знак,List Paragraph Знак,Bullet List Знак,FooterText Знак,numbered Знак,Bullet 1 Знак,it_List1 Знак"/>
    <w:link w:val="af"/>
    <w:uiPriority w:val="34"/>
    <w:qFormat/>
    <w:locked/>
    <w:rsid w:val="009C42FF"/>
  </w:style>
  <w:style w:type="character" w:customStyle="1" w:styleId="11pt">
    <w:name w:val="Основной текст + 11 pt"/>
    <w:rsid w:val="009C42F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14">
    <w:name w:val="14 Обычный Знак"/>
    <w:link w:val="140"/>
    <w:locked/>
    <w:rsid w:val="00EA5094"/>
    <w:rPr>
      <w:rFonts w:ascii="Times New Roman" w:eastAsia="Times New Roman" w:hAnsi="Times New Roman" w:cs="Times New Roman"/>
      <w:sz w:val="28"/>
      <w:szCs w:val="28"/>
      <w:lang w:val="x-none" w:eastAsia="x-none"/>
    </w:rPr>
  </w:style>
  <w:style w:type="paragraph" w:customStyle="1" w:styleId="140">
    <w:name w:val="14 Обычный"/>
    <w:basedOn w:val="a2"/>
    <w:link w:val="14"/>
    <w:qFormat/>
    <w:rsid w:val="00EA5094"/>
    <w:pPr>
      <w:spacing w:after="0" w:line="240" w:lineRule="auto"/>
      <w:jc w:val="center"/>
    </w:pPr>
    <w:rPr>
      <w:rFonts w:ascii="Times New Roman" w:eastAsia="Times New Roman" w:hAnsi="Times New Roman" w:cs="Times New Roman"/>
      <w:sz w:val="28"/>
      <w:szCs w:val="28"/>
      <w:lang w:val="x-none" w:eastAsia="x-none"/>
    </w:rPr>
  </w:style>
  <w:style w:type="paragraph" w:customStyle="1" w:styleId="5">
    <w:name w:val="Абзац списка5"/>
    <w:basedOn w:val="af"/>
    <w:qFormat/>
    <w:rsid w:val="00BC49BE"/>
    <w:pPr>
      <w:widowControl w:val="0"/>
      <w:numPr>
        <w:numId w:val="6"/>
      </w:numPr>
      <w:shd w:val="clear" w:color="auto" w:fill="FFFFFF"/>
      <w:tabs>
        <w:tab w:val="left" w:pos="993"/>
      </w:tabs>
      <w:suppressAutoHyphens/>
      <w:autoSpaceDE w:val="0"/>
      <w:spacing w:after="0" w:line="240" w:lineRule="auto"/>
      <w:ind w:left="0" w:firstLine="709"/>
      <w:jc w:val="both"/>
    </w:pPr>
    <w:rPr>
      <w:rFonts w:ascii="Times New Roman" w:eastAsia="SimSun" w:hAnsi="Times New Roman" w:cs="Times New Roman"/>
      <w:sz w:val="28"/>
      <w:szCs w:val="28"/>
      <w:lang w:eastAsia="ar-SA"/>
    </w:rPr>
  </w:style>
  <w:style w:type="paragraph" w:customStyle="1" w:styleId="510">
    <w:name w:val="Абзац списка51"/>
    <w:basedOn w:val="5"/>
    <w:uiPriority w:val="34"/>
    <w:qFormat/>
    <w:rsid w:val="00BC49BE"/>
    <w:pPr>
      <w:tabs>
        <w:tab w:val="clear" w:pos="993"/>
        <w:tab w:val="left" w:pos="325"/>
      </w:tabs>
      <w:ind w:firstLine="0"/>
    </w:pPr>
    <w:rPr>
      <w:sz w:val="24"/>
      <w:szCs w:val="24"/>
    </w:rPr>
  </w:style>
  <w:style w:type="paragraph" w:customStyle="1" w:styleId="120">
    <w:name w:val="Таблица 12"/>
    <w:basedOn w:val="a2"/>
    <w:link w:val="121"/>
    <w:qFormat/>
    <w:rsid w:val="00BC49BE"/>
    <w:pPr>
      <w:widowControl w:val="0"/>
      <w:shd w:val="clear" w:color="auto" w:fill="FFFFFF"/>
      <w:suppressAutoHyphens/>
      <w:autoSpaceDE w:val="0"/>
      <w:spacing w:after="0" w:line="240" w:lineRule="auto"/>
    </w:pPr>
    <w:rPr>
      <w:rFonts w:ascii="Times New Roman" w:eastAsia="Calibri" w:hAnsi="Times New Roman" w:cs="Times New Roman"/>
      <w:sz w:val="24"/>
      <w:szCs w:val="24"/>
    </w:rPr>
  </w:style>
  <w:style w:type="character" w:customStyle="1" w:styleId="121">
    <w:name w:val="Таблица 12 Знак"/>
    <w:basedOn w:val="a3"/>
    <w:link w:val="120"/>
    <w:rsid w:val="00BC49BE"/>
    <w:rPr>
      <w:rFonts w:ascii="Times New Roman" w:eastAsia="Calibri" w:hAnsi="Times New Roman" w:cs="Times New Roman"/>
      <w:sz w:val="24"/>
      <w:szCs w:val="24"/>
      <w:shd w:val="clear" w:color="auto" w:fill="FFFFFF"/>
    </w:rPr>
  </w:style>
  <w:style w:type="paragraph" w:customStyle="1" w:styleId="affc">
    <w:name w:val="Табличный_название"/>
    <w:basedOn w:val="a2"/>
    <w:uiPriority w:val="99"/>
    <w:qFormat/>
    <w:rsid w:val="00BC49BE"/>
    <w:pPr>
      <w:suppressAutoHyphens/>
      <w:spacing w:before="120" w:after="120" w:line="240" w:lineRule="auto"/>
      <w:ind w:firstLine="709"/>
      <w:jc w:val="both"/>
    </w:pPr>
    <w:rPr>
      <w:rFonts w:ascii="Times New Roman" w:eastAsia="Calibri" w:hAnsi="Times New Roman" w:cs="Times New Roman"/>
      <w:sz w:val="28"/>
      <w:szCs w:val="20"/>
      <w:lang w:eastAsia="zh-CN"/>
    </w:rPr>
  </w:style>
  <w:style w:type="paragraph" w:styleId="34">
    <w:name w:val="Body Text Indent 3"/>
    <w:basedOn w:val="a2"/>
    <w:link w:val="35"/>
    <w:semiHidden/>
    <w:unhideWhenUsed/>
    <w:rsid w:val="0017781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3"/>
    <w:link w:val="34"/>
    <w:semiHidden/>
    <w:rsid w:val="0017781B"/>
    <w:rPr>
      <w:rFonts w:ascii="Times New Roman" w:eastAsia="Times New Roman" w:hAnsi="Times New Roman" w:cs="Times New Roman"/>
      <w:sz w:val="16"/>
      <w:szCs w:val="16"/>
      <w:lang w:val="x-none" w:eastAsia="x-none"/>
    </w:rPr>
  </w:style>
  <w:style w:type="character" w:customStyle="1" w:styleId="141">
    <w:name w:val="Обычный + 14 пт Знак"/>
    <w:aliases w:val="По центру Знак"/>
    <w:link w:val="142"/>
    <w:qFormat/>
    <w:locked/>
    <w:rsid w:val="0017781B"/>
    <w:rPr>
      <w:rFonts w:ascii="Times New Roman" w:eastAsia="Times New Roman" w:hAnsi="Times New Roman" w:cs="Times New Roman"/>
      <w:sz w:val="28"/>
      <w:szCs w:val="20"/>
      <w:lang w:eastAsia="ru-RU"/>
    </w:rPr>
  </w:style>
  <w:style w:type="paragraph" w:customStyle="1" w:styleId="142">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2"/>
    <w:link w:val="141"/>
    <w:qFormat/>
    <w:rsid w:val="0017781B"/>
    <w:pPr>
      <w:spacing w:after="0" w:line="240" w:lineRule="auto"/>
    </w:pPr>
    <w:rPr>
      <w:rFonts w:ascii="Times New Roman" w:eastAsia="Times New Roman" w:hAnsi="Times New Roman" w:cs="Times New Roman"/>
      <w:sz w:val="28"/>
      <w:szCs w:val="20"/>
      <w:lang w:eastAsia="ru-RU"/>
    </w:rPr>
  </w:style>
  <w:style w:type="character" w:customStyle="1" w:styleId="143">
    <w:name w:val="Основной 14 Знак"/>
    <w:link w:val="144"/>
    <w:locked/>
    <w:rsid w:val="0017781B"/>
    <w:rPr>
      <w:rFonts w:ascii="Times New Roman" w:eastAsia="Times New Roman" w:hAnsi="Times New Roman" w:cs="Times New Roman"/>
      <w:sz w:val="28"/>
      <w:szCs w:val="28"/>
      <w:lang w:eastAsia="ru-RU"/>
    </w:rPr>
  </w:style>
  <w:style w:type="paragraph" w:customStyle="1" w:styleId="144">
    <w:name w:val="Основной 14"/>
    <w:basedOn w:val="afe"/>
    <w:link w:val="143"/>
    <w:qFormat/>
    <w:rsid w:val="0017781B"/>
    <w:pPr>
      <w:ind w:right="-16" w:firstLine="720"/>
      <w:jc w:val="both"/>
    </w:pPr>
    <w:rPr>
      <w:sz w:val="28"/>
      <w:szCs w:val="28"/>
    </w:rPr>
  </w:style>
  <w:style w:type="character" w:customStyle="1" w:styleId="affd">
    <w:name w:val="Основной тект Знак"/>
    <w:link w:val="affe"/>
    <w:locked/>
    <w:rsid w:val="0017781B"/>
    <w:rPr>
      <w:rFonts w:ascii="Times New Roman" w:eastAsia="Times New Roman" w:hAnsi="Times New Roman" w:cs="Times New Roman"/>
      <w:sz w:val="28"/>
      <w:szCs w:val="28"/>
      <w:lang w:val="x-none" w:eastAsia="x-none"/>
    </w:rPr>
  </w:style>
  <w:style w:type="paragraph" w:customStyle="1" w:styleId="affe">
    <w:name w:val="Основной тект"/>
    <w:basedOn w:val="a2"/>
    <w:link w:val="affd"/>
    <w:rsid w:val="0017781B"/>
    <w:pPr>
      <w:autoSpaceDE w:val="0"/>
      <w:autoSpaceDN w:val="0"/>
      <w:spacing w:after="0" w:line="240" w:lineRule="auto"/>
      <w:ind w:firstLine="851"/>
      <w:jc w:val="both"/>
    </w:pPr>
    <w:rPr>
      <w:rFonts w:ascii="Times New Roman" w:eastAsia="Times New Roman" w:hAnsi="Times New Roman" w:cs="Times New Roman"/>
      <w:sz w:val="28"/>
      <w:szCs w:val="28"/>
      <w:lang w:val="x-none" w:eastAsia="x-none"/>
    </w:rPr>
  </w:style>
  <w:style w:type="character" w:customStyle="1" w:styleId="afff">
    <w:name w:val="Основной Знак"/>
    <w:link w:val="afff0"/>
    <w:locked/>
    <w:rsid w:val="0017781B"/>
    <w:rPr>
      <w:rFonts w:ascii="Times New Roman" w:eastAsia="Times New Roman" w:hAnsi="Times New Roman" w:cs="Times New Roman"/>
      <w:sz w:val="28"/>
      <w:szCs w:val="20"/>
      <w:lang w:val="x-none" w:eastAsia="x-none"/>
    </w:rPr>
  </w:style>
  <w:style w:type="paragraph" w:customStyle="1" w:styleId="afff0">
    <w:name w:val="Основной"/>
    <w:basedOn w:val="a2"/>
    <w:link w:val="afff"/>
    <w:qFormat/>
    <w:rsid w:val="0017781B"/>
    <w:pPr>
      <w:widowControl w:val="0"/>
      <w:snapToGri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rNar">
    <w:name w:val="Обычный ArNar Знак"/>
    <w:link w:val="ArNar0"/>
    <w:locked/>
    <w:rsid w:val="0017781B"/>
    <w:rPr>
      <w:rFonts w:ascii="Arial Narrow" w:hAnsi="Arial Narrow"/>
      <w:color w:val="000000"/>
    </w:rPr>
  </w:style>
  <w:style w:type="paragraph" w:customStyle="1" w:styleId="ArNar0">
    <w:name w:val="Обычный ArNar"/>
    <w:basedOn w:val="a2"/>
    <w:link w:val="ArNar"/>
    <w:rsid w:val="0017781B"/>
    <w:pPr>
      <w:spacing w:after="0" w:line="240" w:lineRule="auto"/>
      <w:ind w:firstLine="709"/>
      <w:jc w:val="both"/>
    </w:pPr>
    <w:rPr>
      <w:rFonts w:ascii="Arial Narrow" w:hAnsi="Arial Narrow"/>
      <w:color w:val="000000"/>
    </w:rPr>
  </w:style>
  <w:style w:type="character" w:customStyle="1" w:styleId="122">
    <w:name w:val="Основной 12 Знак"/>
    <w:link w:val="123"/>
    <w:locked/>
    <w:rsid w:val="0017781B"/>
    <w:rPr>
      <w:rFonts w:ascii="Times New Roman" w:eastAsia="Times New Roman" w:hAnsi="Times New Roman" w:cs="Times New Roman"/>
      <w:sz w:val="24"/>
      <w:szCs w:val="24"/>
      <w:lang w:eastAsia="ru-RU"/>
    </w:rPr>
  </w:style>
  <w:style w:type="paragraph" w:customStyle="1" w:styleId="123">
    <w:name w:val="Основной 12"/>
    <w:basedOn w:val="afff0"/>
    <w:link w:val="122"/>
    <w:qFormat/>
    <w:rsid w:val="0017781B"/>
    <w:pPr>
      <w:spacing w:before="40" w:after="40" w:line="276" w:lineRule="auto"/>
    </w:pPr>
    <w:rPr>
      <w:sz w:val="24"/>
      <w:szCs w:val="24"/>
      <w:lang w:val="ru-RU" w:eastAsia="ru-RU"/>
    </w:rPr>
  </w:style>
  <w:style w:type="paragraph" w:customStyle="1" w:styleId="Default">
    <w:name w:val="Default"/>
    <w:rsid w:val="0017781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5">
    <w:name w:val="основной 14 Знак"/>
    <w:link w:val="146"/>
    <w:locked/>
    <w:rsid w:val="0017781B"/>
    <w:rPr>
      <w:rFonts w:ascii="Times New Roman" w:eastAsia="Times New Roman" w:hAnsi="Times New Roman" w:cs="Times New Roman"/>
      <w:sz w:val="28"/>
      <w:szCs w:val="28"/>
      <w:lang w:val="x-none" w:eastAsia="x-none"/>
    </w:rPr>
  </w:style>
  <w:style w:type="paragraph" w:customStyle="1" w:styleId="146">
    <w:name w:val="основной 14"/>
    <w:basedOn w:val="a2"/>
    <w:link w:val="145"/>
    <w:qFormat/>
    <w:rsid w:val="0017781B"/>
    <w:pPr>
      <w:spacing w:after="0" w:line="240" w:lineRule="auto"/>
      <w:ind w:firstLine="720"/>
      <w:jc w:val="both"/>
    </w:pPr>
    <w:rPr>
      <w:rFonts w:ascii="Times New Roman" w:eastAsia="Times New Roman" w:hAnsi="Times New Roman" w:cs="Times New Roman"/>
      <w:sz w:val="28"/>
      <w:szCs w:val="28"/>
      <w:lang w:val="x-none" w:eastAsia="x-none"/>
    </w:rPr>
  </w:style>
  <w:style w:type="character" w:customStyle="1" w:styleId="cls009">
    <w:name w:val="cls_009"/>
    <w:basedOn w:val="a3"/>
    <w:rsid w:val="0017781B"/>
  </w:style>
  <w:style w:type="character" w:customStyle="1" w:styleId="31">
    <w:name w:val="Заголовок 3 Знак"/>
    <w:basedOn w:val="a3"/>
    <w:link w:val="30"/>
    <w:rsid w:val="0017781B"/>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3"/>
    <w:link w:val="4"/>
    <w:uiPriority w:val="9"/>
    <w:rsid w:val="0017781B"/>
    <w:rPr>
      <w:rFonts w:asciiTheme="majorHAnsi" w:eastAsiaTheme="majorEastAsia" w:hAnsiTheme="majorHAnsi" w:cstheme="majorBidi"/>
      <w:i/>
      <w:iCs/>
      <w:color w:val="2F5496" w:themeColor="accent1" w:themeShade="BF"/>
    </w:rPr>
  </w:style>
  <w:style w:type="character" w:customStyle="1" w:styleId="51">
    <w:name w:val="Заголовок 5 Знак"/>
    <w:basedOn w:val="a3"/>
    <w:link w:val="50"/>
    <w:uiPriority w:val="9"/>
    <w:rsid w:val="0017781B"/>
    <w:rPr>
      <w:rFonts w:asciiTheme="majorHAnsi" w:eastAsiaTheme="majorEastAsia" w:hAnsiTheme="majorHAnsi" w:cstheme="majorBidi"/>
      <w:color w:val="2F5496" w:themeColor="accent1" w:themeShade="BF"/>
    </w:rPr>
  </w:style>
  <w:style w:type="character" w:customStyle="1" w:styleId="TimesNewRoman121">
    <w:name w:val="Стиль Times New Roman 12 пт По центру Знак1"/>
    <w:link w:val="TimesNewRoman12"/>
    <w:locked/>
    <w:rsid w:val="0017781B"/>
    <w:rPr>
      <w:rFonts w:ascii="Arial" w:hAnsi="Arial" w:cs="Arial"/>
      <w:spacing w:val="-4"/>
      <w:sz w:val="24"/>
    </w:rPr>
  </w:style>
  <w:style w:type="paragraph" w:customStyle="1" w:styleId="TimesNewRoman12">
    <w:name w:val="Стиль Times New Roman 12 пт По центру"/>
    <w:basedOn w:val="a2"/>
    <w:link w:val="TimesNewRoman121"/>
    <w:rsid w:val="0017781B"/>
    <w:pPr>
      <w:widowControl w:val="0"/>
      <w:spacing w:after="0" w:line="240" w:lineRule="auto"/>
      <w:jc w:val="center"/>
    </w:pPr>
    <w:rPr>
      <w:rFonts w:ascii="Arial" w:hAnsi="Arial" w:cs="Arial"/>
      <w:spacing w:val="-4"/>
      <w:sz w:val="24"/>
    </w:rPr>
  </w:style>
  <w:style w:type="character" w:customStyle="1" w:styleId="N0">
    <w:name w:val="Список N Знак"/>
    <w:basedOn w:val="a3"/>
    <w:link w:val="N"/>
    <w:locked/>
    <w:rsid w:val="0017781B"/>
    <w:rPr>
      <w:rFonts w:ascii="Times New Roman" w:eastAsia="Times New Roman" w:hAnsi="Times New Roman" w:cs="Times New Roman"/>
      <w:sz w:val="28"/>
      <w:szCs w:val="28"/>
      <w:lang w:val="x-none" w:eastAsia="x-none"/>
    </w:rPr>
  </w:style>
  <w:style w:type="paragraph" w:customStyle="1" w:styleId="N">
    <w:name w:val="Список N"/>
    <w:basedOn w:val="a2"/>
    <w:link w:val="N0"/>
    <w:qFormat/>
    <w:rsid w:val="0017781B"/>
    <w:pPr>
      <w:numPr>
        <w:numId w:val="7"/>
      </w:numPr>
      <w:spacing w:after="60" w:line="240" w:lineRule="auto"/>
      <w:ind w:left="426" w:hanging="426"/>
      <w:jc w:val="both"/>
    </w:pPr>
    <w:rPr>
      <w:rFonts w:ascii="Times New Roman" w:eastAsia="Times New Roman" w:hAnsi="Times New Roman" w:cs="Times New Roman"/>
      <w:sz w:val="28"/>
      <w:szCs w:val="28"/>
      <w:lang w:val="x-none" w:eastAsia="x-none"/>
    </w:rPr>
  </w:style>
  <w:style w:type="paragraph" w:customStyle="1" w:styleId="36">
    <w:name w:val="Основной текст3"/>
    <w:basedOn w:val="a2"/>
    <w:rsid w:val="0017781B"/>
    <w:pPr>
      <w:spacing w:after="0" w:line="240" w:lineRule="auto"/>
      <w:jc w:val="both"/>
    </w:pPr>
    <w:rPr>
      <w:rFonts w:ascii="Bookman Old Style" w:eastAsia="Times New Roman" w:hAnsi="Bookman Old Style" w:cs="Arial"/>
      <w:sz w:val="24"/>
      <w:szCs w:val="24"/>
      <w:lang w:eastAsia="ru-RU"/>
    </w:rPr>
  </w:style>
  <w:style w:type="character" w:customStyle="1" w:styleId="description2">
    <w:name w:val="description2"/>
    <w:rsid w:val="0017781B"/>
    <w:rPr>
      <w:vanish/>
      <w:webHidden w:val="0"/>
      <w:sz w:val="21"/>
      <w:szCs w:val="21"/>
      <w:specVanish/>
    </w:rPr>
  </w:style>
  <w:style w:type="character" w:customStyle="1" w:styleId="60">
    <w:name w:val="Заголовок 6 Знак"/>
    <w:basedOn w:val="a3"/>
    <w:link w:val="6"/>
    <w:uiPriority w:val="9"/>
    <w:rsid w:val="00A57C5F"/>
    <w:rPr>
      <w:rFonts w:asciiTheme="majorHAnsi" w:eastAsiaTheme="majorEastAsia" w:hAnsiTheme="majorHAnsi" w:cstheme="majorBidi"/>
      <w:color w:val="1F3763" w:themeColor="accent1" w:themeShade="7F"/>
    </w:rPr>
  </w:style>
  <w:style w:type="paragraph" w:customStyle="1" w:styleId="147">
    <w:name w:val="курсив 14"/>
    <w:basedOn w:val="a2"/>
    <w:link w:val="148"/>
    <w:qFormat/>
    <w:rsid w:val="00A57C5F"/>
    <w:pPr>
      <w:spacing w:before="120" w:after="40" w:line="240" w:lineRule="auto"/>
      <w:jc w:val="both"/>
    </w:pPr>
    <w:rPr>
      <w:rFonts w:ascii="Times New Roman" w:eastAsia="Times New Roman" w:hAnsi="Times New Roman" w:cs="Times New Roman"/>
      <w:i/>
      <w:sz w:val="28"/>
      <w:szCs w:val="28"/>
      <w:lang w:eastAsia="ru-RU"/>
    </w:rPr>
  </w:style>
  <w:style w:type="character" w:customStyle="1" w:styleId="148">
    <w:name w:val="курсив 14 Знак"/>
    <w:link w:val="147"/>
    <w:rsid w:val="00A57C5F"/>
    <w:rPr>
      <w:rFonts w:ascii="Times New Roman" w:eastAsia="Times New Roman" w:hAnsi="Times New Roman" w:cs="Times New Roman"/>
      <w:i/>
      <w:sz w:val="28"/>
      <w:szCs w:val="28"/>
      <w:lang w:eastAsia="ru-RU"/>
    </w:rPr>
  </w:style>
  <w:style w:type="paragraph" w:customStyle="1" w:styleId="124">
    <w:name w:val="курсив 12"/>
    <w:basedOn w:val="147"/>
    <w:link w:val="125"/>
    <w:qFormat/>
    <w:rsid w:val="00A57C5F"/>
    <w:pPr>
      <w:spacing w:line="276" w:lineRule="auto"/>
      <w:ind w:firstLine="709"/>
    </w:pPr>
    <w:rPr>
      <w:sz w:val="24"/>
      <w:szCs w:val="24"/>
    </w:rPr>
  </w:style>
  <w:style w:type="character" w:customStyle="1" w:styleId="125">
    <w:name w:val="курсив 12 Знак"/>
    <w:basedOn w:val="148"/>
    <w:link w:val="124"/>
    <w:rsid w:val="00A57C5F"/>
    <w:rPr>
      <w:rFonts w:ascii="Times New Roman" w:eastAsia="Times New Roman" w:hAnsi="Times New Roman" w:cs="Times New Roman"/>
      <w:i/>
      <w:sz w:val="24"/>
      <w:szCs w:val="24"/>
      <w:lang w:eastAsia="ru-RU"/>
    </w:rPr>
  </w:style>
  <w:style w:type="character" w:customStyle="1" w:styleId="af8">
    <w:name w:val="Название объекта Знак"/>
    <w:aliases w:val="Название объектаТаблица Знак,Название объекта 2 Знак,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
    <w:link w:val="af7"/>
    <w:locked/>
    <w:rsid w:val="00FF4D55"/>
    <w:rPr>
      <w:i/>
      <w:iCs/>
      <w:color w:val="44546A" w:themeColor="text2"/>
      <w:sz w:val="18"/>
      <w:szCs w:val="18"/>
    </w:rPr>
  </w:style>
  <w:style w:type="paragraph" w:customStyle="1" w:styleId="7">
    <w:name w:val="заголовок 7"/>
    <w:basedOn w:val="a2"/>
    <w:next w:val="a2"/>
    <w:rsid w:val="0055565A"/>
    <w:pPr>
      <w:keepNext/>
      <w:autoSpaceDE w:val="0"/>
      <w:autoSpaceDN w:val="0"/>
      <w:spacing w:after="0" w:line="240" w:lineRule="auto"/>
      <w:jc w:val="center"/>
    </w:pPr>
    <w:rPr>
      <w:rFonts w:ascii="Times New Roman" w:eastAsia="Times New Roman" w:hAnsi="Times New Roman" w:cs="Times New Roman"/>
      <w:sz w:val="20"/>
      <w:szCs w:val="24"/>
      <w:lang w:eastAsia="ru-RU"/>
    </w:rPr>
  </w:style>
  <w:style w:type="paragraph" w:styleId="37">
    <w:name w:val="toc 3"/>
    <w:basedOn w:val="a2"/>
    <w:next w:val="a2"/>
    <w:autoRedefine/>
    <w:uiPriority w:val="39"/>
    <w:unhideWhenUsed/>
    <w:rsid w:val="008D1950"/>
    <w:pPr>
      <w:spacing w:after="0" w:line="240" w:lineRule="auto"/>
      <w:ind w:left="170" w:firstLine="709"/>
    </w:pPr>
    <w:rPr>
      <w:rFonts w:ascii="Times New Roman" w:hAnsi="Times New Roman"/>
      <w:sz w:val="24"/>
    </w:rPr>
  </w:style>
  <w:style w:type="character" w:customStyle="1" w:styleId="blk">
    <w:name w:val="blk"/>
    <w:basedOn w:val="a3"/>
    <w:rsid w:val="00C17FAD"/>
  </w:style>
  <w:style w:type="character" w:customStyle="1" w:styleId="afff1">
    <w:name w:val="Текст_Обычный"/>
    <w:basedOn w:val="a3"/>
    <w:uiPriority w:val="1"/>
    <w:qFormat/>
    <w:rsid w:val="000B7A55"/>
  </w:style>
  <w:style w:type="paragraph" w:customStyle="1" w:styleId="52">
    <w:name w:val="Основной текст5"/>
    <w:basedOn w:val="a2"/>
    <w:rsid w:val="00256A32"/>
    <w:pPr>
      <w:widowControl w:val="0"/>
      <w:shd w:val="clear" w:color="auto" w:fill="FFFFFF"/>
      <w:spacing w:after="0" w:line="456" w:lineRule="exact"/>
      <w:ind w:hanging="480"/>
      <w:jc w:val="both"/>
    </w:pPr>
    <w:rPr>
      <w:rFonts w:ascii="Arial" w:eastAsia="Arial" w:hAnsi="Arial" w:cs="Arial"/>
      <w:color w:val="000000"/>
      <w:sz w:val="18"/>
      <w:szCs w:val="18"/>
      <w:lang w:eastAsia="ru-RU"/>
    </w:rPr>
  </w:style>
  <w:style w:type="paragraph" w:customStyle="1" w:styleId="1TNR12">
    <w:name w:val="Список1 № TNR12"/>
    <w:basedOn w:val="123"/>
    <w:link w:val="1TNR120"/>
    <w:qFormat/>
    <w:rsid w:val="00256A32"/>
    <w:pPr>
      <w:numPr>
        <w:numId w:val="8"/>
      </w:numPr>
      <w:tabs>
        <w:tab w:val="left" w:pos="993"/>
      </w:tabs>
      <w:snapToGrid/>
      <w:ind w:left="0" w:firstLine="502"/>
    </w:pPr>
    <w:rPr>
      <w:rFonts w:eastAsia="Calibri"/>
      <w:snapToGrid w:val="0"/>
    </w:rPr>
  </w:style>
  <w:style w:type="character" w:customStyle="1" w:styleId="1TNR120">
    <w:name w:val="Список1 № TNR12 Знак"/>
    <w:basedOn w:val="122"/>
    <w:link w:val="1TNR12"/>
    <w:rsid w:val="00256A32"/>
    <w:rPr>
      <w:rFonts w:ascii="Times New Roman" w:eastAsia="Calibri" w:hAnsi="Times New Roman" w:cs="Times New Roman"/>
      <w:snapToGrid w:val="0"/>
      <w:sz w:val="24"/>
      <w:szCs w:val="24"/>
      <w:lang w:eastAsia="ru-RU"/>
    </w:rPr>
  </w:style>
  <w:style w:type="paragraph" w:styleId="afff2">
    <w:name w:val="Body Text Indent"/>
    <w:basedOn w:val="a2"/>
    <w:link w:val="afff3"/>
    <w:uiPriority w:val="99"/>
    <w:semiHidden/>
    <w:unhideWhenUsed/>
    <w:rsid w:val="00A56AEC"/>
    <w:pPr>
      <w:spacing w:after="120"/>
      <w:ind w:left="283"/>
    </w:pPr>
  </w:style>
  <w:style w:type="character" w:customStyle="1" w:styleId="afff3">
    <w:name w:val="Основной текст с отступом Знак"/>
    <w:basedOn w:val="a3"/>
    <w:link w:val="afff2"/>
    <w:rsid w:val="00A56AEC"/>
  </w:style>
  <w:style w:type="paragraph" w:customStyle="1" w:styleId="25">
    <w:name w:val="Заголовок_подзаголовок_2"/>
    <w:next w:val="aff7"/>
    <w:link w:val="26"/>
    <w:rsid w:val="00946196"/>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6">
    <w:name w:val="Заголовок_подзаголовок_2 Знак"/>
    <w:basedOn w:val="a3"/>
    <w:link w:val="25"/>
    <w:rsid w:val="00946196"/>
    <w:rPr>
      <w:rFonts w:ascii="Times New Roman" w:eastAsia="Times New Roman" w:hAnsi="Times New Roman" w:cs="Times New Roman"/>
      <w:b/>
      <w:bCs/>
      <w:sz w:val="24"/>
      <w:szCs w:val="24"/>
      <w:lang w:eastAsia="ru-RU"/>
    </w:rPr>
  </w:style>
  <w:style w:type="paragraph" w:customStyle="1" w:styleId="38">
    <w:name w:val="Заголовок_подзаголовок_3"/>
    <w:next w:val="aff7"/>
    <w:link w:val="39"/>
    <w:qFormat/>
    <w:rsid w:val="00946196"/>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9">
    <w:name w:val="Заголовок_подзаголовок_3 Знак"/>
    <w:basedOn w:val="26"/>
    <w:link w:val="38"/>
    <w:rsid w:val="00946196"/>
    <w:rPr>
      <w:rFonts w:ascii="Times New Roman" w:eastAsia="Times New Roman" w:hAnsi="Times New Roman" w:cs="Times New Roman"/>
      <w:b w:val="0"/>
      <w:bCs/>
      <w:sz w:val="24"/>
      <w:szCs w:val="24"/>
      <w:u w:val="single"/>
      <w:lang w:eastAsia="ru-RU"/>
    </w:rPr>
  </w:style>
  <w:style w:type="paragraph" w:customStyle="1" w:styleId="afff4">
    <w:name w:val="Таблица_название_таблицы"/>
    <w:next w:val="aff7"/>
    <w:link w:val="afff5"/>
    <w:qFormat/>
    <w:rsid w:val="00383FF2"/>
    <w:pPr>
      <w:keepNext/>
      <w:spacing w:after="120" w:line="240" w:lineRule="auto"/>
      <w:jc w:val="center"/>
    </w:pPr>
    <w:rPr>
      <w:rFonts w:ascii="Times New Roman" w:eastAsia="Times New Roman" w:hAnsi="Times New Roman" w:cs="Times New Roman"/>
      <w:bCs/>
      <w:sz w:val="24"/>
      <w:lang w:eastAsia="ru-RU"/>
    </w:rPr>
  </w:style>
  <w:style w:type="character" w:customStyle="1" w:styleId="afff5">
    <w:name w:val="Таблица_название_таблицы Знак"/>
    <w:basedOn w:val="a3"/>
    <w:link w:val="afff4"/>
    <w:rsid w:val="00383FF2"/>
    <w:rPr>
      <w:rFonts w:ascii="Times New Roman" w:eastAsia="Times New Roman" w:hAnsi="Times New Roman" w:cs="Times New Roman"/>
      <w:bCs/>
      <w:sz w:val="24"/>
      <w:lang w:eastAsia="ru-RU"/>
    </w:rPr>
  </w:style>
  <w:style w:type="character" w:customStyle="1" w:styleId="ConsPlusNormal1">
    <w:name w:val="ConsPlusNormal Знак1"/>
    <w:locked/>
    <w:rsid w:val="00383FF2"/>
    <w:rPr>
      <w:rFonts w:ascii="Calibri" w:eastAsia="Times New Roman" w:hAnsi="Calibri" w:cs="Calibri"/>
      <w:szCs w:val="20"/>
      <w:lang w:eastAsia="ru-RU"/>
    </w:rPr>
  </w:style>
  <w:style w:type="paragraph" w:customStyle="1" w:styleId="S3">
    <w:name w:val="S_Заголовок 3"/>
    <w:basedOn w:val="30"/>
    <w:link w:val="S30"/>
    <w:rsid w:val="00383FF2"/>
    <w:pPr>
      <w:keepLines w:val="0"/>
      <w:numPr>
        <w:numId w:val="9"/>
      </w:numPr>
      <w:tabs>
        <w:tab w:val="clear" w:pos="360"/>
        <w:tab w:val="num" w:pos="5040"/>
      </w:tabs>
      <w:spacing w:before="120" w:after="120" w:line="240" w:lineRule="auto"/>
      <w:ind w:left="0" w:firstLine="709"/>
    </w:pPr>
    <w:rPr>
      <w:rFonts w:ascii="Times New Roman" w:eastAsia="Times New Roman" w:hAnsi="Times New Roman" w:cs="Times New Roman"/>
      <w:color w:val="auto"/>
      <w:u w:val="single"/>
      <w:lang w:eastAsia="ru-RU"/>
    </w:rPr>
  </w:style>
  <w:style w:type="character" w:customStyle="1" w:styleId="S30">
    <w:name w:val="S_Заголовок 3 Знак"/>
    <w:link w:val="S3"/>
    <w:rsid w:val="00383FF2"/>
    <w:rPr>
      <w:rFonts w:ascii="Times New Roman" w:eastAsia="Times New Roman" w:hAnsi="Times New Roman" w:cs="Times New Roman"/>
      <w:sz w:val="24"/>
      <w:szCs w:val="24"/>
      <w:u w:val="single"/>
      <w:lang w:eastAsia="ru-RU"/>
    </w:rPr>
  </w:style>
  <w:style w:type="paragraph" w:customStyle="1" w:styleId="S4">
    <w:name w:val="S_Заголовок 4"/>
    <w:basedOn w:val="4"/>
    <w:autoRedefine/>
    <w:rsid w:val="00383FF2"/>
    <w:pPr>
      <w:keepLines w:val="0"/>
      <w:numPr>
        <w:ilvl w:val="2"/>
        <w:numId w:val="9"/>
      </w:numPr>
      <w:tabs>
        <w:tab w:val="clear" w:pos="5040"/>
      </w:tabs>
      <w:spacing w:before="120" w:after="120" w:line="240" w:lineRule="auto"/>
      <w:ind w:left="0" w:firstLine="709"/>
    </w:pPr>
    <w:rPr>
      <w:rFonts w:ascii="Times New Roman" w:eastAsia="Times New Roman" w:hAnsi="Times New Roman" w:cs="Times New Roman"/>
      <w:iCs w:val="0"/>
      <w:color w:val="auto"/>
      <w:sz w:val="24"/>
      <w:szCs w:val="24"/>
      <w:lang w:eastAsia="ru-RU"/>
    </w:rPr>
  </w:style>
  <w:style w:type="paragraph" w:customStyle="1" w:styleId="3">
    <w:name w:val="Стиль3"/>
    <w:basedOn w:val="a2"/>
    <w:rsid w:val="00383FF2"/>
    <w:pPr>
      <w:numPr>
        <w:ilvl w:val="3"/>
        <w:numId w:val="9"/>
      </w:numPr>
      <w:tabs>
        <w:tab w:val="clear" w:pos="1800"/>
        <w:tab w:val="num" w:pos="172"/>
      </w:tabs>
      <w:suppressAutoHyphens/>
      <w:spacing w:after="0" w:line="360" w:lineRule="auto"/>
      <w:ind w:left="172" w:firstLine="680"/>
      <w:jc w:val="both"/>
    </w:pPr>
    <w:rPr>
      <w:rFonts w:ascii="Times New Roman" w:eastAsia="Times New Roman" w:hAnsi="Times New Roman" w:cs="Times New Roman"/>
      <w:sz w:val="24"/>
      <w:szCs w:val="24"/>
      <w:lang w:eastAsia="ar-SA"/>
    </w:rPr>
  </w:style>
  <w:style w:type="numbering" w:customStyle="1" w:styleId="WW8Num40">
    <w:name w:val="WW8Num40"/>
    <w:basedOn w:val="a5"/>
    <w:rsid w:val="009661E8"/>
    <w:pPr>
      <w:numPr>
        <w:numId w:val="11"/>
      </w:numPr>
    </w:pPr>
  </w:style>
  <w:style w:type="paragraph" w:customStyle="1" w:styleId="112">
    <w:name w:val="Табличный_таблица_11"/>
    <w:link w:val="113"/>
    <w:qFormat/>
    <w:rsid w:val="00AD6D2A"/>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locked/>
    <w:rsid w:val="00AD6D2A"/>
    <w:rPr>
      <w:rFonts w:ascii="Times New Roman" w:eastAsia="Times New Roman" w:hAnsi="Times New Roman" w:cs="Times New Roman"/>
      <w:lang w:eastAsia="ru-RU"/>
    </w:rPr>
  </w:style>
  <w:style w:type="character" w:customStyle="1" w:styleId="27">
    <w:name w:val="Основной текст (2)_"/>
    <w:basedOn w:val="a3"/>
    <w:link w:val="210"/>
    <w:locked/>
    <w:rsid w:val="00E87631"/>
    <w:rPr>
      <w:sz w:val="28"/>
      <w:szCs w:val="28"/>
      <w:shd w:val="clear" w:color="auto" w:fill="FFFFFF"/>
    </w:rPr>
  </w:style>
  <w:style w:type="paragraph" w:customStyle="1" w:styleId="210">
    <w:name w:val="Основной текст (2)1"/>
    <w:basedOn w:val="a2"/>
    <w:link w:val="27"/>
    <w:rsid w:val="00E87631"/>
    <w:pPr>
      <w:widowControl w:val="0"/>
      <w:shd w:val="clear" w:color="auto" w:fill="FFFFFF"/>
      <w:spacing w:after="300" w:line="326" w:lineRule="exact"/>
    </w:pPr>
    <w:rPr>
      <w:sz w:val="28"/>
      <w:szCs w:val="28"/>
    </w:rPr>
  </w:style>
  <w:style w:type="paragraph" w:styleId="3a">
    <w:name w:val="Body Text 3"/>
    <w:basedOn w:val="a2"/>
    <w:link w:val="3b"/>
    <w:uiPriority w:val="99"/>
    <w:unhideWhenUsed/>
    <w:rsid w:val="00C7369F"/>
    <w:pPr>
      <w:spacing w:after="120"/>
    </w:pPr>
    <w:rPr>
      <w:sz w:val="16"/>
      <w:szCs w:val="16"/>
    </w:rPr>
  </w:style>
  <w:style w:type="character" w:customStyle="1" w:styleId="3b">
    <w:name w:val="Основной текст 3 Знак"/>
    <w:basedOn w:val="a3"/>
    <w:link w:val="3a"/>
    <w:uiPriority w:val="99"/>
    <w:rsid w:val="00C7369F"/>
    <w:rPr>
      <w:sz w:val="16"/>
      <w:szCs w:val="16"/>
    </w:rPr>
  </w:style>
  <w:style w:type="paragraph" w:styleId="28">
    <w:name w:val="Body Text 2"/>
    <w:basedOn w:val="a2"/>
    <w:link w:val="29"/>
    <w:uiPriority w:val="99"/>
    <w:unhideWhenUsed/>
    <w:rsid w:val="00C7369F"/>
    <w:pPr>
      <w:spacing w:after="120" w:line="480" w:lineRule="auto"/>
    </w:pPr>
  </w:style>
  <w:style w:type="character" w:customStyle="1" w:styleId="29">
    <w:name w:val="Основной текст 2 Знак"/>
    <w:basedOn w:val="a3"/>
    <w:link w:val="28"/>
    <w:uiPriority w:val="99"/>
    <w:rsid w:val="00C7369F"/>
  </w:style>
  <w:style w:type="character" w:customStyle="1" w:styleId="w">
    <w:name w:val="w"/>
    <w:basedOn w:val="a3"/>
    <w:rsid w:val="0028647F"/>
  </w:style>
  <w:style w:type="character" w:styleId="afff6">
    <w:name w:val="Intense Emphasis"/>
    <w:basedOn w:val="a3"/>
    <w:uiPriority w:val="21"/>
    <w:qFormat/>
    <w:rsid w:val="00702D36"/>
    <w:rPr>
      <w:i/>
      <w:iCs/>
      <w:color w:val="4472C4" w:themeColor="accent1"/>
    </w:rPr>
  </w:style>
  <w:style w:type="character" w:customStyle="1" w:styleId="afff7">
    <w:name w:val="Определения"/>
    <w:rsid w:val="005D4AD1"/>
    <w:rPr>
      <w:rFonts w:ascii="Courier New" w:hAnsi="Courier New"/>
      <w:i/>
      <w:caps/>
      <w:sz w:val="24"/>
      <w:u w:val="none"/>
    </w:rPr>
  </w:style>
  <w:style w:type="character" w:customStyle="1" w:styleId="FontStyle11">
    <w:name w:val="Font Style11"/>
    <w:basedOn w:val="a3"/>
    <w:uiPriority w:val="99"/>
    <w:rsid w:val="008931A1"/>
    <w:rPr>
      <w:rFonts w:ascii="Times New Roman" w:hAnsi="Times New Roman" w:cs="Times New Roman"/>
      <w:b/>
      <w:bCs/>
      <w:sz w:val="26"/>
      <w:szCs w:val="26"/>
    </w:rPr>
  </w:style>
  <w:style w:type="character" w:customStyle="1" w:styleId="FontStyle12">
    <w:name w:val="Font Style12"/>
    <w:basedOn w:val="a3"/>
    <w:uiPriority w:val="99"/>
    <w:rsid w:val="008931A1"/>
    <w:rPr>
      <w:rFonts w:ascii="Times New Roman" w:hAnsi="Times New Roman" w:cs="Times New Roman"/>
      <w:sz w:val="26"/>
      <w:szCs w:val="26"/>
    </w:rPr>
  </w:style>
  <w:style w:type="character" w:styleId="afff8">
    <w:name w:val="Subtle Emphasis"/>
    <w:basedOn w:val="a3"/>
    <w:uiPriority w:val="19"/>
    <w:qFormat/>
    <w:rsid w:val="00916BF8"/>
    <w:rPr>
      <w:i/>
      <w:iCs/>
      <w:color w:val="404040" w:themeColor="text1" w:themeTint="BF"/>
    </w:rPr>
  </w:style>
  <w:style w:type="paragraph" w:styleId="2a">
    <w:name w:val="Quote"/>
    <w:basedOn w:val="a2"/>
    <w:next w:val="a2"/>
    <w:link w:val="2b"/>
    <w:uiPriority w:val="29"/>
    <w:qFormat/>
    <w:rsid w:val="00732BA5"/>
    <w:pPr>
      <w:spacing w:before="200"/>
      <w:ind w:left="864" w:right="864"/>
      <w:jc w:val="center"/>
    </w:pPr>
    <w:rPr>
      <w:i/>
      <w:iCs/>
      <w:color w:val="404040" w:themeColor="text1" w:themeTint="BF"/>
    </w:rPr>
  </w:style>
  <w:style w:type="character" w:customStyle="1" w:styleId="2b">
    <w:name w:val="Цитата 2 Знак"/>
    <w:basedOn w:val="a3"/>
    <w:link w:val="2a"/>
    <w:uiPriority w:val="29"/>
    <w:rsid w:val="00732BA5"/>
    <w:rPr>
      <w:i/>
      <w:iCs/>
      <w:color w:val="404040" w:themeColor="text1" w:themeTint="BF"/>
    </w:rPr>
  </w:style>
  <w:style w:type="character" w:customStyle="1" w:styleId="FontStyle67">
    <w:name w:val="Font Style67"/>
    <w:basedOn w:val="a3"/>
    <w:rsid w:val="00EA1954"/>
    <w:rPr>
      <w:rFonts w:ascii="Times New Roman" w:hAnsi="Times New Roman" w:cs="Times New Roman"/>
      <w:b/>
      <w:bCs/>
      <w:sz w:val="20"/>
      <w:szCs w:val="20"/>
    </w:rPr>
  </w:style>
  <w:style w:type="character" w:customStyle="1" w:styleId="FontStyle29">
    <w:name w:val="Font Style29"/>
    <w:basedOn w:val="a3"/>
    <w:uiPriority w:val="99"/>
    <w:rsid w:val="00007591"/>
    <w:rPr>
      <w:rFonts w:ascii="Times New Roman" w:hAnsi="Times New Roman" w:cs="Times New Roman"/>
      <w:sz w:val="26"/>
      <w:szCs w:val="26"/>
    </w:rPr>
  </w:style>
  <w:style w:type="character" w:customStyle="1" w:styleId="FontStyle30">
    <w:name w:val="Font Style30"/>
    <w:basedOn w:val="a3"/>
    <w:uiPriority w:val="99"/>
    <w:rsid w:val="00007591"/>
    <w:rPr>
      <w:rFonts w:ascii="Times New Roman" w:hAnsi="Times New Roman" w:cs="Times New Roman"/>
      <w:i/>
      <w:iCs/>
      <w:spacing w:val="30"/>
      <w:sz w:val="26"/>
      <w:szCs w:val="26"/>
    </w:rPr>
  </w:style>
  <w:style w:type="paragraph" w:customStyle="1" w:styleId="afff9">
    <w:name w:val="Основной ГП"/>
    <w:link w:val="afffa"/>
    <w:qFormat/>
    <w:rsid w:val="00520300"/>
    <w:pPr>
      <w:spacing w:after="120" w:line="276" w:lineRule="auto"/>
      <w:ind w:firstLine="709"/>
      <w:jc w:val="both"/>
    </w:pPr>
    <w:rPr>
      <w:rFonts w:ascii="Tahoma" w:eastAsia="Calibri" w:hAnsi="Tahoma" w:cs="Tahoma"/>
      <w:sz w:val="24"/>
      <w:szCs w:val="24"/>
    </w:rPr>
  </w:style>
  <w:style w:type="character" w:customStyle="1" w:styleId="afffa">
    <w:name w:val="Основной ГП Знак"/>
    <w:basedOn w:val="a3"/>
    <w:link w:val="afff9"/>
    <w:rsid w:val="00520300"/>
    <w:rPr>
      <w:rFonts w:ascii="Tahoma" w:eastAsia="Calibri" w:hAnsi="Tahoma" w:cs="Tahoma"/>
      <w:sz w:val="24"/>
      <w:szCs w:val="24"/>
    </w:rPr>
  </w:style>
  <w:style w:type="paragraph" w:styleId="2c">
    <w:name w:val="Body Text Indent 2"/>
    <w:basedOn w:val="a2"/>
    <w:link w:val="2d"/>
    <w:uiPriority w:val="99"/>
    <w:semiHidden/>
    <w:unhideWhenUsed/>
    <w:rsid w:val="009E0B6B"/>
    <w:pPr>
      <w:spacing w:after="120" w:line="480" w:lineRule="auto"/>
      <w:ind w:left="283" w:firstLine="709"/>
      <w:jc w:val="both"/>
    </w:pPr>
    <w:rPr>
      <w:rFonts w:ascii="Times New Roman" w:eastAsia="Times New Roman" w:hAnsi="Times New Roman" w:cs="Times New Roman"/>
      <w:sz w:val="28"/>
      <w:lang w:eastAsia="ru-RU"/>
    </w:rPr>
  </w:style>
  <w:style w:type="character" w:customStyle="1" w:styleId="2d">
    <w:name w:val="Основной текст с отступом 2 Знак"/>
    <w:basedOn w:val="a3"/>
    <w:link w:val="2c"/>
    <w:uiPriority w:val="99"/>
    <w:semiHidden/>
    <w:rsid w:val="009E0B6B"/>
    <w:rPr>
      <w:rFonts w:ascii="Times New Roman" w:eastAsia="Times New Roman" w:hAnsi="Times New Roman" w:cs="Times New Roman"/>
      <w:sz w:val="28"/>
      <w:lang w:eastAsia="ru-RU"/>
    </w:rPr>
  </w:style>
  <w:style w:type="table" w:customStyle="1" w:styleId="13">
    <w:name w:val="Сетка таблицы1"/>
    <w:basedOn w:val="a4"/>
    <w:next w:val="af1"/>
    <w:uiPriority w:val="59"/>
    <w:rsid w:val="00BA79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hwnw">
    <w:name w:val="_6hwnw"/>
    <w:basedOn w:val="a3"/>
    <w:rsid w:val="00D01864"/>
  </w:style>
  <w:style w:type="character" w:customStyle="1" w:styleId="afffb">
    <w:name w:val="Гипертекстовая ссылка"/>
    <w:rsid w:val="006410BF"/>
    <w:rPr>
      <w:color w:val="008000"/>
    </w:rPr>
  </w:style>
  <w:style w:type="paragraph" w:customStyle="1" w:styleId="afffc">
    <w:name w:val="Название таблицы"/>
    <w:basedOn w:val="af7"/>
    <w:rsid w:val="00B52D44"/>
    <w:pPr>
      <w:keepNext/>
      <w:spacing w:before="120" w:after="0"/>
    </w:pPr>
    <w:rPr>
      <w:rFonts w:ascii="Times New Roman" w:eastAsia="Times New Roman" w:hAnsi="Times New Roman" w:cs="Times New Roman"/>
      <w:b/>
      <w:bCs/>
      <w:i w:val="0"/>
      <w:iCs w:val="0"/>
      <w:color w:val="auto"/>
      <w:sz w:val="22"/>
      <w:szCs w:val="22"/>
      <w:lang w:val="x-none" w:eastAsia="x-none"/>
    </w:rPr>
  </w:style>
  <w:style w:type="paragraph" w:customStyle="1" w:styleId="s10">
    <w:name w:val="s_1"/>
    <w:basedOn w:val="a2"/>
    <w:rsid w:val="00B52D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d">
    <w:name w:val="Табличный_центр"/>
    <w:basedOn w:val="a2"/>
    <w:rsid w:val="00F86968"/>
    <w:pPr>
      <w:spacing w:after="0" w:line="240" w:lineRule="auto"/>
      <w:jc w:val="center"/>
    </w:pPr>
    <w:rPr>
      <w:rFonts w:ascii="Times New Roman" w:eastAsia="Times New Roman" w:hAnsi="Times New Roman" w:cs="Times New Roman"/>
      <w:b/>
      <w:lang w:eastAsia="ru-RU"/>
    </w:rPr>
  </w:style>
  <w:style w:type="paragraph" w:customStyle="1" w:styleId="100">
    <w:name w:val="Табличный_центр_10"/>
    <w:basedOn w:val="a2"/>
    <w:qFormat/>
    <w:rsid w:val="00F86968"/>
    <w:pPr>
      <w:spacing w:after="0" w:line="240" w:lineRule="auto"/>
      <w:jc w:val="center"/>
    </w:pPr>
    <w:rPr>
      <w:rFonts w:ascii="Times New Roman" w:eastAsia="Times New Roman" w:hAnsi="Times New Roman" w:cs="Times New Roman"/>
      <w:sz w:val="20"/>
      <w:szCs w:val="24"/>
      <w:lang w:eastAsia="ru-RU"/>
    </w:rPr>
  </w:style>
  <w:style w:type="character" w:customStyle="1" w:styleId="extended-textshort">
    <w:name w:val="extended-text__short"/>
    <w:basedOn w:val="a3"/>
    <w:rsid w:val="00F86968"/>
  </w:style>
  <w:style w:type="paragraph" w:customStyle="1" w:styleId="15">
    <w:name w:val="Штамп1"/>
    <w:basedOn w:val="a2"/>
    <w:rsid w:val="005B4846"/>
    <w:pPr>
      <w:widowControl w:val="0"/>
      <w:spacing w:after="0" w:line="240" w:lineRule="auto"/>
      <w:jc w:val="center"/>
    </w:pPr>
    <w:rPr>
      <w:rFonts w:ascii="Times New Roman" w:eastAsia="Times New Roman" w:hAnsi="Times New Roman" w:cs="Times New Roman"/>
      <w:sz w:val="24"/>
      <w:szCs w:val="24"/>
      <w:lang w:eastAsia="ru-RU"/>
    </w:rPr>
  </w:style>
  <w:style w:type="paragraph" w:customStyle="1" w:styleId="afffe">
    <w:name w:val="Краткий обратный адрес"/>
    <w:basedOn w:val="a2"/>
    <w:rsid w:val="005B4846"/>
    <w:pPr>
      <w:spacing w:after="0" w:line="240" w:lineRule="auto"/>
      <w:jc w:val="both"/>
    </w:pPr>
    <w:rPr>
      <w:rFonts w:ascii="Times New Roman" w:eastAsia="Times New Roman" w:hAnsi="Times New Roman" w:cs="Times New Roman"/>
      <w:sz w:val="24"/>
      <w:szCs w:val="24"/>
      <w:lang w:eastAsia="ru-RU"/>
    </w:rPr>
  </w:style>
  <w:style w:type="character" w:customStyle="1" w:styleId="current">
    <w:name w:val="current"/>
    <w:basedOn w:val="a3"/>
    <w:rsid w:val="00612365"/>
  </w:style>
  <w:style w:type="paragraph" w:customStyle="1" w:styleId="130">
    <w:name w:val="стиль13"/>
    <w:basedOn w:val="a2"/>
    <w:rsid w:val="000328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2"/>
    <w:rsid w:val="006100F5"/>
    <w:pPr>
      <w:spacing w:before="100" w:beforeAutospacing="1" w:after="119" w:line="240" w:lineRule="auto"/>
    </w:pPr>
    <w:rPr>
      <w:rFonts w:ascii="Times New Roman" w:eastAsia="Times New Roman" w:hAnsi="Times New Roman" w:cs="Times New Roman"/>
      <w:color w:val="000000"/>
      <w:sz w:val="24"/>
      <w:szCs w:val="24"/>
      <w:lang w:eastAsia="ru-RU"/>
    </w:rPr>
  </w:style>
  <w:style w:type="character" w:styleId="affff">
    <w:name w:val="page number"/>
    <w:basedOn w:val="a3"/>
    <w:rsid w:val="00770029"/>
  </w:style>
  <w:style w:type="paragraph" w:customStyle="1" w:styleId="ConsPlusNonformat">
    <w:name w:val="ConsPlusNonformat"/>
    <w:rsid w:val="007700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0">
    <w:name w:val="Красная строка Знак"/>
    <w:basedOn w:val="a3"/>
    <w:rsid w:val="00770029"/>
    <w:rPr>
      <w:rFonts w:cs="Times New Roman"/>
      <w:sz w:val="24"/>
      <w:szCs w:val="24"/>
      <w:lang w:val="ru-RU" w:eastAsia="ru-RU" w:bidi="ar-SA"/>
    </w:rPr>
  </w:style>
  <w:style w:type="paragraph" w:customStyle="1" w:styleId="b">
    <w:name w:val="_b_обычный"/>
    <w:qFormat/>
    <w:rsid w:val="004F4C88"/>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1">
    <w:name w:val="Обычный текст"/>
    <w:basedOn w:val="a2"/>
    <w:link w:val="affff2"/>
    <w:qFormat/>
    <w:rsid w:val="004F4C88"/>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f2">
    <w:name w:val="Обычный текст Знак"/>
    <w:basedOn w:val="a3"/>
    <w:link w:val="affff1"/>
    <w:rsid w:val="004F4C88"/>
    <w:rPr>
      <w:rFonts w:ascii="Times New Roman" w:eastAsia="Times New Roman" w:hAnsi="Times New Roman" w:cs="Times New Roman"/>
      <w:sz w:val="28"/>
      <w:szCs w:val="28"/>
      <w:lang w:eastAsia="ru-RU"/>
    </w:rPr>
  </w:style>
  <w:style w:type="paragraph" w:customStyle="1" w:styleId="S2">
    <w:name w:val="S_Обычный жирный"/>
    <w:basedOn w:val="a2"/>
    <w:link w:val="S5"/>
    <w:qFormat/>
    <w:rsid w:val="004F4C88"/>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S5">
    <w:name w:val="S_Обычный жирный Знак"/>
    <w:link w:val="S2"/>
    <w:rsid w:val="004F4C88"/>
    <w:rPr>
      <w:rFonts w:ascii="Times New Roman" w:eastAsia="Times New Roman" w:hAnsi="Times New Roman" w:cs="Times New Roman"/>
      <w:sz w:val="28"/>
      <w:szCs w:val="24"/>
      <w:lang w:eastAsia="ru-RU"/>
    </w:rPr>
  </w:style>
  <w:style w:type="character" w:customStyle="1" w:styleId="16">
    <w:name w:val=".1 стиль_итм Знак Знак"/>
    <w:basedOn w:val="a3"/>
    <w:link w:val="17"/>
    <w:locked/>
    <w:rsid w:val="00673A8B"/>
    <w:rPr>
      <w:rFonts w:ascii="Arial Narrow" w:hAnsi="Arial Narrow"/>
      <w:color w:val="000000"/>
      <w:spacing w:val="2"/>
      <w:sz w:val="24"/>
      <w:szCs w:val="24"/>
      <w:shd w:val="clear" w:color="auto" w:fill="FFFFFF"/>
      <w:lang w:eastAsia="ru-RU"/>
    </w:rPr>
  </w:style>
  <w:style w:type="paragraph" w:customStyle="1" w:styleId="17">
    <w:name w:val=".1 стиль_итм"/>
    <w:basedOn w:val="a2"/>
    <w:link w:val="16"/>
    <w:rsid w:val="00673A8B"/>
    <w:pPr>
      <w:shd w:val="clear" w:color="auto" w:fill="FFFFFF"/>
      <w:spacing w:after="0" w:line="240" w:lineRule="auto"/>
      <w:ind w:firstLine="709"/>
      <w:jc w:val="both"/>
    </w:pPr>
    <w:rPr>
      <w:rFonts w:ascii="Arial Narrow" w:hAnsi="Arial Narrow"/>
      <w:color w:val="000000"/>
      <w:spacing w:val="2"/>
      <w:sz w:val="24"/>
      <w:szCs w:val="24"/>
      <w:lang w:eastAsia="ru-RU"/>
    </w:rPr>
  </w:style>
  <w:style w:type="paragraph" w:customStyle="1" w:styleId="2e">
    <w:name w:val="Заголовок (Уровень 2)"/>
    <w:basedOn w:val="a2"/>
    <w:next w:val="afe"/>
    <w:link w:val="2f"/>
    <w:autoRedefine/>
    <w:qFormat/>
    <w:rsid w:val="003216CD"/>
    <w:pPr>
      <w:autoSpaceDE w:val="0"/>
      <w:autoSpaceDN w:val="0"/>
      <w:adjustRightInd w:val="0"/>
      <w:spacing w:after="0" w:line="240" w:lineRule="auto"/>
      <w:ind w:firstLine="567"/>
      <w:outlineLvl w:val="0"/>
    </w:pPr>
    <w:rPr>
      <w:rFonts w:ascii="Times New Roman" w:eastAsia="Times New Roman" w:hAnsi="Times New Roman" w:cs="Times New Roman"/>
      <w:b/>
      <w:bCs/>
      <w:color w:val="000000" w:themeColor="text1"/>
      <w:sz w:val="28"/>
      <w:szCs w:val="28"/>
      <w:lang w:eastAsia="ru-RU"/>
    </w:rPr>
  </w:style>
  <w:style w:type="character" w:customStyle="1" w:styleId="2f">
    <w:name w:val="Заголовок (Уровень 2) Знак"/>
    <w:basedOn w:val="a3"/>
    <w:link w:val="2e"/>
    <w:rsid w:val="003216CD"/>
    <w:rPr>
      <w:rFonts w:ascii="Times New Roman" w:eastAsia="Times New Roman" w:hAnsi="Times New Roman" w:cs="Times New Roman"/>
      <w:b/>
      <w:bCs/>
      <w:color w:val="000000" w:themeColor="text1"/>
      <w:sz w:val="28"/>
      <w:szCs w:val="28"/>
      <w:lang w:eastAsia="ru-RU"/>
    </w:rPr>
  </w:style>
  <w:style w:type="paragraph" w:customStyle="1" w:styleId="00">
    <w:name w:val="00"/>
    <w:basedOn w:val="a2"/>
    <w:link w:val="000"/>
    <w:qFormat/>
    <w:rsid w:val="00675DF7"/>
    <w:pPr>
      <w:spacing w:after="0"/>
      <w:jc w:val="both"/>
    </w:pPr>
    <w:rPr>
      <w:rFonts w:ascii="Times New Roman" w:hAnsi="Times New Roman" w:cs="Times New Roman"/>
      <w:sz w:val="26"/>
      <w:szCs w:val="26"/>
    </w:rPr>
  </w:style>
  <w:style w:type="character" w:customStyle="1" w:styleId="000">
    <w:name w:val="00 Знак"/>
    <w:basedOn w:val="a3"/>
    <w:link w:val="00"/>
    <w:rsid w:val="00675DF7"/>
    <w:rPr>
      <w:rFonts w:ascii="Times New Roman" w:hAnsi="Times New Roman" w:cs="Times New Roman"/>
      <w:sz w:val="26"/>
      <w:szCs w:val="26"/>
    </w:rPr>
  </w:style>
  <w:style w:type="paragraph" w:customStyle="1" w:styleId="101">
    <w:name w:val="Стиль10"/>
    <w:basedOn w:val="a2"/>
    <w:link w:val="102"/>
    <w:qFormat/>
    <w:rsid w:val="00675DF7"/>
    <w:pPr>
      <w:spacing w:after="0" w:line="240" w:lineRule="auto"/>
      <w:jc w:val="center"/>
    </w:pPr>
    <w:rPr>
      <w:rFonts w:ascii="Times New Roman" w:eastAsia="Times New Roman" w:hAnsi="Times New Roman" w:cs="Times New Roman"/>
      <w:sz w:val="17"/>
      <w:szCs w:val="17"/>
      <w:lang w:eastAsia="ru-RU"/>
    </w:rPr>
  </w:style>
  <w:style w:type="character" w:customStyle="1" w:styleId="102">
    <w:name w:val="Стиль10 Знак"/>
    <w:basedOn w:val="a3"/>
    <w:link w:val="101"/>
    <w:rsid w:val="00675DF7"/>
    <w:rPr>
      <w:rFonts w:ascii="Times New Roman" w:eastAsia="Times New Roman" w:hAnsi="Times New Roman" w:cs="Times New Roman"/>
      <w:sz w:val="17"/>
      <w:szCs w:val="17"/>
      <w:lang w:eastAsia="ru-RU"/>
    </w:rPr>
  </w:style>
  <w:style w:type="paragraph" w:customStyle="1" w:styleId="p10">
    <w:name w:val="p10"/>
    <w:basedOn w:val="a2"/>
    <w:rsid w:val="002A6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EC33C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3"/>
    <w:rsid w:val="001C0D23"/>
  </w:style>
  <w:style w:type="character" w:customStyle="1" w:styleId="spelle">
    <w:name w:val="spelle"/>
    <w:basedOn w:val="a3"/>
    <w:rsid w:val="001C0D23"/>
  </w:style>
  <w:style w:type="paragraph" w:customStyle="1" w:styleId="e9">
    <w:name w:val="e9"/>
    <w:basedOn w:val="a2"/>
    <w:rsid w:val="001C0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0">
    <w:name w:val="Текст с интервалом 2"/>
    <w:basedOn w:val="ArNar0"/>
    <w:rsid w:val="00737293"/>
    <w:pPr>
      <w:spacing w:before="60"/>
    </w:pPr>
    <w:rPr>
      <w:rFonts w:eastAsia="Calibri"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98486">
      <w:bodyDiv w:val="1"/>
      <w:marLeft w:val="0"/>
      <w:marRight w:val="0"/>
      <w:marTop w:val="0"/>
      <w:marBottom w:val="0"/>
      <w:divBdr>
        <w:top w:val="none" w:sz="0" w:space="0" w:color="auto"/>
        <w:left w:val="none" w:sz="0" w:space="0" w:color="auto"/>
        <w:bottom w:val="none" w:sz="0" w:space="0" w:color="auto"/>
        <w:right w:val="none" w:sz="0" w:space="0" w:color="auto"/>
      </w:divBdr>
    </w:div>
    <w:div w:id="30498221">
      <w:bodyDiv w:val="1"/>
      <w:marLeft w:val="0"/>
      <w:marRight w:val="0"/>
      <w:marTop w:val="0"/>
      <w:marBottom w:val="0"/>
      <w:divBdr>
        <w:top w:val="none" w:sz="0" w:space="0" w:color="auto"/>
        <w:left w:val="none" w:sz="0" w:space="0" w:color="auto"/>
        <w:bottom w:val="none" w:sz="0" w:space="0" w:color="auto"/>
        <w:right w:val="none" w:sz="0" w:space="0" w:color="auto"/>
      </w:divBdr>
    </w:div>
    <w:div w:id="38866215">
      <w:bodyDiv w:val="1"/>
      <w:marLeft w:val="0"/>
      <w:marRight w:val="0"/>
      <w:marTop w:val="0"/>
      <w:marBottom w:val="0"/>
      <w:divBdr>
        <w:top w:val="none" w:sz="0" w:space="0" w:color="auto"/>
        <w:left w:val="none" w:sz="0" w:space="0" w:color="auto"/>
        <w:bottom w:val="none" w:sz="0" w:space="0" w:color="auto"/>
        <w:right w:val="none" w:sz="0" w:space="0" w:color="auto"/>
      </w:divBdr>
    </w:div>
    <w:div w:id="62021780">
      <w:bodyDiv w:val="1"/>
      <w:marLeft w:val="0"/>
      <w:marRight w:val="0"/>
      <w:marTop w:val="0"/>
      <w:marBottom w:val="0"/>
      <w:divBdr>
        <w:top w:val="none" w:sz="0" w:space="0" w:color="auto"/>
        <w:left w:val="none" w:sz="0" w:space="0" w:color="auto"/>
        <w:bottom w:val="none" w:sz="0" w:space="0" w:color="auto"/>
        <w:right w:val="none" w:sz="0" w:space="0" w:color="auto"/>
      </w:divBdr>
    </w:div>
    <w:div w:id="80033767">
      <w:bodyDiv w:val="1"/>
      <w:marLeft w:val="0"/>
      <w:marRight w:val="0"/>
      <w:marTop w:val="0"/>
      <w:marBottom w:val="0"/>
      <w:divBdr>
        <w:top w:val="none" w:sz="0" w:space="0" w:color="auto"/>
        <w:left w:val="none" w:sz="0" w:space="0" w:color="auto"/>
        <w:bottom w:val="none" w:sz="0" w:space="0" w:color="auto"/>
        <w:right w:val="none" w:sz="0" w:space="0" w:color="auto"/>
      </w:divBdr>
    </w:div>
    <w:div w:id="81948712">
      <w:bodyDiv w:val="1"/>
      <w:marLeft w:val="0"/>
      <w:marRight w:val="0"/>
      <w:marTop w:val="0"/>
      <w:marBottom w:val="0"/>
      <w:divBdr>
        <w:top w:val="none" w:sz="0" w:space="0" w:color="auto"/>
        <w:left w:val="none" w:sz="0" w:space="0" w:color="auto"/>
        <w:bottom w:val="none" w:sz="0" w:space="0" w:color="auto"/>
        <w:right w:val="none" w:sz="0" w:space="0" w:color="auto"/>
      </w:divBdr>
    </w:div>
    <w:div w:id="120462143">
      <w:bodyDiv w:val="1"/>
      <w:marLeft w:val="0"/>
      <w:marRight w:val="0"/>
      <w:marTop w:val="0"/>
      <w:marBottom w:val="0"/>
      <w:divBdr>
        <w:top w:val="none" w:sz="0" w:space="0" w:color="auto"/>
        <w:left w:val="none" w:sz="0" w:space="0" w:color="auto"/>
        <w:bottom w:val="none" w:sz="0" w:space="0" w:color="auto"/>
        <w:right w:val="none" w:sz="0" w:space="0" w:color="auto"/>
      </w:divBdr>
    </w:div>
    <w:div w:id="136068673">
      <w:bodyDiv w:val="1"/>
      <w:marLeft w:val="0"/>
      <w:marRight w:val="0"/>
      <w:marTop w:val="0"/>
      <w:marBottom w:val="0"/>
      <w:divBdr>
        <w:top w:val="none" w:sz="0" w:space="0" w:color="auto"/>
        <w:left w:val="none" w:sz="0" w:space="0" w:color="auto"/>
        <w:bottom w:val="none" w:sz="0" w:space="0" w:color="auto"/>
        <w:right w:val="none" w:sz="0" w:space="0" w:color="auto"/>
      </w:divBdr>
    </w:div>
    <w:div w:id="180047722">
      <w:bodyDiv w:val="1"/>
      <w:marLeft w:val="0"/>
      <w:marRight w:val="0"/>
      <w:marTop w:val="0"/>
      <w:marBottom w:val="0"/>
      <w:divBdr>
        <w:top w:val="none" w:sz="0" w:space="0" w:color="auto"/>
        <w:left w:val="none" w:sz="0" w:space="0" w:color="auto"/>
        <w:bottom w:val="none" w:sz="0" w:space="0" w:color="auto"/>
        <w:right w:val="none" w:sz="0" w:space="0" w:color="auto"/>
      </w:divBdr>
    </w:div>
    <w:div w:id="198934323">
      <w:bodyDiv w:val="1"/>
      <w:marLeft w:val="0"/>
      <w:marRight w:val="0"/>
      <w:marTop w:val="0"/>
      <w:marBottom w:val="0"/>
      <w:divBdr>
        <w:top w:val="none" w:sz="0" w:space="0" w:color="auto"/>
        <w:left w:val="none" w:sz="0" w:space="0" w:color="auto"/>
        <w:bottom w:val="none" w:sz="0" w:space="0" w:color="auto"/>
        <w:right w:val="none" w:sz="0" w:space="0" w:color="auto"/>
      </w:divBdr>
    </w:div>
    <w:div w:id="230583006">
      <w:bodyDiv w:val="1"/>
      <w:marLeft w:val="0"/>
      <w:marRight w:val="0"/>
      <w:marTop w:val="0"/>
      <w:marBottom w:val="0"/>
      <w:divBdr>
        <w:top w:val="none" w:sz="0" w:space="0" w:color="auto"/>
        <w:left w:val="none" w:sz="0" w:space="0" w:color="auto"/>
        <w:bottom w:val="none" w:sz="0" w:space="0" w:color="auto"/>
        <w:right w:val="none" w:sz="0" w:space="0" w:color="auto"/>
      </w:divBdr>
    </w:div>
    <w:div w:id="247420518">
      <w:bodyDiv w:val="1"/>
      <w:marLeft w:val="0"/>
      <w:marRight w:val="0"/>
      <w:marTop w:val="0"/>
      <w:marBottom w:val="0"/>
      <w:divBdr>
        <w:top w:val="none" w:sz="0" w:space="0" w:color="auto"/>
        <w:left w:val="none" w:sz="0" w:space="0" w:color="auto"/>
        <w:bottom w:val="none" w:sz="0" w:space="0" w:color="auto"/>
        <w:right w:val="none" w:sz="0" w:space="0" w:color="auto"/>
      </w:divBdr>
    </w:div>
    <w:div w:id="250507286">
      <w:bodyDiv w:val="1"/>
      <w:marLeft w:val="0"/>
      <w:marRight w:val="0"/>
      <w:marTop w:val="0"/>
      <w:marBottom w:val="0"/>
      <w:divBdr>
        <w:top w:val="none" w:sz="0" w:space="0" w:color="auto"/>
        <w:left w:val="none" w:sz="0" w:space="0" w:color="auto"/>
        <w:bottom w:val="none" w:sz="0" w:space="0" w:color="auto"/>
        <w:right w:val="none" w:sz="0" w:space="0" w:color="auto"/>
      </w:divBdr>
    </w:div>
    <w:div w:id="278147674">
      <w:bodyDiv w:val="1"/>
      <w:marLeft w:val="0"/>
      <w:marRight w:val="0"/>
      <w:marTop w:val="0"/>
      <w:marBottom w:val="0"/>
      <w:divBdr>
        <w:top w:val="none" w:sz="0" w:space="0" w:color="auto"/>
        <w:left w:val="none" w:sz="0" w:space="0" w:color="auto"/>
        <w:bottom w:val="none" w:sz="0" w:space="0" w:color="auto"/>
        <w:right w:val="none" w:sz="0" w:space="0" w:color="auto"/>
      </w:divBdr>
    </w:div>
    <w:div w:id="283313501">
      <w:bodyDiv w:val="1"/>
      <w:marLeft w:val="0"/>
      <w:marRight w:val="0"/>
      <w:marTop w:val="0"/>
      <w:marBottom w:val="0"/>
      <w:divBdr>
        <w:top w:val="none" w:sz="0" w:space="0" w:color="auto"/>
        <w:left w:val="none" w:sz="0" w:space="0" w:color="auto"/>
        <w:bottom w:val="none" w:sz="0" w:space="0" w:color="auto"/>
        <w:right w:val="none" w:sz="0" w:space="0" w:color="auto"/>
      </w:divBdr>
    </w:div>
    <w:div w:id="297027768">
      <w:bodyDiv w:val="1"/>
      <w:marLeft w:val="0"/>
      <w:marRight w:val="0"/>
      <w:marTop w:val="0"/>
      <w:marBottom w:val="0"/>
      <w:divBdr>
        <w:top w:val="none" w:sz="0" w:space="0" w:color="auto"/>
        <w:left w:val="none" w:sz="0" w:space="0" w:color="auto"/>
        <w:bottom w:val="none" w:sz="0" w:space="0" w:color="auto"/>
        <w:right w:val="none" w:sz="0" w:space="0" w:color="auto"/>
      </w:divBdr>
    </w:div>
    <w:div w:id="301007602">
      <w:bodyDiv w:val="1"/>
      <w:marLeft w:val="0"/>
      <w:marRight w:val="0"/>
      <w:marTop w:val="0"/>
      <w:marBottom w:val="0"/>
      <w:divBdr>
        <w:top w:val="none" w:sz="0" w:space="0" w:color="auto"/>
        <w:left w:val="none" w:sz="0" w:space="0" w:color="auto"/>
        <w:bottom w:val="none" w:sz="0" w:space="0" w:color="auto"/>
        <w:right w:val="none" w:sz="0" w:space="0" w:color="auto"/>
      </w:divBdr>
    </w:div>
    <w:div w:id="315498036">
      <w:bodyDiv w:val="1"/>
      <w:marLeft w:val="0"/>
      <w:marRight w:val="0"/>
      <w:marTop w:val="0"/>
      <w:marBottom w:val="0"/>
      <w:divBdr>
        <w:top w:val="none" w:sz="0" w:space="0" w:color="auto"/>
        <w:left w:val="none" w:sz="0" w:space="0" w:color="auto"/>
        <w:bottom w:val="none" w:sz="0" w:space="0" w:color="auto"/>
        <w:right w:val="none" w:sz="0" w:space="0" w:color="auto"/>
      </w:divBdr>
    </w:div>
    <w:div w:id="326519054">
      <w:bodyDiv w:val="1"/>
      <w:marLeft w:val="0"/>
      <w:marRight w:val="0"/>
      <w:marTop w:val="0"/>
      <w:marBottom w:val="0"/>
      <w:divBdr>
        <w:top w:val="none" w:sz="0" w:space="0" w:color="auto"/>
        <w:left w:val="none" w:sz="0" w:space="0" w:color="auto"/>
        <w:bottom w:val="none" w:sz="0" w:space="0" w:color="auto"/>
        <w:right w:val="none" w:sz="0" w:space="0" w:color="auto"/>
      </w:divBdr>
    </w:div>
    <w:div w:id="332685940">
      <w:bodyDiv w:val="1"/>
      <w:marLeft w:val="0"/>
      <w:marRight w:val="0"/>
      <w:marTop w:val="0"/>
      <w:marBottom w:val="0"/>
      <w:divBdr>
        <w:top w:val="none" w:sz="0" w:space="0" w:color="auto"/>
        <w:left w:val="none" w:sz="0" w:space="0" w:color="auto"/>
        <w:bottom w:val="none" w:sz="0" w:space="0" w:color="auto"/>
        <w:right w:val="none" w:sz="0" w:space="0" w:color="auto"/>
      </w:divBdr>
    </w:div>
    <w:div w:id="338584209">
      <w:bodyDiv w:val="1"/>
      <w:marLeft w:val="0"/>
      <w:marRight w:val="0"/>
      <w:marTop w:val="0"/>
      <w:marBottom w:val="0"/>
      <w:divBdr>
        <w:top w:val="none" w:sz="0" w:space="0" w:color="auto"/>
        <w:left w:val="none" w:sz="0" w:space="0" w:color="auto"/>
        <w:bottom w:val="none" w:sz="0" w:space="0" w:color="auto"/>
        <w:right w:val="none" w:sz="0" w:space="0" w:color="auto"/>
      </w:divBdr>
    </w:div>
    <w:div w:id="441417634">
      <w:bodyDiv w:val="1"/>
      <w:marLeft w:val="0"/>
      <w:marRight w:val="0"/>
      <w:marTop w:val="0"/>
      <w:marBottom w:val="0"/>
      <w:divBdr>
        <w:top w:val="none" w:sz="0" w:space="0" w:color="auto"/>
        <w:left w:val="none" w:sz="0" w:space="0" w:color="auto"/>
        <w:bottom w:val="none" w:sz="0" w:space="0" w:color="auto"/>
        <w:right w:val="none" w:sz="0" w:space="0" w:color="auto"/>
      </w:divBdr>
    </w:div>
    <w:div w:id="454520282">
      <w:bodyDiv w:val="1"/>
      <w:marLeft w:val="0"/>
      <w:marRight w:val="0"/>
      <w:marTop w:val="0"/>
      <w:marBottom w:val="0"/>
      <w:divBdr>
        <w:top w:val="none" w:sz="0" w:space="0" w:color="auto"/>
        <w:left w:val="none" w:sz="0" w:space="0" w:color="auto"/>
        <w:bottom w:val="none" w:sz="0" w:space="0" w:color="auto"/>
        <w:right w:val="none" w:sz="0" w:space="0" w:color="auto"/>
      </w:divBdr>
    </w:div>
    <w:div w:id="489633899">
      <w:bodyDiv w:val="1"/>
      <w:marLeft w:val="0"/>
      <w:marRight w:val="0"/>
      <w:marTop w:val="0"/>
      <w:marBottom w:val="0"/>
      <w:divBdr>
        <w:top w:val="none" w:sz="0" w:space="0" w:color="auto"/>
        <w:left w:val="none" w:sz="0" w:space="0" w:color="auto"/>
        <w:bottom w:val="none" w:sz="0" w:space="0" w:color="auto"/>
        <w:right w:val="none" w:sz="0" w:space="0" w:color="auto"/>
      </w:divBdr>
    </w:div>
    <w:div w:id="524171543">
      <w:bodyDiv w:val="1"/>
      <w:marLeft w:val="0"/>
      <w:marRight w:val="0"/>
      <w:marTop w:val="0"/>
      <w:marBottom w:val="0"/>
      <w:divBdr>
        <w:top w:val="none" w:sz="0" w:space="0" w:color="auto"/>
        <w:left w:val="none" w:sz="0" w:space="0" w:color="auto"/>
        <w:bottom w:val="none" w:sz="0" w:space="0" w:color="auto"/>
        <w:right w:val="none" w:sz="0" w:space="0" w:color="auto"/>
      </w:divBdr>
    </w:div>
    <w:div w:id="528373767">
      <w:bodyDiv w:val="1"/>
      <w:marLeft w:val="0"/>
      <w:marRight w:val="0"/>
      <w:marTop w:val="0"/>
      <w:marBottom w:val="0"/>
      <w:divBdr>
        <w:top w:val="none" w:sz="0" w:space="0" w:color="auto"/>
        <w:left w:val="none" w:sz="0" w:space="0" w:color="auto"/>
        <w:bottom w:val="none" w:sz="0" w:space="0" w:color="auto"/>
        <w:right w:val="none" w:sz="0" w:space="0" w:color="auto"/>
      </w:divBdr>
    </w:div>
    <w:div w:id="586960532">
      <w:bodyDiv w:val="1"/>
      <w:marLeft w:val="0"/>
      <w:marRight w:val="0"/>
      <w:marTop w:val="0"/>
      <w:marBottom w:val="0"/>
      <w:divBdr>
        <w:top w:val="none" w:sz="0" w:space="0" w:color="auto"/>
        <w:left w:val="none" w:sz="0" w:space="0" w:color="auto"/>
        <w:bottom w:val="none" w:sz="0" w:space="0" w:color="auto"/>
        <w:right w:val="none" w:sz="0" w:space="0" w:color="auto"/>
      </w:divBdr>
    </w:div>
    <w:div w:id="594485450">
      <w:bodyDiv w:val="1"/>
      <w:marLeft w:val="0"/>
      <w:marRight w:val="0"/>
      <w:marTop w:val="0"/>
      <w:marBottom w:val="0"/>
      <w:divBdr>
        <w:top w:val="none" w:sz="0" w:space="0" w:color="auto"/>
        <w:left w:val="none" w:sz="0" w:space="0" w:color="auto"/>
        <w:bottom w:val="none" w:sz="0" w:space="0" w:color="auto"/>
        <w:right w:val="none" w:sz="0" w:space="0" w:color="auto"/>
      </w:divBdr>
    </w:div>
    <w:div w:id="629898796">
      <w:bodyDiv w:val="1"/>
      <w:marLeft w:val="0"/>
      <w:marRight w:val="0"/>
      <w:marTop w:val="0"/>
      <w:marBottom w:val="0"/>
      <w:divBdr>
        <w:top w:val="none" w:sz="0" w:space="0" w:color="auto"/>
        <w:left w:val="none" w:sz="0" w:space="0" w:color="auto"/>
        <w:bottom w:val="none" w:sz="0" w:space="0" w:color="auto"/>
        <w:right w:val="none" w:sz="0" w:space="0" w:color="auto"/>
      </w:divBdr>
    </w:div>
    <w:div w:id="670181063">
      <w:bodyDiv w:val="1"/>
      <w:marLeft w:val="0"/>
      <w:marRight w:val="0"/>
      <w:marTop w:val="0"/>
      <w:marBottom w:val="0"/>
      <w:divBdr>
        <w:top w:val="none" w:sz="0" w:space="0" w:color="auto"/>
        <w:left w:val="none" w:sz="0" w:space="0" w:color="auto"/>
        <w:bottom w:val="none" w:sz="0" w:space="0" w:color="auto"/>
        <w:right w:val="none" w:sz="0" w:space="0" w:color="auto"/>
      </w:divBdr>
    </w:div>
    <w:div w:id="743835788">
      <w:bodyDiv w:val="1"/>
      <w:marLeft w:val="0"/>
      <w:marRight w:val="0"/>
      <w:marTop w:val="0"/>
      <w:marBottom w:val="0"/>
      <w:divBdr>
        <w:top w:val="none" w:sz="0" w:space="0" w:color="auto"/>
        <w:left w:val="none" w:sz="0" w:space="0" w:color="auto"/>
        <w:bottom w:val="none" w:sz="0" w:space="0" w:color="auto"/>
        <w:right w:val="none" w:sz="0" w:space="0" w:color="auto"/>
      </w:divBdr>
    </w:div>
    <w:div w:id="745759459">
      <w:bodyDiv w:val="1"/>
      <w:marLeft w:val="0"/>
      <w:marRight w:val="0"/>
      <w:marTop w:val="0"/>
      <w:marBottom w:val="0"/>
      <w:divBdr>
        <w:top w:val="none" w:sz="0" w:space="0" w:color="auto"/>
        <w:left w:val="none" w:sz="0" w:space="0" w:color="auto"/>
        <w:bottom w:val="none" w:sz="0" w:space="0" w:color="auto"/>
        <w:right w:val="none" w:sz="0" w:space="0" w:color="auto"/>
      </w:divBdr>
    </w:div>
    <w:div w:id="759524090">
      <w:bodyDiv w:val="1"/>
      <w:marLeft w:val="0"/>
      <w:marRight w:val="0"/>
      <w:marTop w:val="0"/>
      <w:marBottom w:val="0"/>
      <w:divBdr>
        <w:top w:val="none" w:sz="0" w:space="0" w:color="auto"/>
        <w:left w:val="none" w:sz="0" w:space="0" w:color="auto"/>
        <w:bottom w:val="none" w:sz="0" w:space="0" w:color="auto"/>
        <w:right w:val="none" w:sz="0" w:space="0" w:color="auto"/>
      </w:divBdr>
    </w:div>
    <w:div w:id="783503210">
      <w:bodyDiv w:val="1"/>
      <w:marLeft w:val="0"/>
      <w:marRight w:val="0"/>
      <w:marTop w:val="0"/>
      <w:marBottom w:val="0"/>
      <w:divBdr>
        <w:top w:val="none" w:sz="0" w:space="0" w:color="auto"/>
        <w:left w:val="none" w:sz="0" w:space="0" w:color="auto"/>
        <w:bottom w:val="none" w:sz="0" w:space="0" w:color="auto"/>
        <w:right w:val="none" w:sz="0" w:space="0" w:color="auto"/>
      </w:divBdr>
    </w:div>
    <w:div w:id="790323357">
      <w:bodyDiv w:val="1"/>
      <w:marLeft w:val="0"/>
      <w:marRight w:val="0"/>
      <w:marTop w:val="0"/>
      <w:marBottom w:val="0"/>
      <w:divBdr>
        <w:top w:val="none" w:sz="0" w:space="0" w:color="auto"/>
        <w:left w:val="none" w:sz="0" w:space="0" w:color="auto"/>
        <w:bottom w:val="none" w:sz="0" w:space="0" w:color="auto"/>
        <w:right w:val="none" w:sz="0" w:space="0" w:color="auto"/>
      </w:divBdr>
    </w:div>
    <w:div w:id="800684433">
      <w:bodyDiv w:val="1"/>
      <w:marLeft w:val="0"/>
      <w:marRight w:val="0"/>
      <w:marTop w:val="0"/>
      <w:marBottom w:val="0"/>
      <w:divBdr>
        <w:top w:val="none" w:sz="0" w:space="0" w:color="auto"/>
        <w:left w:val="none" w:sz="0" w:space="0" w:color="auto"/>
        <w:bottom w:val="none" w:sz="0" w:space="0" w:color="auto"/>
        <w:right w:val="none" w:sz="0" w:space="0" w:color="auto"/>
      </w:divBdr>
    </w:div>
    <w:div w:id="831795717">
      <w:bodyDiv w:val="1"/>
      <w:marLeft w:val="0"/>
      <w:marRight w:val="0"/>
      <w:marTop w:val="0"/>
      <w:marBottom w:val="0"/>
      <w:divBdr>
        <w:top w:val="none" w:sz="0" w:space="0" w:color="auto"/>
        <w:left w:val="none" w:sz="0" w:space="0" w:color="auto"/>
        <w:bottom w:val="none" w:sz="0" w:space="0" w:color="auto"/>
        <w:right w:val="none" w:sz="0" w:space="0" w:color="auto"/>
      </w:divBdr>
    </w:div>
    <w:div w:id="837115810">
      <w:bodyDiv w:val="1"/>
      <w:marLeft w:val="0"/>
      <w:marRight w:val="0"/>
      <w:marTop w:val="0"/>
      <w:marBottom w:val="0"/>
      <w:divBdr>
        <w:top w:val="none" w:sz="0" w:space="0" w:color="auto"/>
        <w:left w:val="none" w:sz="0" w:space="0" w:color="auto"/>
        <w:bottom w:val="none" w:sz="0" w:space="0" w:color="auto"/>
        <w:right w:val="none" w:sz="0" w:space="0" w:color="auto"/>
      </w:divBdr>
    </w:div>
    <w:div w:id="858815785">
      <w:bodyDiv w:val="1"/>
      <w:marLeft w:val="0"/>
      <w:marRight w:val="0"/>
      <w:marTop w:val="0"/>
      <w:marBottom w:val="0"/>
      <w:divBdr>
        <w:top w:val="none" w:sz="0" w:space="0" w:color="auto"/>
        <w:left w:val="none" w:sz="0" w:space="0" w:color="auto"/>
        <w:bottom w:val="none" w:sz="0" w:space="0" w:color="auto"/>
        <w:right w:val="none" w:sz="0" w:space="0" w:color="auto"/>
      </w:divBdr>
    </w:div>
    <w:div w:id="875971596">
      <w:bodyDiv w:val="1"/>
      <w:marLeft w:val="0"/>
      <w:marRight w:val="0"/>
      <w:marTop w:val="0"/>
      <w:marBottom w:val="0"/>
      <w:divBdr>
        <w:top w:val="none" w:sz="0" w:space="0" w:color="auto"/>
        <w:left w:val="none" w:sz="0" w:space="0" w:color="auto"/>
        <w:bottom w:val="none" w:sz="0" w:space="0" w:color="auto"/>
        <w:right w:val="none" w:sz="0" w:space="0" w:color="auto"/>
      </w:divBdr>
    </w:div>
    <w:div w:id="886257853">
      <w:bodyDiv w:val="1"/>
      <w:marLeft w:val="0"/>
      <w:marRight w:val="0"/>
      <w:marTop w:val="0"/>
      <w:marBottom w:val="0"/>
      <w:divBdr>
        <w:top w:val="none" w:sz="0" w:space="0" w:color="auto"/>
        <w:left w:val="none" w:sz="0" w:space="0" w:color="auto"/>
        <w:bottom w:val="none" w:sz="0" w:space="0" w:color="auto"/>
        <w:right w:val="none" w:sz="0" w:space="0" w:color="auto"/>
      </w:divBdr>
    </w:div>
    <w:div w:id="890581530">
      <w:bodyDiv w:val="1"/>
      <w:marLeft w:val="0"/>
      <w:marRight w:val="0"/>
      <w:marTop w:val="0"/>
      <w:marBottom w:val="0"/>
      <w:divBdr>
        <w:top w:val="none" w:sz="0" w:space="0" w:color="auto"/>
        <w:left w:val="none" w:sz="0" w:space="0" w:color="auto"/>
        <w:bottom w:val="none" w:sz="0" w:space="0" w:color="auto"/>
        <w:right w:val="none" w:sz="0" w:space="0" w:color="auto"/>
      </w:divBdr>
    </w:div>
    <w:div w:id="993263869">
      <w:bodyDiv w:val="1"/>
      <w:marLeft w:val="0"/>
      <w:marRight w:val="0"/>
      <w:marTop w:val="0"/>
      <w:marBottom w:val="0"/>
      <w:divBdr>
        <w:top w:val="none" w:sz="0" w:space="0" w:color="auto"/>
        <w:left w:val="none" w:sz="0" w:space="0" w:color="auto"/>
        <w:bottom w:val="none" w:sz="0" w:space="0" w:color="auto"/>
        <w:right w:val="none" w:sz="0" w:space="0" w:color="auto"/>
      </w:divBdr>
    </w:div>
    <w:div w:id="1001545757">
      <w:bodyDiv w:val="1"/>
      <w:marLeft w:val="0"/>
      <w:marRight w:val="0"/>
      <w:marTop w:val="0"/>
      <w:marBottom w:val="0"/>
      <w:divBdr>
        <w:top w:val="none" w:sz="0" w:space="0" w:color="auto"/>
        <w:left w:val="none" w:sz="0" w:space="0" w:color="auto"/>
        <w:bottom w:val="none" w:sz="0" w:space="0" w:color="auto"/>
        <w:right w:val="none" w:sz="0" w:space="0" w:color="auto"/>
      </w:divBdr>
    </w:div>
    <w:div w:id="1009868165">
      <w:bodyDiv w:val="1"/>
      <w:marLeft w:val="0"/>
      <w:marRight w:val="0"/>
      <w:marTop w:val="0"/>
      <w:marBottom w:val="0"/>
      <w:divBdr>
        <w:top w:val="none" w:sz="0" w:space="0" w:color="auto"/>
        <w:left w:val="none" w:sz="0" w:space="0" w:color="auto"/>
        <w:bottom w:val="none" w:sz="0" w:space="0" w:color="auto"/>
        <w:right w:val="none" w:sz="0" w:space="0" w:color="auto"/>
      </w:divBdr>
      <w:divsChild>
        <w:div w:id="1319068606">
          <w:marLeft w:val="0"/>
          <w:marRight w:val="0"/>
          <w:marTop w:val="0"/>
          <w:marBottom w:val="0"/>
          <w:divBdr>
            <w:top w:val="none" w:sz="0" w:space="0" w:color="auto"/>
            <w:left w:val="none" w:sz="0" w:space="0" w:color="auto"/>
            <w:bottom w:val="none" w:sz="0" w:space="0" w:color="auto"/>
            <w:right w:val="none" w:sz="0" w:space="0" w:color="auto"/>
          </w:divBdr>
          <w:divsChild>
            <w:div w:id="98065743">
              <w:marLeft w:val="0"/>
              <w:marRight w:val="0"/>
              <w:marTop w:val="0"/>
              <w:marBottom w:val="0"/>
              <w:divBdr>
                <w:top w:val="none" w:sz="0" w:space="0" w:color="auto"/>
                <w:left w:val="none" w:sz="0" w:space="0" w:color="auto"/>
                <w:bottom w:val="none" w:sz="0" w:space="0" w:color="auto"/>
                <w:right w:val="none" w:sz="0" w:space="0" w:color="auto"/>
              </w:divBdr>
            </w:div>
          </w:divsChild>
        </w:div>
        <w:div w:id="1990357342">
          <w:marLeft w:val="0"/>
          <w:marRight w:val="0"/>
          <w:marTop w:val="60"/>
          <w:marBottom w:val="0"/>
          <w:divBdr>
            <w:top w:val="none" w:sz="0" w:space="0" w:color="auto"/>
            <w:left w:val="none" w:sz="0" w:space="0" w:color="auto"/>
            <w:bottom w:val="none" w:sz="0" w:space="0" w:color="auto"/>
            <w:right w:val="none" w:sz="0" w:space="0" w:color="auto"/>
          </w:divBdr>
          <w:divsChild>
            <w:div w:id="4001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1672">
      <w:bodyDiv w:val="1"/>
      <w:marLeft w:val="0"/>
      <w:marRight w:val="0"/>
      <w:marTop w:val="0"/>
      <w:marBottom w:val="0"/>
      <w:divBdr>
        <w:top w:val="none" w:sz="0" w:space="0" w:color="auto"/>
        <w:left w:val="none" w:sz="0" w:space="0" w:color="auto"/>
        <w:bottom w:val="none" w:sz="0" w:space="0" w:color="auto"/>
        <w:right w:val="none" w:sz="0" w:space="0" w:color="auto"/>
      </w:divBdr>
    </w:div>
    <w:div w:id="1012495168">
      <w:bodyDiv w:val="1"/>
      <w:marLeft w:val="0"/>
      <w:marRight w:val="0"/>
      <w:marTop w:val="0"/>
      <w:marBottom w:val="0"/>
      <w:divBdr>
        <w:top w:val="none" w:sz="0" w:space="0" w:color="auto"/>
        <w:left w:val="none" w:sz="0" w:space="0" w:color="auto"/>
        <w:bottom w:val="none" w:sz="0" w:space="0" w:color="auto"/>
        <w:right w:val="none" w:sz="0" w:space="0" w:color="auto"/>
      </w:divBdr>
    </w:div>
    <w:div w:id="1016542016">
      <w:bodyDiv w:val="1"/>
      <w:marLeft w:val="0"/>
      <w:marRight w:val="0"/>
      <w:marTop w:val="0"/>
      <w:marBottom w:val="0"/>
      <w:divBdr>
        <w:top w:val="none" w:sz="0" w:space="0" w:color="auto"/>
        <w:left w:val="none" w:sz="0" w:space="0" w:color="auto"/>
        <w:bottom w:val="none" w:sz="0" w:space="0" w:color="auto"/>
        <w:right w:val="none" w:sz="0" w:space="0" w:color="auto"/>
      </w:divBdr>
    </w:div>
    <w:div w:id="1041249484">
      <w:bodyDiv w:val="1"/>
      <w:marLeft w:val="0"/>
      <w:marRight w:val="0"/>
      <w:marTop w:val="0"/>
      <w:marBottom w:val="0"/>
      <w:divBdr>
        <w:top w:val="none" w:sz="0" w:space="0" w:color="auto"/>
        <w:left w:val="none" w:sz="0" w:space="0" w:color="auto"/>
        <w:bottom w:val="none" w:sz="0" w:space="0" w:color="auto"/>
        <w:right w:val="none" w:sz="0" w:space="0" w:color="auto"/>
      </w:divBdr>
    </w:div>
    <w:div w:id="1108770569">
      <w:bodyDiv w:val="1"/>
      <w:marLeft w:val="0"/>
      <w:marRight w:val="0"/>
      <w:marTop w:val="0"/>
      <w:marBottom w:val="0"/>
      <w:divBdr>
        <w:top w:val="none" w:sz="0" w:space="0" w:color="auto"/>
        <w:left w:val="none" w:sz="0" w:space="0" w:color="auto"/>
        <w:bottom w:val="none" w:sz="0" w:space="0" w:color="auto"/>
        <w:right w:val="none" w:sz="0" w:space="0" w:color="auto"/>
      </w:divBdr>
    </w:div>
    <w:div w:id="1111242608">
      <w:bodyDiv w:val="1"/>
      <w:marLeft w:val="0"/>
      <w:marRight w:val="0"/>
      <w:marTop w:val="0"/>
      <w:marBottom w:val="0"/>
      <w:divBdr>
        <w:top w:val="none" w:sz="0" w:space="0" w:color="auto"/>
        <w:left w:val="none" w:sz="0" w:space="0" w:color="auto"/>
        <w:bottom w:val="none" w:sz="0" w:space="0" w:color="auto"/>
        <w:right w:val="none" w:sz="0" w:space="0" w:color="auto"/>
      </w:divBdr>
    </w:div>
    <w:div w:id="1116632074">
      <w:bodyDiv w:val="1"/>
      <w:marLeft w:val="0"/>
      <w:marRight w:val="0"/>
      <w:marTop w:val="0"/>
      <w:marBottom w:val="0"/>
      <w:divBdr>
        <w:top w:val="none" w:sz="0" w:space="0" w:color="auto"/>
        <w:left w:val="none" w:sz="0" w:space="0" w:color="auto"/>
        <w:bottom w:val="none" w:sz="0" w:space="0" w:color="auto"/>
        <w:right w:val="none" w:sz="0" w:space="0" w:color="auto"/>
      </w:divBdr>
    </w:div>
    <w:div w:id="1128203014">
      <w:bodyDiv w:val="1"/>
      <w:marLeft w:val="0"/>
      <w:marRight w:val="0"/>
      <w:marTop w:val="0"/>
      <w:marBottom w:val="0"/>
      <w:divBdr>
        <w:top w:val="none" w:sz="0" w:space="0" w:color="auto"/>
        <w:left w:val="none" w:sz="0" w:space="0" w:color="auto"/>
        <w:bottom w:val="none" w:sz="0" w:space="0" w:color="auto"/>
        <w:right w:val="none" w:sz="0" w:space="0" w:color="auto"/>
      </w:divBdr>
    </w:div>
    <w:div w:id="1167087695">
      <w:bodyDiv w:val="1"/>
      <w:marLeft w:val="0"/>
      <w:marRight w:val="0"/>
      <w:marTop w:val="0"/>
      <w:marBottom w:val="0"/>
      <w:divBdr>
        <w:top w:val="none" w:sz="0" w:space="0" w:color="auto"/>
        <w:left w:val="none" w:sz="0" w:space="0" w:color="auto"/>
        <w:bottom w:val="none" w:sz="0" w:space="0" w:color="auto"/>
        <w:right w:val="none" w:sz="0" w:space="0" w:color="auto"/>
      </w:divBdr>
    </w:div>
    <w:div w:id="1184443687">
      <w:bodyDiv w:val="1"/>
      <w:marLeft w:val="0"/>
      <w:marRight w:val="0"/>
      <w:marTop w:val="0"/>
      <w:marBottom w:val="0"/>
      <w:divBdr>
        <w:top w:val="none" w:sz="0" w:space="0" w:color="auto"/>
        <w:left w:val="none" w:sz="0" w:space="0" w:color="auto"/>
        <w:bottom w:val="none" w:sz="0" w:space="0" w:color="auto"/>
        <w:right w:val="none" w:sz="0" w:space="0" w:color="auto"/>
      </w:divBdr>
    </w:div>
    <w:div w:id="1200238407">
      <w:bodyDiv w:val="1"/>
      <w:marLeft w:val="0"/>
      <w:marRight w:val="0"/>
      <w:marTop w:val="0"/>
      <w:marBottom w:val="0"/>
      <w:divBdr>
        <w:top w:val="none" w:sz="0" w:space="0" w:color="auto"/>
        <w:left w:val="none" w:sz="0" w:space="0" w:color="auto"/>
        <w:bottom w:val="none" w:sz="0" w:space="0" w:color="auto"/>
        <w:right w:val="none" w:sz="0" w:space="0" w:color="auto"/>
      </w:divBdr>
    </w:div>
    <w:div w:id="1206024716">
      <w:bodyDiv w:val="1"/>
      <w:marLeft w:val="0"/>
      <w:marRight w:val="0"/>
      <w:marTop w:val="0"/>
      <w:marBottom w:val="0"/>
      <w:divBdr>
        <w:top w:val="none" w:sz="0" w:space="0" w:color="auto"/>
        <w:left w:val="none" w:sz="0" w:space="0" w:color="auto"/>
        <w:bottom w:val="none" w:sz="0" w:space="0" w:color="auto"/>
        <w:right w:val="none" w:sz="0" w:space="0" w:color="auto"/>
      </w:divBdr>
    </w:div>
    <w:div w:id="1246038917">
      <w:bodyDiv w:val="1"/>
      <w:marLeft w:val="0"/>
      <w:marRight w:val="0"/>
      <w:marTop w:val="0"/>
      <w:marBottom w:val="0"/>
      <w:divBdr>
        <w:top w:val="none" w:sz="0" w:space="0" w:color="auto"/>
        <w:left w:val="none" w:sz="0" w:space="0" w:color="auto"/>
        <w:bottom w:val="none" w:sz="0" w:space="0" w:color="auto"/>
        <w:right w:val="none" w:sz="0" w:space="0" w:color="auto"/>
      </w:divBdr>
    </w:div>
    <w:div w:id="1266185971">
      <w:bodyDiv w:val="1"/>
      <w:marLeft w:val="0"/>
      <w:marRight w:val="0"/>
      <w:marTop w:val="0"/>
      <w:marBottom w:val="0"/>
      <w:divBdr>
        <w:top w:val="none" w:sz="0" w:space="0" w:color="auto"/>
        <w:left w:val="none" w:sz="0" w:space="0" w:color="auto"/>
        <w:bottom w:val="none" w:sz="0" w:space="0" w:color="auto"/>
        <w:right w:val="none" w:sz="0" w:space="0" w:color="auto"/>
      </w:divBdr>
    </w:div>
    <w:div w:id="1382437985">
      <w:bodyDiv w:val="1"/>
      <w:marLeft w:val="0"/>
      <w:marRight w:val="0"/>
      <w:marTop w:val="0"/>
      <w:marBottom w:val="0"/>
      <w:divBdr>
        <w:top w:val="none" w:sz="0" w:space="0" w:color="auto"/>
        <w:left w:val="none" w:sz="0" w:space="0" w:color="auto"/>
        <w:bottom w:val="none" w:sz="0" w:space="0" w:color="auto"/>
        <w:right w:val="none" w:sz="0" w:space="0" w:color="auto"/>
      </w:divBdr>
    </w:div>
    <w:div w:id="1393310829">
      <w:bodyDiv w:val="1"/>
      <w:marLeft w:val="0"/>
      <w:marRight w:val="0"/>
      <w:marTop w:val="0"/>
      <w:marBottom w:val="0"/>
      <w:divBdr>
        <w:top w:val="none" w:sz="0" w:space="0" w:color="auto"/>
        <w:left w:val="none" w:sz="0" w:space="0" w:color="auto"/>
        <w:bottom w:val="none" w:sz="0" w:space="0" w:color="auto"/>
        <w:right w:val="none" w:sz="0" w:space="0" w:color="auto"/>
      </w:divBdr>
    </w:div>
    <w:div w:id="1398167281">
      <w:bodyDiv w:val="1"/>
      <w:marLeft w:val="0"/>
      <w:marRight w:val="0"/>
      <w:marTop w:val="0"/>
      <w:marBottom w:val="0"/>
      <w:divBdr>
        <w:top w:val="none" w:sz="0" w:space="0" w:color="auto"/>
        <w:left w:val="none" w:sz="0" w:space="0" w:color="auto"/>
        <w:bottom w:val="none" w:sz="0" w:space="0" w:color="auto"/>
        <w:right w:val="none" w:sz="0" w:space="0" w:color="auto"/>
      </w:divBdr>
    </w:div>
    <w:div w:id="1550221039">
      <w:bodyDiv w:val="1"/>
      <w:marLeft w:val="0"/>
      <w:marRight w:val="0"/>
      <w:marTop w:val="0"/>
      <w:marBottom w:val="0"/>
      <w:divBdr>
        <w:top w:val="none" w:sz="0" w:space="0" w:color="auto"/>
        <w:left w:val="none" w:sz="0" w:space="0" w:color="auto"/>
        <w:bottom w:val="none" w:sz="0" w:space="0" w:color="auto"/>
        <w:right w:val="none" w:sz="0" w:space="0" w:color="auto"/>
      </w:divBdr>
    </w:div>
    <w:div w:id="1563904673">
      <w:bodyDiv w:val="1"/>
      <w:marLeft w:val="0"/>
      <w:marRight w:val="0"/>
      <w:marTop w:val="0"/>
      <w:marBottom w:val="0"/>
      <w:divBdr>
        <w:top w:val="none" w:sz="0" w:space="0" w:color="auto"/>
        <w:left w:val="none" w:sz="0" w:space="0" w:color="auto"/>
        <w:bottom w:val="none" w:sz="0" w:space="0" w:color="auto"/>
        <w:right w:val="none" w:sz="0" w:space="0" w:color="auto"/>
      </w:divBdr>
    </w:div>
    <w:div w:id="1579098751">
      <w:bodyDiv w:val="1"/>
      <w:marLeft w:val="0"/>
      <w:marRight w:val="0"/>
      <w:marTop w:val="0"/>
      <w:marBottom w:val="0"/>
      <w:divBdr>
        <w:top w:val="none" w:sz="0" w:space="0" w:color="auto"/>
        <w:left w:val="none" w:sz="0" w:space="0" w:color="auto"/>
        <w:bottom w:val="none" w:sz="0" w:space="0" w:color="auto"/>
        <w:right w:val="none" w:sz="0" w:space="0" w:color="auto"/>
      </w:divBdr>
      <w:divsChild>
        <w:div w:id="1855338891">
          <w:marLeft w:val="0"/>
          <w:marRight w:val="0"/>
          <w:marTop w:val="0"/>
          <w:marBottom w:val="0"/>
          <w:divBdr>
            <w:top w:val="none" w:sz="0" w:space="0" w:color="auto"/>
            <w:left w:val="none" w:sz="0" w:space="0" w:color="auto"/>
            <w:bottom w:val="none" w:sz="0" w:space="0" w:color="auto"/>
            <w:right w:val="none" w:sz="0" w:space="0" w:color="auto"/>
          </w:divBdr>
          <w:divsChild>
            <w:div w:id="2042051718">
              <w:marLeft w:val="0"/>
              <w:marRight w:val="0"/>
              <w:marTop w:val="0"/>
              <w:marBottom w:val="0"/>
              <w:divBdr>
                <w:top w:val="none" w:sz="0" w:space="0" w:color="auto"/>
                <w:left w:val="none" w:sz="0" w:space="0" w:color="auto"/>
                <w:bottom w:val="none" w:sz="0" w:space="0" w:color="auto"/>
                <w:right w:val="none" w:sz="0" w:space="0" w:color="auto"/>
              </w:divBdr>
              <w:divsChild>
                <w:div w:id="1204827193">
                  <w:marLeft w:val="0"/>
                  <w:marRight w:val="0"/>
                  <w:marTop w:val="150"/>
                  <w:marBottom w:val="375"/>
                  <w:divBdr>
                    <w:top w:val="none" w:sz="0" w:space="0" w:color="auto"/>
                    <w:left w:val="none" w:sz="0" w:space="0" w:color="auto"/>
                    <w:bottom w:val="none" w:sz="0" w:space="0" w:color="auto"/>
                    <w:right w:val="none" w:sz="0" w:space="0" w:color="auto"/>
                  </w:divBdr>
                </w:div>
                <w:div w:id="3501077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7967">
      <w:bodyDiv w:val="1"/>
      <w:marLeft w:val="0"/>
      <w:marRight w:val="0"/>
      <w:marTop w:val="0"/>
      <w:marBottom w:val="0"/>
      <w:divBdr>
        <w:top w:val="none" w:sz="0" w:space="0" w:color="auto"/>
        <w:left w:val="none" w:sz="0" w:space="0" w:color="auto"/>
        <w:bottom w:val="none" w:sz="0" w:space="0" w:color="auto"/>
        <w:right w:val="none" w:sz="0" w:space="0" w:color="auto"/>
      </w:divBdr>
      <w:divsChild>
        <w:div w:id="1356930488">
          <w:marLeft w:val="0"/>
          <w:marRight w:val="0"/>
          <w:marTop w:val="0"/>
          <w:marBottom w:val="0"/>
          <w:divBdr>
            <w:top w:val="none" w:sz="0" w:space="0" w:color="auto"/>
            <w:left w:val="none" w:sz="0" w:space="0" w:color="auto"/>
            <w:bottom w:val="none" w:sz="0" w:space="0" w:color="auto"/>
            <w:right w:val="none" w:sz="0" w:space="0" w:color="auto"/>
          </w:divBdr>
          <w:divsChild>
            <w:div w:id="18091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63875">
      <w:bodyDiv w:val="1"/>
      <w:marLeft w:val="0"/>
      <w:marRight w:val="0"/>
      <w:marTop w:val="0"/>
      <w:marBottom w:val="0"/>
      <w:divBdr>
        <w:top w:val="none" w:sz="0" w:space="0" w:color="auto"/>
        <w:left w:val="none" w:sz="0" w:space="0" w:color="auto"/>
        <w:bottom w:val="none" w:sz="0" w:space="0" w:color="auto"/>
        <w:right w:val="none" w:sz="0" w:space="0" w:color="auto"/>
      </w:divBdr>
    </w:div>
    <w:div w:id="1610308291">
      <w:bodyDiv w:val="1"/>
      <w:marLeft w:val="0"/>
      <w:marRight w:val="0"/>
      <w:marTop w:val="0"/>
      <w:marBottom w:val="0"/>
      <w:divBdr>
        <w:top w:val="none" w:sz="0" w:space="0" w:color="auto"/>
        <w:left w:val="none" w:sz="0" w:space="0" w:color="auto"/>
        <w:bottom w:val="none" w:sz="0" w:space="0" w:color="auto"/>
        <w:right w:val="none" w:sz="0" w:space="0" w:color="auto"/>
      </w:divBdr>
    </w:div>
    <w:div w:id="1611234600">
      <w:bodyDiv w:val="1"/>
      <w:marLeft w:val="0"/>
      <w:marRight w:val="0"/>
      <w:marTop w:val="0"/>
      <w:marBottom w:val="0"/>
      <w:divBdr>
        <w:top w:val="none" w:sz="0" w:space="0" w:color="auto"/>
        <w:left w:val="none" w:sz="0" w:space="0" w:color="auto"/>
        <w:bottom w:val="none" w:sz="0" w:space="0" w:color="auto"/>
        <w:right w:val="none" w:sz="0" w:space="0" w:color="auto"/>
      </w:divBdr>
    </w:div>
    <w:div w:id="1713113999">
      <w:bodyDiv w:val="1"/>
      <w:marLeft w:val="0"/>
      <w:marRight w:val="0"/>
      <w:marTop w:val="0"/>
      <w:marBottom w:val="0"/>
      <w:divBdr>
        <w:top w:val="none" w:sz="0" w:space="0" w:color="auto"/>
        <w:left w:val="none" w:sz="0" w:space="0" w:color="auto"/>
        <w:bottom w:val="none" w:sz="0" w:space="0" w:color="auto"/>
        <w:right w:val="none" w:sz="0" w:space="0" w:color="auto"/>
      </w:divBdr>
    </w:div>
    <w:div w:id="1716347604">
      <w:bodyDiv w:val="1"/>
      <w:marLeft w:val="0"/>
      <w:marRight w:val="0"/>
      <w:marTop w:val="0"/>
      <w:marBottom w:val="0"/>
      <w:divBdr>
        <w:top w:val="none" w:sz="0" w:space="0" w:color="auto"/>
        <w:left w:val="none" w:sz="0" w:space="0" w:color="auto"/>
        <w:bottom w:val="none" w:sz="0" w:space="0" w:color="auto"/>
        <w:right w:val="none" w:sz="0" w:space="0" w:color="auto"/>
      </w:divBdr>
    </w:div>
    <w:div w:id="1723020961">
      <w:bodyDiv w:val="1"/>
      <w:marLeft w:val="0"/>
      <w:marRight w:val="0"/>
      <w:marTop w:val="0"/>
      <w:marBottom w:val="0"/>
      <w:divBdr>
        <w:top w:val="none" w:sz="0" w:space="0" w:color="auto"/>
        <w:left w:val="none" w:sz="0" w:space="0" w:color="auto"/>
        <w:bottom w:val="none" w:sz="0" w:space="0" w:color="auto"/>
        <w:right w:val="none" w:sz="0" w:space="0" w:color="auto"/>
      </w:divBdr>
    </w:div>
    <w:div w:id="1769304405">
      <w:bodyDiv w:val="1"/>
      <w:marLeft w:val="0"/>
      <w:marRight w:val="0"/>
      <w:marTop w:val="0"/>
      <w:marBottom w:val="0"/>
      <w:divBdr>
        <w:top w:val="none" w:sz="0" w:space="0" w:color="auto"/>
        <w:left w:val="none" w:sz="0" w:space="0" w:color="auto"/>
        <w:bottom w:val="none" w:sz="0" w:space="0" w:color="auto"/>
        <w:right w:val="none" w:sz="0" w:space="0" w:color="auto"/>
      </w:divBdr>
    </w:div>
    <w:div w:id="1823155759">
      <w:bodyDiv w:val="1"/>
      <w:marLeft w:val="0"/>
      <w:marRight w:val="0"/>
      <w:marTop w:val="0"/>
      <w:marBottom w:val="0"/>
      <w:divBdr>
        <w:top w:val="none" w:sz="0" w:space="0" w:color="auto"/>
        <w:left w:val="none" w:sz="0" w:space="0" w:color="auto"/>
        <w:bottom w:val="none" w:sz="0" w:space="0" w:color="auto"/>
        <w:right w:val="none" w:sz="0" w:space="0" w:color="auto"/>
      </w:divBdr>
    </w:div>
    <w:div w:id="1882473603">
      <w:bodyDiv w:val="1"/>
      <w:marLeft w:val="0"/>
      <w:marRight w:val="0"/>
      <w:marTop w:val="0"/>
      <w:marBottom w:val="0"/>
      <w:divBdr>
        <w:top w:val="none" w:sz="0" w:space="0" w:color="auto"/>
        <w:left w:val="none" w:sz="0" w:space="0" w:color="auto"/>
        <w:bottom w:val="none" w:sz="0" w:space="0" w:color="auto"/>
        <w:right w:val="none" w:sz="0" w:space="0" w:color="auto"/>
      </w:divBdr>
    </w:div>
    <w:div w:id="1893078151">
      <w:bodyDiv w:val="1"/>
      <w:marLeft w:val="0"/>
      <w:marRight w:val="0"/>
      <w:marTop w:val="0"/>
      <w:marBottom w:val="0"/>
      <w:divBdr>
        <w:top w:val="none" w:sz="0" w:space="0" w:color="auto"/>
        <w:left w:val="none" w:sz="0" w:space="0" w:color="auto"/>
        <w:bottom w:val="none" w:sz="0" w:space="0" w:color="auto"/>
        <w:right w:val="none" w:sz="0" w:space="0" w:color="auto"/>
      </w:divBdr>
    </w:div>
    <w:div w:id="1951662433">
      <w:bodyDiv w:val="1"/>
      <w:marLeft w:val="0"/>
      <w:marRight w:val="0"/>
      <w:marTop w:val="0"/>
      <w:marBottom w:val="0"/>
      <w:divBdr>
        <w:top w:val="none" w:sz="0" w:space="0" w:color="auto"/>
        <w:left w:val="none" w:sz="0" w:space="0" w:color="auto"/>
        <w:bottom w:val="none" w:sz="0" w:space="0" w:color="auto"/>
        <w:right w:val="none" w:sz="0" w:space="0" w:color="auto"/>
      </w:divBdr>
    </w:div>
    <w:div w:id="1960532361">
      <w:bodyDiv w:val="1"/>
      <w:marLeft w:val="0"/>
      <w:marRight w:val="0"/>
      <w:marTop w:val="0"/>
      <w:marBottom w:val="0"/>
      <w:divBdr>
        <w:top w:val="none" w:sz="0" w:space="0" w:color="auto"/>
        <w:left w:val="none" w:sz="0" w:space="0" w:color="auto"/>
        <w:bottom w:val="none" w:sz="0" w:space="0" w:color="auto"/>
        <w:right w:val="none" w:sz="0" w:space="0" w:color="auto"/>
      </w:divBdr>
    </w:div>
    <w:div w:id="2027898107">
      <w:bodyDiv w:val="1"/>
      <w:marLeft w:val="0"/>
      <w:marRight w:val="0"/>
      <w:marTop w:val="0"/>
      <w:marBottom w:val="0"/>
      <w:divBdr>
        <w:top w:val="none" w:sz="0" w:space="0" w:color="auto"/>
        <w:left w:val="none" w:sz="0" w:space="0" w:color="auto"/>
        <w:bottom w:val="none" w:sz="0" w:space="0" w:color="auto"/>
        <w:right w:val="none" w:sz="0" w:space="0" w:color="auto"/>
      </w:divBdr>
    </w:div>
    <w:div w:id="2063747794">
      <w:bodyDiv w:val="1"/>
      <w:marLeft w:val="0"/>
      <w:marRight w:val="0"/>
      <w:marTop w:val="0"/>
      <w:marBottom w:val="0"/>
      <w:divBdr>
        <w:top w:val="none" w:sz="0" w:space="0" w:color="auto"/>
        <w:left w:val="none" w:sz="0" w:space="0" w:color="auto"/>
        <w:bottom w:val="none" w:sz="0" w:space="0" w:color="auto"/>
        <w:right w:val="none" w:sz="0" w:space="0" w:color="auto"/>
      </w:divBdr>
    </w:div>
    <w:div w:id="2085713719">
      <w:bodyDiv w:val="1"/>
      <w:marLeft w:val="0"/>
      <w:marRight w:val="0"/>
      <w:marTop w:val="0"/>
      <w:marBottom w:val="0"/>
      <w:divBdr>
        <w:top w:val="none" w:sz="0" w:space="0" w:color="auto"/>
        <w:left w:val="none" w:sz="0" w:space="0" w:color="auto"/>
        <w:bottom w:val="none" w:sz="0" w:space="0" w:color="auto"/>
        <w:right w:val="none" w:sz="0" w:space="0" w:color="auto"/>
      </w:divBdr>
    </w:div>
    <w:div w:id="2098360870">
      <w:bodyDiv w:val="1"/>
      <w:marLeft w:val="0"/>
      <w:marRight w:val="0"/>
      <w:marTop w:val="0"/>
      <w:marBottom w:val="0"/>
      <w:divBdr>
        <w:top w:val="none" w:sz="0" w:space="0" w:color="auto"/>
        <w:left w:val="none" w:sz="0" w:space="0" w:color="auto"/>
        <w:bottom w:val="none" w:sz="0" w:space="0" w:color="auto"/>
        <w:right w:val="none" w:sz="0" w:space="0" w:color="auto"/>
      </w:divBdr>
    </w:div>
    <w:div w:id="2129422483">
      <w:bodyDiv w:val="1"/>
      <w:marLeft w:val="0"/>
      <w:marRight w:val="0"/>
      <w:marTop w:val="0"/>
      <w:marBottom w:val="0"/>
      <w:divBdr>
        <w:top w:val="none" w:sz="0" w:space="0" w:color="auto"/>
        <w:left w:val="none" w:sz="0" w:space="0" w:color="auto"/>
        <w:bottom w:val="none" w:sz="0" w:space="0" w:color="auto"/>
        <w:right w:val="none" w:sz="0" w:space="0" w:color="auto"/>
      </w:divBdr>
    </w:div>
    <w:div w:id="2136486880">
      <w:bodyDiv w:val="1"/>
      <w:marLeft w:val="0"/>
      <w:marRight w:val="0"/>
      <w:marTop w:val="0"/>
      <w:marBottom w:val="0"/>
      <w:divBdr>
        <w:top w:val="none" w:sz="0" w:space="0" w:color="auto"/>
        <w:left w:val="none" w:sz="0" w:space="0" w:color="auto"/>
        <w:bottom w:val="none" w:sz="0" w:space="0" w:color="auto"/>
        <w:right w:val="none" w:sz="0" w:space="0" w:color="auto"/>
      </w:divBdr>
    </w:div>
    <w:div w:id="213944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6595217264508603E-2"/>
          <c:y val="0.14718253968253969"/>
          <c:w val="0.905939600790301"/>
          <c:h val="0.66998656417947755"/>
        </c:manualLayout>
      </c:layout>
      <c:lineChart>
        <c:grouping val="standard"/>
        <c:varyColors val="0"/>
        <c:ser>
          <c:idx val="0"/>
          <c:order val="0"/>
          <c:tx>
            <c:strRef>
              <c:f>Лист1!$B$1</c:f>
              <c:strCache>
                <c:ptCount val="1"/>
                <c:pt idx="0">
                  <c:v>Верх-Каргатский сельсовет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471</c:v>
                </c:pt>
                <c:pt idx="1">
                  <c:v>454</c:v>
                </c:pt>
                <c:pt idx="2">
                  <c:v>441</c:v>
                </c:pt>
                <c:pt idx="3">
                  <c:v>435</c:v>
                </c:pt>
                <c:pt idx="4">
                  <c:v>437</c:v>
                </c:pt>
                <c:pt idx="5">
                  <c:v>438</c:v>
                </c:pt>
                <c:pt idx="6">
                  <c:v>425</c:v>
                </c:pt>
                <c:pt idx="7">
                  <c:v>410</c:v>
                </c:pt>
                <c:pt idx="8">
                  <c:v>403</c:v>
                </c:pt>
                <c:pt idx="9">
                  <c:v>383</c:v>
                </c:pt>
              </c:numCache>
            </c:numRef>
          </c:val>
          <c:smooth val="0"/>
          <c:extLst>
            <c:ext xmlns:c16="http://schemas.microsoft.com/office/drawing/2014/chart" uri="{C3380CC4-5D6E-409C-BE32-E72D297353CC}">
              <c16:uniqueId val="{00000000-8277-498B-9C2B-42496E86D052}"/>
            </c:ext>
          </c:extLst>
        </c:ser>
        <c:dLbls>
          <c:showLegendKey val="0"/>
          <c:showVal val="0"/>
          <c:showCatName val="0"/>
          <c:showSerName val="0"/>
          <c:showPercent val="0"/>
          <c:showBubbleSize val="0"/>
        </c:dLbls>
        <c:marker val="1"/>
        <c:smooth val="0"/>
        <c:axId val="246126272"/>
        <c:axId val="246124960"/>
      </c:lineChart>
      <c:catAx>
        <c:axId val="24612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124960"/>
        <c:crosses val="autoZero"/>
        <c:auto val="1"/>
        <c:lblAlgn val="ctr"/>
        <c:lblOffset val="100"/>
        <c:noMultiLvlLbl val="0"/>
      </c:catAx>
      <c:valAx>
        <c:axId val="24612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1262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6D789-5EFE-405B-B959-A01EBD98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6273</TotalTime>
  <Pages>69</Pages>
  <Words>17698</Words>
  <Characters>100885</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69</cp:revision>
  <dcterms:created xsi:type="dcterms:W3CDTF">2022-08-25T06:26:00Z</dcterms:created>
  <dcterms:modified xsi:type="dcterms:W3CDTF">2022-12-15T11:21:00Z</dcterms:modified>
</cp:coreProperties>
</file>