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7A" w:rsidRPr="001E5E75" w:rsidRDefault="002A6F7A" w:rsidP="002A6F7A">
      <w:pPr>
        <w:pStyle w:val="ConsPlusTitle"/>
        <w:widowControl/>
        <w:jc w:val="center"/>
        <w:rPr>
          <w:b w:val="0"/>
        </w:rPr>
      </w:pPr>
    </w:p>
    <w:p w:rsidR="002A6F7A" w:rsidRPr="001E5E75" w:rsidRDefault="002A6F7A" w:rsidP="002A6F7A">
      <w:pPr>
        <w:pStyle w:val="ConsPlusTitle"/>
        <w:widowControl/>
        <w:jc w:val="center"/>
        <w:rPr>
          <w:b w:val="0"/>
        </w:rPr>
      </w:pPr>
      <w:bookmarkStart w:id="0" w:name="_GoBack"/>
      <w:r w:rsidRPr="001E5E75">
        <w:rPr>
          <w:b w:val="0"/>
        </w:rPr>
        <w:t>ПРОГРАММА</w:t>
      </w:r>
    </w:p>
    <w:p w:rsidR="002A6F7A" w:rsidRPr="001E5E75" w:rsidRDefault="002A6F7A" w:rsidP="002A6F7A">
      <w:pPr>
        <w:pStyle w:val="ConsPlusTitle"/>
        <w:widowControl/>
        <w:jc w:val="center"/>
        <w:rPr>
          <w:b w:val="0"/>
        </w:rPr>
      </w:pPr>
      <w:r w:rsidRPr="001E5E75">
        <w:rPr>
          <w:b w:val="0"/>
        </w:rPr>
        <w:t>КОМПЛЕКСНОГО РАЗВИТИЯ СИСТЕМ КОММУНАЛЬНОЙ ИНФРАСТРУКТУРЫ</w:t>
      </w:r>
    </w:p>
    <w:bookmarkEnd w:id="0"/>
    <w:p w:rsidR="002A6F7A" w:rsidRPr="001E5E75" w:rsidRDefault="002A6F7A" w:rsidP="002A6F7A">
      <w:pPr>
        <w:pStyle w:val="ConsPlusTitle"/>
        <w:widowControl/>
        <w:jc w:val="center"/>
        <w:rPr>
          <w:b w:val="0"/>
        </w:rPr>
      </w:pPr>
      <w:r>
        <w:rPr>
          <w:b w:val="0"/>
        </w:rPr>
        <w:t>ВЕРХ-КАРГАТСКОГО</w:t>
      </w:r>
      <w:r w:rsidRPr="001E5E75">
        <w:rPr>
          <w:b w:val="0"/>
        </w:rPr>
        <w:t xml:space="preserve"> СЕЛЬСОВЕТА КАРГАТСКОГО РАЙОНА НОВОСИБИРСКОЙ ОБЛАСТИ </w:t>
      </w:r>
      <w:r w:rsidRPr="001E5E75">
        <w:rPr>
          <w:b w:val="0"/>
        </w:rPr>
        <w:br/>
        <w:t>НА 2013 - 2022 ГОДЫ</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center"/>
        <w:outlineLvl w:val="1"/>
        <w:rPr>
          <w:sz w:val="24"/>
        </w:rPr>
      </w:pPr>
      <w:r w:rsidRPr="001E5E75">
        <w:rPr>
          <w:sz w:val="24"/>
        </w:rPr>
        <w:t>ПАСПОРТ</w:t>
      </w:r>
    </w:p>
    <w:p w:rsidR="002A6F7A" w:rsidRPr="001E5E75" w:rsidRDefault="002A6F7A" w:rsidP="002A6F7A">
      <w:pPr>
        <w:autoSpaceDE w:val="0"/>
        <w:autoSpaceDN w:val="0"/>
        <w:adjustRightInd w:val="0"/>
        <w:jc w:val="center"/>
        <w:rPr>
          <w:sz w:val="24"/>
        </w:rPr>
      </w:pPr>
      <w:r w:rsidRPr="001E5E75">
        <w:rPr>
          <w:sz w:val="24"/>
        </w:rPr>
        <w:t>программы комплексного развития систем коммунальной</w:t>
      </w:r>
    </w:p>
    <w:p w:rsidR="002A6F7A" w:rsidRPr="001E5E75" w:rsidRDefault="002A6F7A" w:rsidP="002A6F7A">
      <w:pPr>
        <w:autoSpaceDE w:val="0"/>
        <w:autoSpaceDN w:val="0"/>
        <w:adjustRightInd w:val="0"/>
        <w:jc w:val="center"/>
        <w:rPr>
          <w:sz w:val="24"/>
        </w:rPr>
      </w:pPr>
      <w:r w:rsidRPr="001E5E75">
        <w:rPr>
          <w:sz w:val="24"/>
        </w:rPr>
        <w:t>инфраструктуры Верх-</w:t>
      </w:r>
      <w:proofErr w:type="spellStart"/>
      <w:r w:rsidRPr="001E5E75">
        <w:rPr>
          <w:sz w:val="24"/>
        </w:rPr>
        <w:t>Каргатского</w:t>
      </w:r>
      <w:proofErr w:type="spellEnd"/>
      <w:r w:rsidRPr="001E5E75">
        <w:rPr>
          <w:sz w:val="24"/>
        </w:rPr>
        <w:t xml:space="preserve"> сельсовета </w:t>
      </w:r>
      <w:proofErr w:type="spellStart"/>
      <w:r w:rsidRPr="001E5E75">
        <w:rPr>
          <w:sz w:val="24"/>
        </w:rPr>
        <w:t>Каргатского</w:t>
      </w:r>
      <w:proofErr w:type="spellEnd"/>
      <w:r w:rsidRPr="001E5E75">
        <w:rPr>
          <w:sz w:val="24"/>
        </w:rPr>
        <w:t xml:space="preserve"> района Новосибирской области  </w:t>
      </w:r>
    </w:p>
    <w:p w:rsidR="002A6F7A" w:rsidRPr="001E5E75" w:rsidRDefault="002A6F7A" w:rsidP="002A6F7A">
      <w:pPr>
        <w:autoSpaceDE w:val="0"/>
        <w:autoSpaceDN w:val="0"/>
        <w:adjustRightInd w:val="0"/>
        <w:jc w:val="center"/>
        <w:rPr>
          <w:sz w:val="24"/>
        </w:rPr>
      </w:pPr>
      <w:r w:rsidRPr="001E5E75">
        <w:rPr>
          <w:sz w:val="24"/>
        </w:rPr>
        <w:t>на 2013 – 2022 годы</w:t>
      </w:r>
    </w:p>
    <w:p w:rsidR="002A6F7A" w:rsidRPr="001E5E75" w:rsidRDefault="002A6F7A" w:rsidP="002A6F7A">
      <w:pPr>
        <w:autoSpaceDE w:val="0"/>
        <w:autoSpaceDN w:val="0"/>
        <w:adjustRightInd w:val="0"/>
        <w:ind w:firstLine="540"/>
        <w:jc w:val="both"/>
        <w:rPr>
          <w:sz w:val="24"/>
        </w:rPr>
      </w:pPr>
    </w:p>
    <w:tbl>
      <w:tblPr>
        <w:tblW w:w="9639" w:type="dxa"/>
        <w:tblInd w:w="70" w:type="dxa"/>
        <w:tblLayout w:type="fixed"/>
        <w:tblCellMar>
          <w:left w:w="70" w:type="dxa"/>
          <w:right w:w="70" w:type="dxa"/>
        </w:tblCellMar>
        <w:tblLook w:val="0000" w:firstRow="0" w:lastRow="0" w:firstColumn="0" w:lastColumn="0" w:noHBand="0" w:noVBand="0"/>
      </w:tblPr>
      <w:tblGrid>
        <w:gridCol w:w="2025"/>
        <w:gridCol w:w="7614"/>
      </w:tblGrid>
      <w:tr w:rsidR="002A6F7A" w:rsidRPr="001E5E75" w:rsidTr="00290DB9">
        <w:tblPrEx>
          <w:tblCellMar>
            <w:top w:w="0" w:type="dxa"/>
            <w:bottom w:w="0" w:type="dxa"/>
          </w:tblCellMar>
        </w:tblPrEx>
        <w:trPr>
          <w:cantSplit/>
          <w:trHeight w:val="36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roofErr w:type="gramStart"/>
            <w:r w:rsidRPr="001E5E75">
              <w:rPr>
                <w:rFonts w:ascii="Times New Roman" w:hAnsi="Times New Roman" w:cs="Times New Roman"/>
                <w:sz w:val="24"/>
                <w:szCs w:val="24"/>
              </w:rPr>
              <w:t xml:space="preserve">Наименование  </w:t>
            </w:r>
            <w:r w:rsidRPr="001E5E75">
              <w:rPr>
                <w:rFonts w:ascii="Times New Roman" w:hAnsi="Times New Roman" w:cs="Times New Roman"/>
                <w:sz w:val="24"/>
                <w:szCs w:val="24"/>
              </w:rPr>
              <w:br/>
              <w:t>Программы</w:t>
            </w:r>
            <w:proofErr w:type="gramEnd"/>
            <w:r w:rsidRPr="001E5E75">
              <w:rPr>
                <w:rFonts w:ascii="Times New Roman" w:hAnsi="Times New Roman" w:cs="Times New Roman"/>
                <w:sz w:val="24"/>
                <w:szCs w:val="24"/>
              </w:rPr>
              <w:t xml:space="preserve">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Программа комплексного развития систем коммунальной инфраструктуры Верх-</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сельсовета </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района Новосибирской </w:t>
            </w:r>
            <w:proofErr w:type="gramStart"/>
            <w:r w:rsidRPr="001E5E75">
              <w:rPr>
                <w:rFonts w:ascii="Times New Roman" w:hAnsi="Times New Roman" w:cs="Times New Roman"/>
                <w:sz w:val="24"/>
                <w:szCs w:val="24"/>
              </w:rPr>
              <w:t>области  на</w:t>
            </w:r>
            <w:proofErr w:type="gramEnd"/>
            <w:r w:rsidRPr="001E5E75">
              <w:rPr>
                <w:rFonts w:ascii="Times New Roman" w:hAnsi="Times New Roman" w:cs="Times New Roman"/>
                <w:sz w:val="24"/>
                <w:szCs w:val="24"/>
              </w:rPr>
              <w:t xml:space="preserve"> 2013 - 2022 годы         </w:t>
            </w:r>
          </w:p>
        </w:tc>
      </w:tr>
      <w:tr w:rsidR="002A6F7A" w:rsidRPr="001E5E75" w:rsidTr="00290DB9">
        <w:tblPrEx>
          <w:tblCellMar>
            <w:top w:w="0" w:type="dxa"/>
            <w:bottom w:w="0" w:type="dxa"/>
          </w:tblCellMar>
        </w:tblPrEx>
        <w:trPr>
          <w:cantSplit/>
          <w:trHeight w:val="156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Основание     </w:t>
            </w:r>
            <w:r w:rsidRPr="001E5E75">
              <w:rPr>
                <w:rFonts w:ascii="Times New Roman" w:hAnsi="Times New Roman" w:cs="Times New Roman"/>
                <w:sz w:val="24"/>
                <w:szCs w:val="24"/>
              </w:rPr>
              <w:br/>
              <w:t>для разработки</w:t>
            </w:r>
            <w:r w:rsidRPr="001E5E75">
              <w:rPr>
                <w:rFonts w:ascii="Times New Roman" w:hAnsi="Times New Roman" w:cs="Times New Roman"/>
                <w:sz w:val="24"/>
                <w:szCs w:val="24"/>
              </w:rPr>
              <w:br/>
              <w:t xml:space="preserve">Программы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Федеральный закон от 06.10.2003 N 131-ФЗ "Об общих принципах организации местного самоуправления в Российской Федерации";                                               </w:t>
            </w:r>
            <w:r w:rsidRPr="001E5E75">
              <w:rPr>
                <w:rFonts w:ascii="Times New Roman" w:hAnsi="Times New Roman" w:cs="Times New Roman"/>
                <w:sz w:val="24"/>
                <w:szCs w:val="24"/>
              </w:rPr>
              <w:br/>
              <w:t xml:space="preserve">Федеральный закон от 30.12.2004 N 210-ФЗ "Об основах регулирования тарифов организаций коммунального комплекса";                                               </w:t>
            </w:r>
            <w:r w:rsidRPr="001E5E75">
              <w:rPr>
                <w:rFonts w:ascii="Times New Roman" w:hAnsi="Times New Roman" w:cs="Times New Roman"/>
                <w:sz w:val="24"/>
                <w:szCs w:val="24"/>
              </w:rPr>
              <w:br/>
              <w:t xml:space="preserve">Постановление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объектов капитального    </w:t>
            </w:r>
            <w:r w:rsidRPr="001E5E75">
              <w:rPr>
                <w:rFonts w:ascii="Times New Roman" w:hAnsi="Times New Roman" w:cs="Times New Roman"/>
                <w:sz w:val="24"/>
                <w:szCs w:val="24"/>
              </w:rPr>
              <w:br/>
              <w:t>строительства к сетям инженерно-технического обеспечения",</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w:t>
            </w:r>
            <w:proofErr w:type="gramStart"/>
            <w:r w:rsidRPr="001E5E75">
              <w:rPr>
                <w:rFonts w:ascii="Times New Roman" w:hAnsi="Times New Roman" w:cs="Times New Roman"/>
                <w:sz w:val="24"/>
                <w:szCs w:val="24"/>
              </w:rPr>
              <w:t>Методические  рекомендации</w:t>
            </w:r>
            <w:proofErr w:type="gramEnd"/>
            <w:r w:rsidRPr="001E5E75">
              <w:rPr>
                <w:rFonts w:ascii="Times New Roman" w:hAnsi="Times New Roman" w:cs="Times New Roman"/>
                <w:sz w:val="24"/>
                <w:szCs w:val="24"/>
              </w:rPr>
              <w:t xml:space="preserve"> по разработке программ комплексного развития систем коммунальной инфраструктуры муниципальных образований», утвержденные  Приказом Министерства  регионального развития Российской Федерации от 6 мая 2011 г. N 204</w:t>
            </w:r>
          </w:p>
        </w:tc>
      </w:tr>
      <w:tr w:rsidR="002A6F7A" w:rsidRPr="001E5E75" w:rsidTr="00290DB9">
        <w:tblPrEx>
          <w:tblCellMar>
            <w:top w:w="0" w:type="dxa"/>
            <w:bottom w:w="0" w:type="dxa"/>
          </w:tblCellMar>
        </w:tblPrEx>
        <w:trPr>
          <w:cantSplit/>
          <w:trHeight w:val="36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Заказчик      </w:t>
            </w:r>
            <w:r w:rsidRPr="001E5E75">
              <w:rPr>
                <w:rFonts w:ascii="Times New Roman" w:hAnsi="Times New Roman" w:cs="Times New Roman"/>
                <w:sz w:val="24"/>
                <w:szCs w:val="24"/>
              </w:rPr>
              <w:br/>
              <w:t xml:space="preserve">Программы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Администрация Верх-</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сельсовета </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района Новосибирской области</w:t>
            </w:r>
          </w:p>
        </w:tc>
      </w:tr>
      <w:tr w:rsidR="002A6F7A" w:rsidRPr="001E5E75" w:rsidTr="00290DB9">
        <w:tblPrEx>
          <w:tblCellMar>
            <w:top w:w="0" w:type="dxa"/>
            <w:bottom w:w="0" w:type="dxa"/>
          </w:tblCellMar>
        </w:tblPrEx>
        <w:trPr>
          <w:cantSplit/>
          <w:trHeight w:val="84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roofErr w:type="gramStart"/>
            <w:r w:rsidRPr="001E5E75">
              <w:rPr>
                <w:rFonts w:ascii="Times New Roman" w:hAnsi="Times New Roman" w:cs="Times New Roman"/>
                <w:sz w:val="24"/>
                <w:szCs w:val="24"/>
              </w:rPr>
              <w:t xml:space="preserve">Разработчики  </w:t>
            </w:r>
            <w:r w:rsidRPr="001E5E75">
              <w:rPr>
                <w:rFonts w:ascii="Times New Roman" w:hAnsi="Times New Roman" w:cs="Times New Roman"/>
                <w:sz w:val="24"/>
                <w:szCs w:val="24"/>
              </w:rPr>
              <w:br/>
              <w:t>Программы</w:t>
            </w:r>
            <w:proofErr w:type="gramEnd"/>
            <w:r w:rsidRPr="001E5E75">
              <w:rPr>
                <w:rFonts w:ascii="Times New Roman" w:hAnsi="Times New Roman" w:cs="Times New Roman"/>
                <w:sz w:val="24"/>
                <w:szCs w:val="24"/>
              </w:rPr>
              <w:t xml:space="preserve">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Администрация Верх-</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сельсовета </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района Новосибирской области</w:t>
            </w:r>
            <w:r w:rsidRPr="001E5E75">
              <w:rPr>
                <w:rFonts w:ascii="Times New Roman" w:hAnsi="Times New Roman" w:cs="Times New Roman"/>
                <w:sz w:val="24"/>
                <w:szCs w:val="24"/>
              </w:rPr>
              <w:br/>
            </w:r>
            <w:proofErr w:type="gramStart"/>
            <w:r w:rsidRPr="001E5E75">
              <w:rPr>
                <w:rFonts w:ascii="Times New Roman" w:hAnsi="Times New Roman" w:cs="Times New Roman"/>
                <w:sz w:val="24"/>
                <w:szCs w:val="24"/>
              </w:rPr>
              <w:t>ОАО  "</w:t>
            </w:r>
            <w:proofErr w:type="gramEnd"/>
            <w:r w:rsidRPr="001E5E75">
              <w:rPr>
                <w:rFonts w:ascii="Times New Roman" w:hAnsi="Times New Roman" w:cs="Times New Roman"/>
                <w:sz w:val="24"/>
                <w:szCs w:val="24"/>
              </w:rPr>
              <w:t xml:space="preserve">Служба заказчика жилищно-коммунальных услуг";                                                            </w:t>
            </w:r>
          </w:p>
        </w:tc>
      </w:tr>
      <w:tr w:rsidR="002A6F7A" w:rsidRPr="001E5E75" w:rsidTr="00290DB9">
        <w:tblPrEx>
          <w:tblCellMar>
            <w:top w:w="0" w:type="dxa"/>
            <w:bottom w:w="0" w:type="dxa"/>
          </w:tblCellMar>
        </w:tblPrEx>
        <w:trPr>
          <w:cantSplit/>
          <w:trHeight w:val="120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Исполнители   </w:t>
            </w:r>
            <w:r w:rsidRPr="001E5E75">
              <w:rPr>
                <w:rFonts w:ascii="Times New Roman" w:hAnsi="Times New Roman" w:cs="Times New Roman"/>
                <w:sz w:val="24"/>
                <w:szCs w:val="24"/>
              </w:rPr>
              <w:br/>
              <w:t xml:space="preserve">Программы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Администрация Верх-</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сельсовета </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района Новосибирской области</w:t>
            </w:r>
          </w:p>
          <w:p w:rsidR="002A6F7A" w:rsidRPr="001E5E75" w:rsidRDefault="002A6F7A" w:rsidP="00290DB9">
            <w:pPr>
              <w:pStyle w:val="ConsPlusCell"/>
              <w:rPr>
                <w:rFonts w:ascii="Times New Roman" w:hAnsi="Times New Roman" w:cs="Times New Roman"/>
                <w:sz w:val="24"/>
                <w:szCs w:val="24"/>
              </w:rPr>
            </w:pPr>
            <w:proofErr w:type="gramStart"/>
            <w:r w:rsidRPr="001E5E75">
              <w:rPr>
                <w:rFonts w:ascii="Times New Roman" w:hAnsi="Times New Roman" w:cs="Times New Roman"/>
                <w:sz w:val="24"/>
                <w:szCs w:val="24"/>
              </w:rPr>
              <w:t>ОАО  "</w:t>
            </w:r>
            <w:proofErr w:type="gramEnd"/>
            <w:r w:rsidRPr="001E5E75">
              <w:rPr>
                <w:rFonts w:ascii="Times New Roman" w:hAnsi="Times New Roman" w:cs="Times New Roman"/>
                <w:sz w:val="24"/>
                <w:szCs w:val="24"/>
              </w:rPr>
              <w:t xml:space="preserve">Служба заказчика жилищно-коммунальных услуг";                                          </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                 </w:t>
            </w:r>
            <w:r w:rsidRPr="001E5E75">
              <w:rPr>
                <w:rFonts w:ascii="Times New Roman" w:hAnsi="Times New Roman" w:cs="Times New Roman"/>
                <w:sz w:val="24"/>
                <w:szCs w:val="24"/>
              </w:rPr>
              <w:br/>
              <w:t>Главный распорядитель бюджетных средств - Администрация Верх-</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сельсовета </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района Новосибирской области</w:t>
            </w:r>
          </w:p>
        </w:tc>
      </w:tr>
      <w:tr w:rsidR="002A6F7A" w:rsidRPr="001E5E75" w:rsidTr="00290DB9">
        <w:tblPrEx>
          <w:tblCellMar>
            <w:top w:w="0" w:type="dxa"/>
            <w:bottom w:w="0" w:type="dxa"/>
          </w:tblCellMar>
        </w:tblPrEx>
        <w:trPr>
          <w:cantSplit/>
          <w:trHeight w:val="60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Цель Программы</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Создание условий для эффективного функционирования        </w:t>
            </w:r>
            <w:r w:rsidRPr="001E5E75">
              <w:rPr>
                <w:rFonts w:ascii="Times New Roman" w:hAnsi="Times New Roman" w:cs="Times New Roman"/>
                <w:sz w:val="24"/>
                <w:szCs w:val="24"/>
              </w:rPr>
              <w:br/>
              <w:t>и развития систем коммунальной инфраструктуры Верх-</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сельсовета </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района Новосибирской области, обеспечивающих безопасные и комфортные условия   проживания граждан и улучшение экологической обстановки   </w:t>
            </w:r>
          </w:p>
        </w:tc>
      </w:tr>
      <w:tr w:rsidR="002A6F7A" w:rsidRPr="001E5E75" w:rsidTr="00290DB9">
        <w:tblPrEx>
          <w:tblCellMar>
            <w:top w:w="0" w:type="dxa"/>
            <w:bottom w:w="0" w:type="dxa"/>
          </w:tblCellMar>
        </w:tblPrEx>
        <w:trPr>
          <w:cantSplit/>
          <w:trHeight w:val="96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Задачи        </w:t>
            </w:r>
            <w:r w:rsidRPr="001E5E75">
              <w:rPr>
                <w:rFonts w:ascii="Times New Roman" w:hAnsi="Times New Roman" w:cs="Times New Roman"/>
                <w:sz w:val="24"/>
                <w:szCs w:val="24"/>
              </w:rPr>
              <w:br/>
              <w:t xml:space="preserve">Программы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Модернизация объектов коммунальной инфраструктуры сельсовета. </w:t>
            </w:r>
            <w:r w:rsidRPr="001E5E75">
              <w:rPr>
                <w:rFonts w:ascii="Times New Roman" w:hAnsi="Times New Roman" w:cs="Times New Roman"/>
                <w:sz w:val="24"/>
                <w:szCs w:val="24"/>
              </w:rPr>
              <w:br/>
              <w:t xml:space="preserve">Обеспечение наиболее экономичным образом качественного и  </w:t>
            </w:r>
            <w:r w:rsidRPr="001E5E75">
              <w:rPr>
                <w:rFonts w:ascii="Times New Roman" w:hAnsi="Times New Roman" w:cs="Times New Roman"/>
                <w:sz w:val="24"/>
                <w:szCs w:val="24"/>
              </w:rPr>
              <w:br/>
              <w:t xml:space="preserve">надежного предоставления коммунальных услуг потребителям. </w:t>
            </w:r>
            <w:r w:rsidRPr="001E5E75">
              <w:rPr>
                <w:rFonts w:ascii="Times New Roman" w:hAnsi="Times New Roman" w:cs="Times New Roman"/>
                <w:sz w:val="24"/>
                <w:szCs w:val="24"/>
              </w:rPr>
              <w:br/>
              <w:t xml:space="preserve">Разработка конкретных мероприятий по повышению            </w:t>
            </w:r>
            <w:r w:rsidRPr="001E5E75">
              <w:rPr>
                <w:rFonts w:ascii="Times New Roman" w:hAnsi="Times New Roman" w:cs="Times New Roman"/>
                <w:sz w:val="24"/>
                <w:szCs w:val="24"/>
              </w:rPr>
              <w:br/>
              <w:t xml:space="preserve">эффективности и оптимальному развитию систем коммунальной </w:t>
            </w:r>
            <w:r w:rsidRPr="001E5E75">
              <w:rPr>
                <w:rFonts w:ascii="Times New Roman" w:hAnsi="Times New Roman" w:cs="Times New Roman"/>
                <w:sz w:val="24"/>
                <w:szCs w:val="24"/>
              </w:rPr>
              <w:br/>
              <w:t xml:space="preserve">инфраструктуры, повышение их инвестиционной               </w:t>
            </w:r>
            <w:r w:rsidRPr="001E5E75">
              <w:rPr>
                <w:rFonts w:ascii="Times New Roman" w:hAnsi="Times New Roman" w:cs="Times New Roman"/>
                <w:sz w:val="24"/>
                <w:szCs w:val="24"/>
              </w:rPr>
              <w:br/>
              <w:t xml:space="preserve">привлекательности                                         </w:t>
            </w:r>
          </w:p>
        </w:tc>
      </w:tr>
      <w:tr w:rsidR="002A6F7A" w:rsidRPr="001E5E75" w:rsidTr="00290DB9">
        <w:tblPrEx>
          <w:tblCellMar>
            <w:top w:w="0" w:type="dxa"/>
            <w:bottom w:w="0" w:type="dxa"/>
          </w:tblCellMar>
        </w:tblPrEx>
        <w:trPr>
          <w:cantSplit/>
          <w:trHeight w:val="48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lastRenderedPageBreak/>
              <w:t xml:space="preserve">Срок          </w:t>
            </w:r>
            <w:r w:rsidRPr="001E5E75">
              <w:rPr>
                <w:rFonts w:ascii="Times New Roman" w:hAnsi="Times New Roman" w:cs="Times New Roman"/>
                <w:sz w:val="24"/>
                <w:szCs w:val="24"/>
              </w:rPr>
              <w:br/>
              <w:t xml:space="preserve">реализации    </w:t>
            </w:r>
            <w:r w:rsidRPr="001E5E75">
              <w:rPr>
                <w:rFonts w:ascii="Times New Roman" w:hAnsi="Times New Roman" w:cs="Times New Roman"/>
                <w:sz w:val="24"/>
                <w:szCs w:val="24"/>
              </w:rPr>
              <w:br/>
              <w:t xml:space="preserve">Программы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2013 - 2022 годы                                          </w:t>
            </w:r>
          </w:p>
        </w:tc>
      </w:tr>
      <w:tr w:rsidR="002A6F7A" w:rsidRPr="001E5E75" w:rsidTr="00290DB9">
        <w:tblPrEx>
          <w:tblCellMar>
            <w:top w:w="0" w:type="dxa"/>
            <w:bottom w:w="0" w:type="dxa"/>
          </w:tblCellMar>
        </w:tblPrEx>
        <w:trPr>
          <w:cantSplit/>
          <w:trHeight w:val="438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Объем         </w:t>
            </w:r>
            <w:r w:rsidRPr="001E5E75">
              <w:rPr>
                <w:rFonts w:ascii="Times New Roman" w:hAnsi="Times New Roman" w:cs="Times New Roman"/>
                <w:sz w:val="24"/>
                <w:szCs w:val="24"/>
              </w:rPr>
              <w:br/>
              <w:t xml:space="preserve">и источники   </w:t>
            </w:r>
            <w:r w:rsidRPr="001E5E75">
              <w:rPr>
                <w:rFonts w:ascii="Times New Roman" w:hAnsi="Times New Roman" w:cs="Times New Roman"/>
                <w:sz w:val="24"/>
                <w:szCs w:val="24"/>
              </w:rPr>
              <w:br/>
              <w:t>финансирования</w:t>
            </w:r>
            <w:r w:rsidRPr="001E5E75">
              <w:rPr>
                <w:rFonts w:ascii="Times New Roman" w:hAnsi="Times New Roman" w:cs="Times New Roman"/>
                <w:sz w:val="24"/>
                <w:szCs w:val="24"/>
              </w:rPr>
              <w:br/>
              <w:t xml:space="preserve">Программы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roofErr w:type="gramStart"/>
            <w:r w:rsidRPr="001E5E75">
              <w:rPr>
                <w:rFonts w:ascii="Times New Roman" w:hAnsi="Times New Roman" w:cs="Times New Roman"/>
                <w:sz w:val="24"/>
                <w:szCs w:val="24"/>
              </w:rPr>
              <w:t>Всего  рублей</w:t>
            </w:r>
            <w:proofErr w:type="gramEnd"/>
            <w:r w:rsidRPr="001E5E75">
              <w:rPr>
                <w:rFonts w:ascii="Times New Roman" w:hAnsi="Times New Roman" w:cs="Times New Roman"/>
                <w:sz w:val="24"/>
                <w:szCs w:val="24"/>
              </w:rPr>
              <w:t xml:space="preserve">, 49105 в том числе:             </w:t>
            </w:r>
            <w:r w:rsidRPr="001E5E75">
              <w:rPr>
                <w:rFonts w:ascii="Times New Roman" w:hAnsi="Times New Roman" w:cs="Times New Roman"/>
                <w:sz w:val="24"/>
                <w:szCs w:val="24"/>
              </w:rPr>
              <w:br/>
              <w:t xml:space="preserve">местный бюджет – 2659,1 тыс. руб., </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районный бюджет-  385 тыс. руб.,                 </w:t>
            </w:r>
            <w:r w:rsidRPr="001E5E75">
              <w:rPr>
                <w:rFonts w:ascii="Times New Roman" w:hAnsi="Times New Roman" w:cs="Times New Roman"/>
                <w:sz w:val="24"/>
                <w:szCs w:val="24"/>
              </w:rPr>
              <w:br/>
              <w:t>областной бюджет – 44420,9 тыс. руб.,</w:t>
            </w:r>
          </w:p>
          <w:p w:rsidR="002A6F7A" w:rsidRPr="001E5E75" w:rsidRDefault="002A6F7A" w:rsidP="00290DB9">
            <w:pPr>
              <w:pStyle w:val="ConsPlusCell"/>
              <w:rPr>
                <w:rFonts w:ascii="Times New Roman" w:hAnsi="Times New Roman" w:cs="Times New Roman"/>
                <w:sz w:val="24"/>
                <w:szCs w:val="24"/>
              </w:rPr>
            </w:pPr>
            <w:proofErr w:type="gramStart"/>
            <w:r w:rsidRPr="001E5E75">
              <w:rPr>
                <w:rFonts w:ascii="Times New Roman" w:hAnsi="Times New Roman" w:cs="Times New Roman"/>
                <w:sz w:val="24"/>
                <w:szCs w:val="24"/>
              </w:rPr>
              <w:t>средства  предприятий</w:t>
            </w:r>
            <w:proofErr w:type="gramEnd"/>
            <w:r w:rsidRPr="001E5E75">
              <w:rPr>
                <w:rFonts w:ascii="Times New Roman" w:hAnsi="Times New Roman" w:cs="Times New Roman"/>
                <w:sz w:val="24"/>
                <w:szCs w:val="24"/>
              </w:rPr>
              <w:t xml:space="preserve"> –не предусматриваются,                  </w:t>
            </w:r>
            <w:r w:rsidRPr="001E5E75">
              <w:rPr>
                <w:rFonts w:ascii="Times New Roman" w:hAnsi="Times New Roman" w:cs="Times New Roman"/>
                <w:sz w:val="24"/>
                <w:szCs w:val="24"/>
              </w:rPr>
              <w:br/>
              <w:t xml:space="preserve">за счет прочих источников-1640 тыс. руб.        </w:t>
            </w:r>
            <w:r w:rsidRPr="001E5E75">
              <w:rPr>
                <w:rFonts w:ascii="Times New Roman" w:hAnsi="Times New Roman" w:cs="Times New Roman"/>
                <w:sz w:val="24"/>
                <w:szCs w:val="24"/>
              </w:rPr>
              <w:br/>
              <w:t>в том числе по годам:</w:t>
            </w:r>
            <w:r w:rsidRPr="001E5E75">
              <w:rPr>
                <w:rFonts w:ascii="Times New Roman" w:hAnsi="Times New Roman" w:cs="Times New Roman"/>
                <w:color w:val="FF0000"/>
                <w:sz w:val="24"/>
                <w:szCs w:val="24"/>
              </w:rPr>
              <w:t xml:space="preserve">                                     </w:t>
            </w:r>
            <w:r w:rsidRPr="001E5E75">
              <w:rPr>
                <w:rFonts w:ascii="Times New Roman" w:hAnsi="Times New Roman" w:cs="Times New Roman"/>
                <w:color w:val="FF0000"/>
                <w:sz w:val="24"/>
                <w:szCs w:val="24"/>
              </w:rPr>
              <w:br/>
            </w:r>
            <w:r w:rsidRPr="001E5E75">
              <w:rPr>
                <w:rFonts w:ascii="Times New Roman" w:hAnsi="Times New Roman" w:cs="Times New Roman"/>
                <w:sz w:val="24"/>
                <w:szCs w:val="24"/>
              </w:rPr>
              <w:t xml:space="preserve"> 2013 год: всего-    39 </w:t>
            </w:r>
            <w:proofErr w:type="spellStart"/>
            <w:r w:rsidRPr="001E5E75">
              <w:rPr>
                <w:rFonts w:ascii="Times New Roman" w:hAnsi="Times New Roman" w:cs="Times New Roman"/>
                <w:sz w:val="24"/>
                <w:szCs w:val="24"/>
              </w:rPr>
              <w:t>тыс.руб</w:t>
            </w:r>
            <w:proofErr w:type="spellEnd"/>
            <w:r w:rsidRPr="001E5E75">
              <w:rPr>
                <w:rFonts w:ascii="Times New Roman" w:hAnsi="Times New Roman" w:cs="Times New Roman"/>
                <w:sz w:val="24"/>
                <w:szCs w:val="24"/>
              </w:rPr>
              <w:t xml:space="preserve">.   </w:t>
            </w:r>
            <w:r w:rsidRPr="001E5E75">
              <w:rPr>
                <w:rFonts w:ascii="Times New Roman" w:hAnsi="Times New Roman" w:cs="Times New Roman"/>
                <w:sz w:val="24"/>
                <w:szCs w:val="24"/>
              </w:rPr>
              <w:br/>
              <w:t xml:space="preserve">2014 год: всего – 6100 тыс. руб.,        </w:t>
            </w:r>
            <w:r w:rsidRPr="001E5E75">
              <w:rPr>
                <w:rFonts w:ascii="Times New Roman" w:hAnsi="Times New Roman" w:cs="Times New Roman"/>
                <w:sz w:val="24"/>
                <w:szCs w:val="24"/>
              </w:rPr>
              <w:br/>
              <w:t xml:space="preserve">2015 год: всего – 8828 тыс. руб.,        </w:t>
            </w:r>
            <w:r w:rsidRPr="001E5E75">
              <w:rPr>
                <w:rFonts w:ascii="Times New Roman" w:hAnsi="Times New Roman" w:cs="Times New Roman"/>
                <w:sz w:val="24"/>
                <w:szCs w:val="24"/>
              </w:rPr>
              <w:br/>
              <w:t xml:space="preserve">2016 год: всего – 20400 тыс. руб.,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2017 год: всего – 7800 тыс. руб.,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2018 год: всего – 3600 тыс. руб.,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2019 год: всего – 600 тыс. руб.,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2020 год: всего </w:t>
            </w:r>
            <w:proofErr w:type="gramStart"/>
            <w:r w:rsidRPr="001E5E75">
              <w:rPr>
                <w:rFonts w:ascii="Times New Roman" w:hAnsi="Times New Roman" w:cs="Times New Roman"/>
                <w:sz w:val="24"/>
                <w:szCs w:val="24"/>
              </w:rPr>
              <w:t>–  1108</w:t>
            </w:r>
            <w:proofErr w:type="gramEnd"/>
            <w:r w:rsidRPr="001E5E75">
              <w:rPr>
                <w:rFonts w:ascii="Times New Roman" w:hAnsi="Times New Roman" w:cs="Times New Roman"/>
                <w:sz w:val="24"/>
                <w:szCs w:val="24"/>
              </w:rPr>
              <w:t xml:space="preserve"> тыс. руб.,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2021 год: всего –390 тыс. руб.,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2022 год: всего – 240 тыс. руб.   </w:t>
            </w:r>
          </w:p>
        </w:tc>
      </w:tr>
      <w:tr w:rsidR="002A6F7A" w:rsidRPr="001E5E75" w:rsidTr="00290DB9">
        <w:tblPrEx>
          <w:tblCellMar>
            <w:top w:w="0" w:type="dxa"/>
            <w:bottom w:w="0" w:type="dxa"/>
          </w:tblCellMar>
        </w:tblPrEx>
        <w:trPr>
          <w:cantSplit/>
          <w:trHeight w:val="132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Ожидаемые     </w:t>
            </w:r>
            <w:r w:rsidRPr="001E5E75">
              <w:rPr>
                <w:rFonts w:ascii="Times New Roman" w:hAnsi="Times New Roman" w:cs="Times New Roman"/>
                <w:sz w:val="24"/>
                <w:szCs w:val="24"/>
              </w:rPr>
              <w:br/>
              <w:t xml:space="preserve">результаты    </w:t>
            </w:r>
            <w:r w:rsidRPr="001E5E75">
              <w:rPr>
                <w:rFonts w:ascii="Times New Roman" w:hAnsi="Times New Roman" w:cs="Times New Roman"/>
                <w:sz w:val="24"/>
                <w:szCs w:val="24"/>
              </w:rPr>
              <w:br/>
              <w:t xml:space="preserve">реализации    </w:t>
            </w:r>
            <w:r w:rsidRPr="001E5E75">
              <w:rPr>
                <w:rFonts w:ascii="Times New Roman" w:hAnsi="Times New Roman" w:cs="Times New Roman"/>
                <w:sz w:val="24"/>
                <w:szCs w:val="24"/>
              </w:rPr>
              <w:br/>
              <w:t xml:space="preserve">Программы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Повышение надежности и качества предоставляемых           </w:t>
            </w:r>
            <w:r w:rsidRPr="001E5E75">
              <w:rPr>
                <w:rFonts w:ascii="Times New Roman" w:hAnsi="Times New Roman" w:cs="Times New Roman"/>
                <w:sz w:val="24"/>
                <w:szCs w:val="24"/>
              </w:rPr>
              <w:br/>
              <w:t xml:space="preserve">коммунальных услуг;                                       </w:t>
            </w:r>
            <w:r w:rsidRPr="001E5E75">
              <w:rPr>
                <w:rFonts w:ascii="Times New Roman" w:hAnsi="Times New Roman" w:cs="Times New Roman"/>
                <w:sz w:val="24"/>
                <w:szCs w:val="24"/>
              </w:rPr>
              <w:br/>
              <w:t xml:space="preserve">снижение уровня износа объектов коммунальной              </w:t>
            </w:r>
            <w:r w:rsidRPr="001E5E75">
              <w:rPr>
                <w:rFonts w:ascii="Times New Roman" w:hAnsi="Times New Roman" w:cs="Times New Roman"/>
                <w:sz w:val="24"/>
                <w:szCs w:val="24"/>
              </w:rPr>
              <w:br/>
              <w:t xml:space="preserve">инфраструктуры;                                           </w:t>
            </w:r>
            <w:r w:rsidRPr="001E5E75">
              <w:rPr>
                <w:rFonts w:ascii="Times New Roman" w:hAnsi="Times New Roman" w:cs="Times New Roman"/>
                <w:sz w:val="24"/>
                <w:szCs w:val="24"/>
              </w:rPr>
              <w:br/>
              <w:t>обеспечение инженерной инфраструктурой земельных участков,</w:t>
            </w:r>
            <w:r w:rsidRPr="001E5E75">
              <w:rPr>
                <w:rFonts w:ascii="Times New Roman" w:hAnsi="Times New Roman" w:cs="Times New Roman"/>
                <w:sz w:val="24"/>
                <w:szCs w:val="24"/>
              </w:rPr>
              <w:br/>
              <w:t xml:space="preserve">определенных для вновь строящегося жилищного фонда        </w:t>
            </w:r>
            <w:r w:rsidRPr="001E5E75">
              <w:rPr>
                <w:rFonts w:ascii="Times New Roman" w:hAnsi="Times New Roman" w:cs="Times New Roman"/>
                <w:sz w:val="24"/>
                <w:szCs w:val="24"/>
              </w:rPr>
              <w:br/>
              <w:t xml:space="preserve">и объектов соцкультбыта;                                  </w:t>
            </w:r>
            <w:r w:rsidRPr="001E5E75">
              <w:rPr>
                <w:rFonts w:ascii="Times New Roman" w:hAnsi="Times New Roman" w:cs="Times New Roman"/>
                <w:sz w:val="24"/>
                <w:szCs w:val="24"/>
              </w:rPr>
              <w:br/>
              <w:t xml:space="preserve">повышение эффективности финансово-хозяйственной           </w:t>
            </w:r>
            <w:r w:rsidRPr="001E5E75">
              <w:rPr>
                <w:rFonts w:ascii="Times New Roman" w:hAnsi="Times New Roman" w:cs="Times New Roman"/>
                <w:sz w:val="24"/>
                <w:szCs w:val="24"/>
              </w:rPr>
              <w:br/>
              <w:t xml:space="preserve">деятельности предприятий коммунального комплекса;         </w:t>
            </w:r>
            <w:r w:rsidRPr="001E5E75">
              <w:rPr>
                <w:rFonts w:ascii="Times New Roman" w:hAnsi="Times New Roman" w:cs="Times New Roman"/>
                <w:sz w:val="24"/>
                <w:szCs w:val="24"/>
              </w:rPr>
              <w:br/>
              <w:t xml:space="preserve">улучшение экологической ситуации                          </w:t>
            </w:r>
          </w:p>
        </w:tc>
      </w:tr>
      <w:tr w:rsidR="002A6F7A" w:rsidRPr="001E5E75" w:rsidTr="00290DB9">
        <w:tblPrEx>
          <w:tblCellMar>
            <w:top w:w="0" w:type="dxa"/>
            <w:bottom w:w="0" w:type="dxa"/>
          </w:tblCellMar>
        </w:tblPrEx>
        <w:trPr>
          <w:cantSplit/>
          <w:trHeight w:val="1200"/>
        </w:trPr>
        <w:tc>
          <w:tcPr>
            <w:tcW w:w="202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Организация   </w:t>
            </w:r>
            <w:r w:rsidRPr="001E5E75">
              <w:rPr>
                <w:rFonts w:ascii="Times New Roman" w:hAnsi="Times New Roman" w:cs="Times New Roman"/>
                <w:sz w:val="24"/>
                <w:szCs w:val="24"/>
              </w:rPr>
              <w:br/>
              <w:t xml:space="preserve">контроля      </w:t>
            </w:r>
            <w:r w:rsidRPr="001E5E75">
              <w:rPr>
                <w:rFonts w:ascii="Times New Roman" w:hAnsi="Times New Roman" w:cs="Times New Roman"/>
                <w:sz w:val="24"/>
                <w:szCs w:val="24"/>
              </w:rPr>
              <w:br/>
              <w:t>за реализацией</w:t>
            </w:r>
            <w:r w:rsidRPr="001E5E75">
              <w:rPr>
                <w:rFonts w:ascii="Times New Roman" w:hAnsi="Times New Roman" w:cs="Times New Roman"/>
                <w:sz w:val="24"/>
                <w:szCs w:val="24"/>
              </w:rPr>
              <w:br/>
              <w:t xml:space="preserve">Программы     </w:t>
            </w:r>
          </w:p>
        </w:tc>
        <w:tc>
          <w:tcPr>
            <w:tcW w:w="761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jc w:val="both"/>
              <w:rPr>
                <w:rFonts w:ascii="Times New Roman" w:hAnsi="Times New Roman" w:cs="Times New Roman"/>
                <w:sz w:val="24"/>
                <w:szCs w:val="24"/>
              </w:rPr>
            </w:pPr>
            <w:r w:rsidRPr="001E5E75">
              <w:rPr>
                <w:rFonts w:ascii="Times New Roman" w:hAnsi="Times New Roman" w:cs="Times New Roman"/>
                <w:sz w:val="24"/>
                <w:szCs w:val="24"/>
              </w:rPr>
              <w:t xml:space="preserve">Программа реализуется на территории муниципального        </w:t>
            </w:r>
            <w:r w:rsidRPr="001E5E75">
              <w:rPr>
                <w:rFonts w:ascii="Times New Roman" w:hAnsi="Times New Roman" w:cs="Times New Roman"/>
                <w:sz w:val="24"/>
                <w:szCs w:val="24"/>
              </w:rPr>
              <w:br/>
              <w:t>образования Верх-</w:t>
            </w:r>
            <w:proofErr w:type="spellStart"/>
            <w:proofErr w:type="gram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сельсовета</w:t>
            </w:r>
            <w:proofErr w:type="gramEnd"/>
            <w:r w:rsidRPr="001E5E75">
              <w:rPr>
                <w:rFonts w:ascii="Times New Roman" w:hAnsi="Times New Roman" w:cs="Times New Roman"/>
                <w:sz w:val="24"/>
                <w:szCs w:val="24"/>
              </w:rPr>
              <w:t xml:space="preserve"> </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района Новосибирской области. Контроль за реализацией мероприятий, предусмотренных Программой, осуществляется  администрацией Верх-</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сельсовета </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района Новосибирской области в пределах своих полномочий в соответствии с законодательством.                       </w:t>
            </w:r>
            <w:r w:rsidRPr="001E5E75">
              <w:rPr>
                <w:rFonts w:ascii="Times New Roman" w:hAnsi="Times New Roman" w:cs="Times New Roman"/>
                <w:sz w:val="24"/>
                <w:szCs w:val="24"/>
              </w:rPr>
              <w:br/>
              <w:t xml:space="preserve">Для оценки эффективности реализации Программы             </w:t>
            </w:r>
            <w:r w:rsidRPr="001E5E75">
              <w:rPr>
                <w:rFonts w:ascii="Times New Roman" w:hAnsi="Times New Roman" w:cs="Times New Roman"/>
                <w:sz w:val="24"/>
                <w:szCs w:val="24"/>
              </w:rPr>
              <w:br/>
              <w:t>администрацией Верх-</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сельсовета </w:t>
            </w:r>
            <w:proofErr w:type="spellStart"/>
            <w:r w:rsidRPr="001E5E75">
              <w:rPr>
                <w:rFonts w:ascii="Times New Roman" w:hAnsi="Times New Roman" w:cs="Times New Roman"/>
                <w:sz w:val="24"/>
                <w:szCs w:val="24"/>
              </w:rPr>
              <w:t>Каргатского</w:t>
            </w:r>
            <w:proofErr w:type="spellEnd"/>
            <w:r w:rsidRPr="001E5E75">
              <w:rPr>
                <w:rFonts w:ascii="Times New Roman" w:hAnsi="Times New Roman" w:cs="Times New Roman"/>
                <w:sz w:val="24"/>
                <w:szCs w:val="24"/>
              </w:rPr>
              <w:t xml:space="preserve"> района Новосибирской области будет проводиться ежеквартальный мониторинг мероприятий, предусмотренных   Программой                                                </w:t>
            </w:r>
          </w:p>
        </w:tc>
      </w:tr>
    </w:tbl>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center"/>
        <w:outlineLvl w:val="1"/>
        <w:rPr>
          <w:sz w:val="24"/>
        </w:rPr>
      </w:pPr>
      <w:r w:rsidRPr="001E5E75">
        <w:rPr>
          <w:sz w:val="24"/>
        </w:rPr>
        <w:t>1. Общие положения</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ind w:firstLine="540"/>
        <w:jc w:val="both"/>
        <w:rPr>
          <w:sz w:val="24"/>
        </w:rPr>
      </w:pPr>
      <w:r w:rsidRPr="001E5E75">
        <w:rPr>
          <w:sz w:val="24"/>
        </w:rPr>
        <w:t>Программа комплексного развития систем коммунальной инфраструктуры Верх-</w:t>
      </w:r>
      <w:proofErr w:type="spellStart"/>
      <w:r w:rsidRPr="001E5E75">
        <w:rPr>
          <w:sz w:val="24"/>
        </w:rPr>
        <w:t>Каргатского</w:t>
      </w:r>
      <w:proofErr w:type="spellEnd"/>
      <w:r w:rsidRPr="001E5E75">
        <w:rPr>
          <w:sz w:val="24"/>
        </w:rPr>
        <w:t xml:space="preserve"> сельсовета </w:t>
      </w:r>
      <w:proofErr w:type="spellStart"/>
      <w:r w:rsidRPr="001E5E75">
        <w:rPr>
          <w:sz w:val="24"/>
        </w:rPr>
        <w:t>Каргатского</w:t>
      </w:r>
      <w:proofErr w:type="spellEnd"/>
      <w:r w:rsidRPr="001E5E75">
        <w:rPr>
          <w:sz w:val="24"/>
        </w:rPr>
        <w:t xml:space="preserve"> района Новосибирской области на 2013 - 2022 годы (далее по тексту - Программа) разработана в соответствии с документами территориального планирования </w:t>
      </w:r>
      <w:proofErr w:type="spellStart"/>
      <w:r w:rsidRPr="001E5E75">
        <w:rPr>
          <w:sz w:val="24"/>
        </w:rPr>
        <w:t>с.Верх</w:t>
      </w:r>
      <w:proofErr w:type="spellEnd"/>
      <w:r w:rsidRPr="001E5E75">
        <w:rPr>
          <w:sz w:val="24"/>
        </w:rPr>
        <w:t>-Каргат Верх-</w:t>
      </w:r>
      <w:proofErr w:type="spellStart"/>
      <w:r w:rsidRPr="001E5E75">
        <w:rPr>
          <w:sz w:val="24"/>
        </w:rPr>
        <w:t>Каргатского</w:t>
      </w:r>
      <w:proofErr w:type="spellEnd"/>
      <w:r w:rsidRPr="001E5E75">
        <w:rPr>
          <w:sz w:val="24"/>
        </w:rPr>
        <w:t xml:space="preserve"> сельсовета </w:t>
      </w:r>
      <w:proofErr w:type="spellStart"/>
      <w:r w:rsidRPr="001E5E75">
        <w:rPr>
          <w:sz w:val="24"/>
        </w:rPr>
        <w:t>Каргатского</w:t>
      </w:r>
      <w:proofErr w:type="spellEnd"/>
      <w:r w:rsidRPr="001E5E75">
        <w:rPr>
          <w:sz w:val="24"/>
        </w:rPr>
        <w:t xml:space="preserve"> района Новосибирской области.</w:t>
      </w:r>
    </w:p>
    <w:p w:rsidR="002A6F7A" w:rsidRPr="001E5E75" w:rsidRDefault="002A6F7A" w:rsidP="002A6F7A">
      <w:pPr>
        <w:autoSpaceDE w:val="0"/>
        <w:autoSpaceDN w:val="0"/>
        <w:adjustRightInd w:val="0"/>
        <w:ind w:firstLine="540"/>
        <w:jc w:val="both"/>
        <w:rPr>
          <w:sz w:val="24"/>
        </w:rPr>
      </w:pPr>
      <w:r w:rsidRPr="001E5E75">
        <w:rPr>
          <w:sz w:val="24"/>
        </w:rPr>
        <w:t xml:space="preserve">Программа является важнейшим инструментом реализации положений Федерального </w:t>
      </w:r>
      <w:hyperlink r:id="rId5" w:history="1">
        <w:r w:rsidRPr="001E5E75">
          <w:rPr>
            <w:color w:val="0000FF"/>
            <w:sz w:val="24"/>
          </w:rPr>
          <w:t>закона</w:t>
        </w:r>
      </w:hyperlink>
      <w:r w:rsidRPr="001E5E75">
        <w:rPr>
          <w:sz w:val="24"/>
        </w:rPr>
        <w:t xml:space="preserve"> от 30 декабря 2004 года N 210-ФЗ "Об основах регулирования тарифов организаций коммунального комплекса".</w:t>
      </w:r>
    </w:p>
    <w:p w:rsidR="002A6F7A" w:rsidRPr="001E5E75" w:rsidRDefault="002A6F7A" w:rsidP="002A6F7A">
      <w:pPr>
        <w:autoSpaceDE w:val="0"/>
        <w:autoSpaceDN w:val="0"/>
        <w:adjustRightInd w:val="0"/>
        <w:ind w:firstLine="540"/>
        <w:jc w:val="both"/>
        <w:rPr>
          <w:sz w:val="24"/>
        </w:rPr>
      </w:pPr>
      <w:r w:rsidRPr="001E5E75">
        <w:rPr>
          <w:sz w:val="24"/>
        </w:rPr>
        <w:t xml:space="preserve">Программа направлена на осуществление надежного и устойчивого обеспечения потребителей коммунальными услугами надлежащего качества, снижение износа объектов </w:t>
      </w:r>
      <w:r w:rsidRPr="001E5E75">
        <w:rPr>
          <w:sz w:val="24"/>
        </w:rPr>
        <w:lastRenderedPageBreak/>
        <w:t>коммунальной инфраструктуры, обеспечение инженерной инфраструктурой земельных участков, определенных для вновь строящегося жилищного фонда.</w:t>
      </w:r>
    </w:p>
    <w:p w:rsidR="002A6F7A" w:rsidRPr="001E5E75" w:rsidRDefault="002A6F7A" w:rsidP="002A6F7A">
      <w:pPr>
        <w:pStyle w:val="S7"/>
        <w:rPr>
          <w:b w:val="0"/>
          <w:sz w:val="24"/>
        </w:rPr>
      </w:pPr>
      <w:r w:rsidRPr="001E5E75">
        <w:rPr>
          <w:b w:val="0"/>
          <w:color w:val="000000"/>
          <w:sz w:val="24"/>
          <w:lang w:eastAsia="ru-RU"/>
        </w:rPr>
        <w:t xml:space="preserve">       </w:t>
      </w:r>
      <w:r w:rsidRPr="001E5E75">
        <w:rPr>
          <w:b w:val="0"/>
          <w:sz w:val="24"/>
        </w:rPr>
        <w:t xml:space="preserve">Территория поселения расположена на севере </w:t>
      </w:r>
      <w:proofErr w:type="spellStart"/>
      <w:r w:rsidRPr="001E5E75">
        <w:rPr>
          <w:b w:val="0"/>
          <w:sz w:val="24"/>
        </w:rPr>
        <w:t>Каргатского</w:t>
      </w:r>
      <w:proofErr w:type="spellEnd"/>
      <w:r w:rsidRPr="001E5E75">
        <w:rPr>
          <w:b w:val="0"/>
          <w:sz w:val="24"/>
        </w:rPr>
        <w:t xml:space="preserve"> района. Граничит на севере с </w:t>
      </w:r>
      <w:proofErr w:type="spellStart"/>
      <w:r w:rsidRPr="001E5E75">
        <w:rPr>
          <w:b w:val="0"/>
          <w:sz w:val="24"/>
        </w:rPr>
        <w:t>Убинский</w:t>
      </w:r>
      <w:proofErr w:type="spellEnd"/>
      <w:r w:rsidRPr="001E5E75">
        <w:rPr>
          <w:b w:val="0"/>
          <w:sz w:val="24"/>
        </w:rPr>
        <w:t xml:space="preserve"> районом, на востоке и юго-востоке с </w:t>
      </w:r>
      <w:proofErr w:type="spellStart"/>
      <w:r w:rsidRPr="001E5E75">
        <w:rPr>
          <w:b w:val="0"/>
          <w:sz w:val="24"/>
        </w:rPr>
        <w:t>Чулымским</w:t>
      </w:r>
      <w:proofErr w:type="spellEnd"/>
      <w:r w:rsidRPr="001E5E75">
        <w:rPr>
          <w:b w:val="0"/>
          <w:sz w:val="24"/>
        </w:rPr>
        <w:t xml:space="preserve"> ра</w:t>
      </w:r>
      <w:r w:rsidRPr="001E5E75">
        <w:rPr>
          <w:b w:val="0"/>
          <w:sz w:val="24"/>
        </w:rPr>
        <w:t>й</w:t>
      </w:r>
      <w:r w:rsidRPr="001E5E75">
        <w:rPr>
          <w:b w:val="0"/>
          <w:sz w:val="24"/>
        </w:rPr>
        <w:t>оном, на западе имеет общую границу с Форпост-</w:t>
      </w:r>
      <w:proofErr w:type="spellStart"/>
      <w:r w:rsidRPr="001E5E75">
        <w:rPr>
          <w:b w:val="0"/>
          <w:sz w:val="24"/>
        </w:rPr>
        <w:t>Каргатским</w:t>
      </w:r>
      <w:proofErr w:type="spellEnd"/>
      <w:r w:rsidRPr="001E5E75">
        <w:rPr>
          <w:b w:val="0"/>
          <w:sz w:val="24"/>
        </w:rPr>
        <w:t xml:space="preserve">  и </w:t>
      </w:r>
      <w:proofErr w:type="spellStart"/>
      <w:r w:rsidRPr="001E5E75">
        <w:rPr>
          <w:b w:val="0"/>
          <w:sz w:val="24"/>
        </w:rPr>
        <w:t>Мусинским</w:t>
      </w:r>
      <w:proofErr w:type="spellEnd"/>
      <w:r w:rsidRPr="001E5E75">
        <w:rPr>
          <w:b w:val="0"/>
          <w:sz w:val="24"/>
        </w:rPr>
        <w:t xml:space="preserve"> сел</w:t>
      </w:r>
      <w:r w:rsidRPr="001E5E75">
        <w:rPr>
          <w:b w:val="0"/>
          <w:sz w:val="24"/>
        </w:rPr>
        <w:t>ь</w:t>
      </w:r>
      <w:r w:rsidRPr="001E5E75">
        <w:rPr>
          <w:b w:val="0"/>
          <w:sz w:val="24"/>
        </w:rPr>
        <w:t xml:space="preserve">советами </w:t>
      </w:r>
      <w:proofErr w:type="spellStart"/>
      <w:r w:rsidRPr="001E5E75">
        <w:rPr>
          <w:b w:val="0"/>
          <w:sz w:val="24"/>
        </w:rPr>
        <w:t>Каргатского</w:t>
      </w:r>
      <w:proofErr w:type="spellEnd"/>
      <w:r w:rsidRPr="001E5E75">
        <w:rPr>
          <w:b w:val="0"/>
          <w:sz w:val="24"/>
        </w:rPr>
        <w:t xml:space="preserve"> района.. </w:t>
      </w:r>
    </w:p>
    <w:p w:rsidR="002A6F7A" w:rsidRPr="001E5E75" w:rsidRDefault="002A6F7A" w:rsidP="002A6F7A">
      <w:pPr>
        <w:pStyle w:val="S7"/>
        <w:rPr>
          <w:b w:val="0"/>
          <w:sz w:val="24"/>
        </w:rPr>
      </w:pPr>
      <w:r w:rsidRPr="001E5E75">
        <w:rPr>
          <w:b w:val="0"/>
          <w:sz w:val="24"/>
        </w:rPr>
        <w:t>На территории расположено два населённых пункта: с. Верх-Каргат</w:t>
      </w:r>
      <w:r w:rsidRPr="001E5E75">
        <w:rPr>
          <w:b w:val="0"/>
          <w:sz w:val="24"/>
          <w:lang w:val="ru-RU"/>
        </w:rPr>
        <w:t xml:space="preserve"> и </w:t>
      </w:r>
      <w:r w:rsidRPr="001E5E75">
        <w:rPr>
          <w:b w:val="0"/>
          <w:sz w:val="24"/>
        </w:rPr>
        <w:t xml:space="preserve">п. </w:t>
      </w:r>
      <w:proofErr w:type="spellStart"/>
      <w:r w:rsidRPr="001E5E75">
        <w:rPr>
          <w:b w:val="0"/>
          <w:sz w:val="24"/>
        </w:rPr>
        <w:t>Натальинский</w:t>
      </w:r>
      <w:proofErr w:type="spellEnd"/>
      <w:r w:rsidRPr="001E5E75">
        <w:rPr>
          <w:b w:val="0"/>
          <w:sz w:val="24"/>
        </w:rPr>
        <w:t>. Административным центром Верх-</w:t>
      </w:r>
      <w:proofErr w:type="spellStart"/>
      <w:r w:rsidRPr="001E5E75">
        <w:rPr>
          <w:b w:val="0"/>
          <w:sz w:val="24"/>
        </w:rPr>
        <w:t>Каргатского</w:t>
      </w:r>
      <w:proofErr w:type="spellEnd"/>
      <w:r w:rsidRPr="001E5E75">
        <w:rPr>
          <w:b w:val="0"/>
          <w:sz w:val="24"/>
        </w:rPr>
        <w:t xml:space="preserve"> сельсовета является с. Верх-Каргат.</w:t>
      </w:r>
    </w:p>
    <w:p w:rsidR="002A6F7A" w:rsidRPr="001E5E75" w:rsidRDefault="002A6F7A" w:rsidP="002A6F7A">
      <w:pPr>
        <w:pStyle w:val="S7"/>
        <w:rPr>
          <w:b w:val="0"/>
          <w:sz w:val="24"/>
        </w:rPr>
      </w:pPr>
      <w:r w:rsidRPr="001E5E75">
        <w:rPr>
          <w:b w:val="0"/>
          <w:sz w:val="24"/>
        </w:rPr>
        <w:t xml:space="preserve">Система расселения поселения  исторически складывалась вдоль реки Каргат, которая являлась основной планировочной осью поселения, но уже во второй половине  20 века началось исчезновение населённых пунктов по реке Каргат. На территории соседнего </w:t>
      </w:r>
      <w:proofErr w:type="spellStart"/>
      <w:r w:rsidRPr="001E5E75">
        <w:rPr>
          <w:b w:val="0"/>
          <w:sz w:val="24"/>
        </w:rPr>
        <w:t>Чулымского</w:t>
      </w:r>
      <w:proofErr w:type="spellEnd"/>
      <w:r w:rsidRPr="001E5E75">
        <w:rPr>
          <w:b w:val="0"/>
          <w:sz w:val="24"/>
        </w:rPr>
        <w:t xml:space="preserve"> района система расселения связанная с рекой Каргат исчезла полностью (около 7 населённых пунктов).  В настоящее время, после исчезновения населённых пунктов </w:t>
      </w:r>
      <w:proofErr w:type="spellStart"/>
      <w:r w:rsidRPr="001E5E75">
        <w:rPr>
          <w:b w:val="0"/>
          <w:sz w:val="24"/>
        </w:rPr>
        <w:t>Макарьевского</w:t>
      </w:r>
      <w:proofErr w:type="spellEnd"/>
      <w:r w:rsidRPr="001E5E75">
        <w:rPr>
          <w:b w:val="0"/>
          <w:sz w:val="24"/>
        </w:rPr>
        <w:t xml:space="preserve">, </w:t>
      </w:r>
      <w:proofErr w:type="spellStart"/>
      <w:r w:rsidRPr="001E5E75">
        <w:rPr>
          <w:b w:val="0"/>
          <w:sz w:val="24"/>
        </w:rPr>
        <w:t>Торокоозёрного</w:t>
      </w:r>
      <w:proofErr w:type="spellEnd"/>
      <w:r w:rsidRPr="001E5E75">
        <w:rPr>
          <w:b w:val="0"/>
          <w:sz w:val="24"/>
        </w:rPr>
        <w:t xml:space="preserve"> и Рождественского,  </w:t>
      </w:r>
      <w:proofErr w:type="spellStart"/>
      <w:r w:rsidRPr="001E5E75">
        <w:rPr>
          <w:b w:val="0"/>
          <w:sz w:val="24"/>
        </w:rPr>
        <w:t>с.Верх</w:t>
      </w:r>
      <w:proofErr w:type="spellEnd"/>
      <w:r w:rsidRPr="001E5E75">
        <w:rPr>
          <w:b w:val="0"/>
          <w:sz w:val="24"/>
        </w:rPr>
        <w:t>-Каргат является крайним северным населённым пунктом ра</w:t>
      </w:r>
      <w:r w:rsidRPr="001E5E75">
        <w:rPr>
          <w:b w:val="0"/>
          <w:sz w:val="24"/>
        </w:rPr>
        <w:t>с</w:t>
      </w:r>
      <w:r w:rsidRPr="001E5E75">
        <w:rPr>
          <w:b w:val="0"/>
          <w:sz w:val="24"/>
        </w:rPr>
        <w:t>положенным на реке Каргат.</w:t>
      </w:r>
    </w:p>
    <w:p w:rsidR="002A6F7A" w:rsidRPr="001E5E75" w:rsidRDefault="002A6F7A" w:rsidP="002A6F7A">
      <w:pPr>
        <w:pStyle w:val="S7"/>
        <w:rPr>
          <w:b w:val="0"/>
          <w:sz w:val="24"/>
        </w:rPr>
      </w:pPr>
      <w:r w:rsidRPr="001E5E75">
        <w:rPr>
          <w:b w:val="0"/>
          <w:sz w:val="24"/>
        </w:rPr>
        <w:t xml:space="preserve">Для </w:t>
      </w:r>
      <w:proofErr w:type="spellStart"/>
      <w:r w:rsidRPr="001E5E75">
        <w:rPr>
          <w:b w:val="0"/>
          <w:sz w:val="24"/>
        </w:rPr>
        <w:t>Каргатского</w:t>
      </w:r>
      <w:proofErr w:type="spellEnd"/>
      <w:r w:rsidRPr="001E5E75">
        <w:rPr>
          <w:b w:val="0"/>
          <w:sz w:val="24"/>
        </w:rPr>
        <w:t xml:space="preserve"> района в целом, и Верх-</w:t>
      </w:r>
      <w:proofErr w:type="spellStart"/>
      <w:r w:rsidRPr="001E5E75">
        <w:rPr>
          <w:b w:val="0"/>
          <w:sz w:val="24"/>
        </w:rPr>
        <w:t>Каргатского</w:t>
      </w:r>
      <w:proofErr w:type="spellEnd"/>
      <w:r w:rsidRPr="001E5E75">
        <w:rPr>
          <w:b w:val="0"/>
          <w:sz w:val="24"/>
        </w:rPr>
        <w:t xml:space="preserve"> сельсовета в частности сильна тенденция демографического сжатия пространства, т.е. концентрация населения вдоль крупных </w:t>
      </w:r>
      <w:proofErr w:type="spellStart"/>
      <w:r w:rsidRPr="001E5E75">
        <w:rPr>
          <w:b w:val="0"/>
          <w:sz w:val="24"/>
        </w:rPr>
        <w:t>коммуникационно</w:t>
      </w:r>
      <w:proofErr w:type="spellEnd"/>
      <w:r w:rsidRPr="001E5E75">
        <w:rPr>
          <w:b w:val="0"/>
          <w:sz w:val="24"/>
        </w:rPr>
        <w:t> - транспортных коридоров.  Речная система расселения почти полностью исчезла, рост или деградация населённых пунктов связано в первую очередь с уровнем транспортной доступности. Село Верх-Каргат удалено от районного центра г. Каргата н</w:t>
      </w:r>
      <w:r w:rsidRPr="001E5E75">
        <w:rPr>
          <w:b w:val="0"/>
          <w:sz w:val="24"/>
          <w:lang w:val="ru-RU"/>
        </w:rPr>
        <w:t>а</w:t>
      </w:r>
      <w:r w:rsidRPr="001E5E75">
        <w:rPr>
          <w:b w:val="0"/>
          <w:sz w:val="24"/>
        </w:rPr>
        <w:t xml:space="preserve"> 45 км, от областного центра г. Новосибирска на 225 км. Связь с районным центром осуществляется по автомобильной дороге межмуниципального  значения Н-0904.  </w:t>
      </w:r>
    </w:p>
    <w:p w:rsidR="002A6F7A" w:rsidRPr="001E5E75" w:rsidRDefault="002A6F7A" w:rsidP="002A6F7A">
      <w:pPr>
        <w:pStyle w:val="S7"/>
        <w:rPr>
          <w:b w:val="0"/>
          <w:sz w:val="24"/>
        </w:rPr>
      </w:pPr>
      <w:r w:rsidRPr="001E5E75">
        <w:rPr>
          <w:b w:val="0"/>
          <w:sz w:val="24"/>
        </w:rPr>
        <w:t xml:space="preserve">В планировочном отношении территорию поселения можно разделить на 3 части: северную, центральную и южную. Южная часть поселения представлена болотами и многочисленными озёрами. В центральной части поселения сосредоточены все населённые пункты, сельскохозяйственные угодья, производственные площадки, развита дорожная сеть. Северная часть поселения (севернее </w:t>
      </w:r>
      <w:proofErr w:type="spellStart"/>
      <w:r w:rsidRPr="001E5E75">
        <w:rPr>
          <w:b w:val="0"/>
          <w:sz w:val="24"/>
        </w:rPr>
        <w:t>р.Каргат</w:t>
      </w:r>
      <w:proofErr w:type="spellEnd"/>
      <w:r w:rsidRPr="001E5E75">
        <w:rPr>
          <w:b w:val="0"/>
          <w:sz w:val="24"/>
        </w:rPr>
        <w:t xml:space="preserve"> до границ с Убинским районом)  занимает половину территории поселения и представляет собой неосвоенную, слабоизученную  сильно </w:t>
      </w:r>
      <w:proofErr w:type="spellStart"/>
      <w:r w:rsidRPr="001E5E75">
        <w:rPr>
          <w:b w:val="0"/>
          <w:sz w:val="24"/>
        </w:rPr>
        <w:t>залесённую</w:t>
      </w:r>
      <w:proofErr w:type="spellEnd"/>
      <w:r w:rsidRPr="001E5E75">
        <w:rPr>
          <w:b w:val="0"/>
          <w:sz w:val="24"/>
        </w:rPr>
        <w:t xml:space="preserve"> и заболоченную те</w:t>
      </w:r>
      <w:r w:rsidRPr="001E5E75">
        <w:rPr>
          <w:b w:val="0"/>
          <w:sz w:val="24"/>
        </w:rPr>
        <w:t>р</w:t>
      </w:r>
      <w:r w:rsidRPr="001E5E75">
        <w:rPr>
          <w:b w:val="0"/>
          <w:sz w:val="24"/>
        </w:rPr>
        <w:t>риторию.</w:t>
      </w:r>
    </w:p>
    <w:p w:rsidR="002A6F7A" w:rsidRPr="001E5E75" w:rsidRDefault="002A6F7A" w:rsidP="002A6F7A">
      <w:pPr>
        <w:pStyle w:val="a3"/>
        <w:ind w:firstLine="709"/>
        <w:rPr>
          <w:sz w:val="24"/>
          <w:szCs w:val="24"/>
        </w:rPr>
      </w:pPr>
      <w:r w:rsidRPr="001E5E75">
        <w:rPr>
          <w:sz w:val="24"/>
          <w:szCs w:val="24"/>
        </w:rPr>
        <w:t>На территории поселения расположено 3 действующих и 1 недействующее кладбище, 1 площадка складирования ТБО, 2 действующих скотомогильн</w:t>
      </w:r>
      <w:r w:rsidRPr="001E5E75">
        <w:rPr>
          <w:sz w:val="24"/>
          <w:szCs w:val="24"/>
        </w:rPr>
        <w:t>и</w:t>
      </w:r>
      <w:r w:rsidRPr="001E5E75">
        <w:rPr>
          <w:sz w:val="24"/>
          <w:szCs w:val="24"/>
        </w:rPr>
        <w:t>ка.</w:t>
      </w:r>
    </w:p>
    <w:p w:rsidR="002A6F7A" w:rsidRPr="001E5E75" w:rsidRDefault="002A6F7A" w:rsidP="002A6F7A">
      <w:pPr>
        <w:pStyle w:val="a3"/>
        <w:ind w:firstLine="709"/>
        <w:rPr>
          <w:sz w:val="24"/>
          <w:szCs w:val="24"/>
        </w:rPr>
      </w:pPr>
    </w:p>
    <w:p w:rsidR="002A6F7A" w:rsidRPr="001E5E75" w:rsidRDefault="002A6F7A" w:rsidP="002A6F7A">
      <w:pPr>
        <w:shd w:val="clear" w:color="auto" w:fill="FFFFFF"/>
        <w:autoSpaceDE w:val="0"/>
        <w:autoSpaceDN w:val="0"/>
        <w:adjustRightInd w:val="0"/>
        <w:jc w:val="both"/>
        <w:rPr>
          <w:sz w:val="24"/>
        </w:rPr>
      </w:pPr>
      <w:hyperlink r:id="rId6" w:history="1">
        <w:r w:rsidRPr="001E5E75">
          <w:rPr>
            <w:color w:val="0000FF"/>
            <w:sz w:val="24"/>
          </w:rPr>
          <w:t>Генеральный план</w:t>
        </w:r>
      </w:hyperlink>
      <w:r w:rsidRPr="001E5E75">
        <w:rPr>
          <w:sz w:val="24"/>
        </w:rPr>
        <w:t xml:space="preserve"> включает в себя </w:t>
      </w:r>
    </w:p>
    <w:p w:rsidR="002A6F7A" w:rsidRPr="001E5E75" w:rsidRDefault="002A6F7A" w:rsidP="002A6F7A">
      <w:pPr>
        <w:autoSpaceDE w:val="0"/>
        <w:autoSpaceDN w:val="0"/>
        <w:adjustRightInd w:val="0"/>
        <w:ind w:firstLine="540"/>
        <w:jc w:val="both"/>
        <w:rPr>
          <w:sz w:val="24"/>
        </w:rPr>
      </w:pPr>
      <w:r w:rsidRPr="001E5E75">
        <w:rPr>
          <w:sz w:val="24"/>
        </w:rPr>
        <w:t>1.   Развитие планировочной структуры в основном в пределах существующих границ села;</w:t>
      </w:r>
    </w:p>
    <w:p w:rsidR="002A6F7A" w:rsidRPr="001E5E75" w:rsidRDefault="002A6F7A" w:rsidP="002A6F7A">
      <w:pPr>
        <w:autoSpaceDE w:val="0"/>
        <w:autoSpaceDN w:val="0"/>
        <w:adjustRightInd w:val="0"/>
        <w:ind w:firstLine="540"/>
        <w:jc w:val="both"/>
        <w:rPr>
          <w:sz w:val="24"/>
        </w:rPr>
      </w:pPr>
      <w:r>
        <w:rPr>
          <w:sz w:val="24"/>
        </w:rPr>
        <w:t xml:space="preserve">2.   </w:t>
      </w:r>
      <w:r w:rsidRPr="001E5E75">
        <w:rPr>
          <w:sz w:val="24"/>
        </w:rPr>
        <w:t>Проведение зонирования на территории села с выделением основных функциональных зон: общественно-деловой, жилой, промышленно-складской, рекреационной зоны, а также функциональное зонирование в каждой зоне;</w:t>
      </w:r>
    </w:p>
    <w:p w:rsidR="002A6F7A" w:rsidRPr="001E5E75" w:rsidRDefault="002A6F7A" w:rsidP="002A6F7A">
      <w:pPr>
        <w:autoSpaceDE w:val="0"/>
        <w:autoSpaceDN w:val="0"/>
        <w:adjustRightInd w:val="0"/>
        <w:ind w:firstLine="540"/>
        <w:jc w:val="both"/>
        <w:rPr>
          <w:sz w:val="24"/>
        </w:rPr>
      </w:pPr>
      <w:r>
        <w:rPr>
          <w:sz w:val="24"/>
        </w:rPr>
        <w:t xml:space="preserve">3. </w:t>
      </w:r>
      <w:r w:rsidRPr="001E5E75">
        <w:rPr>
          <w:sz w:val="24"/>
        </w:rPr>
        <w:t>Планировочная структура каждой зоны решается с учетом природных и градостроительных условий, территориальных резервов зоны, размещения расчетных объёмов всех видов строительства;</w:t>
      </w:r>
    </w:p>
    <w:p w:rsidR="002A6F7A" w:rsidRPr="001E5E75" w:rsidRDefault="002A6F7A" w:rsidP="002A6F7A">
      <w:pPr>
        <w:autoSpaceDE w:val="0"/>
        <w:autoSpaceDN w:val="0"/>
        <w:adjustRightInd w:val="0"/>
        <w:ind w:firstLine="540"/>
        <w:jc w:val="both"/>
        <w:rPr>
          <w:sz w:val="24"/>
        </w:rPr>
      </w:pPr>
      <w:r w:rsidRPr="001E5E75">
        <w:rPr>
          <w:sz w:val="24"/>
        </w:rPr>
        <w:t>4.  Разработка систем инженерного обеспечения застройки села, обеспечивающих развитие всех зон до расчетных параметров.</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center"/>
        <w:outlineLvl w:val="1"/>
        <w:rPr>
          <w:sz w:val="24"/>
        </w:rPr>
      </w:pPr>
      <w:r w:rsidRPr="001E5E75">
        <w:rPr>
          <w:sz w:val="24"/>
        </w:rPr>
        <w:t>2. Содержание проблемы и обоснование</w:t>
      </w:r>
    </w:p>
    <w:p w:rsidR="002A6F7A" w:rsidRPr="001E5E75" w:rsidRDefault="002A6F7A" w:rsidP="002A6F7A">
      <w:pPr>
        <w:autoSpaceDE w:val="0"/>
        <w:autoSpaceDN w:val="0"/>
        <w:adjustRightInd w:val="0"/>
        <w:jc w:val="center"/>
        <w:rPr>
          <w:sz w:val="24"/>
        </w:rPr>
      </w:pPr>
      <w:r w:rsidRPr="001E5E75">
        <w:rPr>
          <w:sz w:val="24"/>
        </w:rPr>
        <w:t>необходимости ее реализации</w:t>
      </w:r>
    </w:p>
    <w:p w:rsidR="002A6F7A" w:rsidRPr="001E5E75" w:rsidRDefault="002A6F7A" w:rsidP="002A6F7A">
      <w:pPr>
        <w:autoSpaceDE w:val="0"/>
        <w:autoSpaceDN w:val="0"/>
        <w:adjustRightInd w:val="0"/>
        <w:ind w:firstLine="540"/>
        <w:jc w:val="center"/>
        <w:rPr>
          <w:sz w:val="24"/>
        </w:rPr>
      </w:pPr>
    </w:p>
    <w:p w:rsidR="002A6F7A" w:rsidRPr="001E5E75" w:rsidRDefault="002A6F7A" w:rsidP="002A6F7A">
      <w:pPr>
        <w:autoSpaceDE w:val="0"/>
        <w:autoSpaceDN w:val="0"/>
        <w:adjustRightInd w:val="0"/>
        <w:ind w:firstLine="540"/>
        <w:jc w:val="center"/>
        <w:rPr>
          <w:sz w:val="24"/>
        </w:rPr>
      </w:pPr>
      <w:r w:rsidRPr="001E5E75">
        <w:rPr>
          <w:sz w:val="24"/>
        </w:rPr>
        <w:t>2.1.Электроснабжение</w:t>
      </w:r>
    </w:p>
    <w:p w:rsidR="002A6F7A" w:rsidRPr="001E5E75" w:rsidRDefault="002A6F7A" w:rsidP="002A6F7A">
      <w:pPr>
        <w:widowControl w:val="0"/>
        <w:shd w:val="clear" w:color="auto" w:fill="FFFFFF"/>
        <w:autoSpaceDE w:val="0"/>
        <w:autoSpaceDN w:val="0"/>
        <w:adjustRightInd w:val="0"/>
        <w:spacing w:before="118"/>
        <w:ind w:left="5"/>
        <w:jc w:val="center"/>
        <w:rPr>
          <w:sz w:val="24"/>
        </w:rPr>
      </w:pPr>
      <w:r w:rsidRPr="001E5E75">
        <w:rPr>
          <w:spacing w:val="-1"/>
          <w:sz w:val="24"/>
          <w:u w:val="single"/>
        </w:rPr>
        <w:t>Существующая схема электроснабжения</w:t>
      </w:r>
    </w:p>
    <w:p w:rsidR="002A6F7A" w:rsidRPr="001E5E75" w:rsidRDefault="002A6F7A" w:rsidP="002A6F7A">
      <w:pPr>
        <w:pStyle w:val="a3"/>
        <w:rPr>
          <w:sz w:val="24"/>
          <w:szCs w:val="24"/>
        </w:rPr>
      </w:pPr>
    </w:p>
    <w:p w:rsidR="002A6F7A" w:rsidRPr="001E5E75" w:rsidRDefault="002A6F7A" w:rsidP="002A6F7A">
      <w:pPr>
        <w:ind w:firstLine="709"/>
        <w:jc w:val="both"/>
        <w:rPr>
          <w:sz w:val="24"/>
        </w:rPr>
      </w:pPr>
      <w:r w:rsidRPr="001E5E75">
        <w:rPr>
          <w:sz w:val="24"/>
        </w:rPr>
        <w:t xml:space="preserve">Сети </w:t>
      </w:r>
      <w:proofErr w:type="gramStart"/>
      <w:r w:rsidRPr="001E5E75">
        <w:rPr>
          <w:sz w:val="24"/>
        </w:rPr>
        <w:t>электроснабжения  Верх</w:t>
      </w:r>
      <w:proofErr w:type="gramEnd"/>
      <w:r w:rsidRPr="001E5E75">
        <w:rPr>
          <w:sz w:val="24"/>
        </w:rPr>
        <w:t>-</w:t>
      </w:r>
      <w:proofErr w:type="spellStart"/>
      <w:r w:rsidRPr="001E5E75">
        <w:rPr>
          <w:sz w:val="24"/>
        </w:rPr>
        <w:t>Каргатского</w:t>
      </w:r>
      <w:proofErr w:type="spellEnd"/>
      <w:r w:rsidRPr="001E5E75">
        <w:rPr>
          <w:sz w:val="24"/>
        </w:rPr>
        <w:t xml:space="preserve"> сельсовета </w:t>
      </w:r>
      <w:proofErr w:type="spellStart"/>
      <w:r w:rsidRPr="001E5E75">
        <w:rPr>
          <w:sz w:val="24"/>
        </w:rPr>
        <w:t>Каргатского</w:t>
      </w:r>
      <w:proofErr w:type="spellEnd"/>
      <w:r w:rsidRPr="001E5E75">
        <w:rPr>
          <w:sz w:val="24"/>
        </w:rPr>
        <w:t xml:space="preserve"> района Новосибирской области находятся на балансе филиала “</w:t>
      </w:r>
      <w:proofErr w:type="spellStart"/>
      <w:r w:rsidRPr="001E5E75">
        <w:rPr>
          <w:sz w:val="24"/>
        </w:rPr>
        <w:t>Чулымские</w:t>
      </w:r>
      <w:proofErr w:type="spellEnd"/>
      <w:r w:rsidRPr="001E5E75">
        <w:rPr>
          <w:sz w:val="24"/>
        </w:rPr>
        <w:t xml:space="preserve"> электрич</w:t>
      </w:r>
      <w:r w:rsidRPr="001E5E75">
        <w:rPr>
          <w:sz w:val="24"/>
        </w:rPr>
        <w:t>е</w:t>
      </w:r>
      <w:r w:rsidRPr="001E5E75">
        <w:rPr>
          <w:sz w:val="24"/>
        </w:rPr>
        <w:t>ские сети ” ОАО ”РЭС”.</w:t>
      </w:r>
    </w:p>
    <w:p w:rsidR="002A6F7A" w:rsidRPr="001E5E75" w:rsidRDefault="002A6F7A" w:rsidP="002A6F7A">
      <w:pPr>
        <w:pStyle w:val="S7"/>
        <w:rPr>
          <w:b w:val="0"/>
          <w:sz w:val="24"/>
        </w:rPr>
      </w:pPr>
      <w:r w:rsidRPr="001E5E75">
        <w:rPr>
          <w:b w:val="0"/>
          <w:sz w:val="24"/>
        </w:rPr>
        <w:lastRenderedPageBreak/>
        <w:t>Подсчёт электрических нагрузок выполнен по укрупненным нормам СП 42.13330.2011 “СНиП 2.07.01-89 . Градостроительство. Планировка и застройка городских и сельских поселений ” (приложение Н).</w:t>
      </w:r>
    </w:p>
    <w:p w:rsidR="002A6F7A" w:rsidRPr="001E5E75" w:rsidRDefault="002A6F7A" w:rsidP="002A6F7A">
      <w:pPr>
        <w:pStyle w:val="S7"/>
        <w:rPr>
          <w:b w:val="0"/>
          <w:sz w:val="24"/>
        </w:rPr>
      </w:pPr>
      <w:r w:rsidRPr="001E5E75">
        <w:rPr>
          <w:b w:val="0"/>
          <w:sz w:val="24"/>
        </w:rPr>
        <w:t xml:space="preserve">С учётом перевода потребителей </w:t>
      </w:r>
      <w:proofErr w:type="spellStart"/>
      <w:r w:rsidRPr="001E5E75">
        <w:rPr>
          <w:b w:val="0"/>
          <w:sz w:val="24"/>
        </w:rPr>
        <w:t>с.Верх</w:t>
      </w:r>
      <w:proofErr w:type="spellEnd"/>
      <w:r w:rsidRPr="001E5E75">
        <w:rPr>
          <w:b w:val="0"/>
          <w:sz w:val="24"/>
        </w:rPr>
        <w:t>-Каргат на газ нагрузки потребителей по расчётному энергопотреблению в год на одного жителя с. Верх-Каргат приняты  в размере 950 КВт*ч (не оборудованные электроплитами, без кондици</w:t>
      </w:r>
      <w:r w:rsidRPr="001E5E75">
        <w:rPr>
          <w:b w:val="0"/>
          <w:sz w:val="24"/>
        </w:rPr>
        <w:t>о</w:t>
      </w:r>
      <w:r w:rsidRPr="001E5E75">
        <w:rPr>
          <w:b w:val="0"/>
          <w:sz w:val="24"/>
        </w:rPr>
        <w:t>неров) на расчётное количество максимальной нагрузки 4100 ч/год на одного ж</w:t>
      </w:r>
      <w:r w:rsidRPr="001E5E75">
        <w:rPr>
          <w:b w:val="0"/>
          <w:sz w:val="24"/>
        </w:rPr>
        <w:t>и</w:t>
      </w:r>
      <w:r w:rsidRPr="001E5E75">
        <w:rPr>
          <w:b w:val="0"/>
          <w:sz w:val="24"/>
        </w:rPr>
        <w:t xml:space="preserve">теля на расчётный срок составит -  0,23 кВт. </w:t>
      </w:r>
    </w:p>
    <w:p w:rsidR="002A6F7A" w:rsidRPr="001E5E75" w:rsidRDefault="002A6F7A" w:rsidP="002A6F7A">
      <w:pPr>
        <w:pStyle w:val="S7"/>
        <w:rPr>
          <w:b w:val="0"/>
          <w:sz w:val="24"/>
        </w:rPr>
      </w:pPr>
      <w:r w:rsidRPr="001E5E75">
        <w:rPr>
          <w:b w:val="0"/>
          <w:sz w:val="24"/>
        </w:rPr>
        <w:t xml:space="preserve">На 1-ую очередь и расчётный срок в </w:t>
      </w:r>
      <w:proofErr w:type="spellStart"/>
      <w:r w:rsidRPr="001E5E75">
        <w:rPr>
          <w:b w:val="0"/>
          <w:sz w:val="24"/>
        </w:rPr>
        <w:t>п.Натальинский</w:t>
      </w:r>
      <w:proofErr w:type="spellEnd"/>
      <w:r w:rsidRPr="001E5E75">
        <w:rPr>
          <w:b w:val="0"/>
          <w:sz w:val="24"/>
        </w:rPr>
        <w:t xml:space="preserve"> нагрузка составит - 0,31 кВт.</w:t>
      </w:r>
    </w:p>
    <w:p w:rsidR="002A6F7A" w:rsidRPr="001E5E75" w:rsidRDefault="002A6F7A" w:rsidP="002A6F7A">
      <w:pPr>
        <w:pStyle w:val="S7"/>
        <w:rPr>
          <w:b w:val="0"/>
          <w:sz w:val="24"/>
        </w:rPr>
      </w:pPr>
      <w:r w:rsidRPr="001E5E75">
        <w:rPr>
          <w:b w:val="0"/>
          <w:sz w:val="24"/>
        </w:rPr>
        <w:t>Приведённые укрупнённые  нормативы  включают в себя  энергопотребление жилых и общественных зданий (согласно перечню в СП 42.13330.2011 (пр</w:t>
      </w:r>
      <w:r w:rsidRPr="001E5E75">
        <w:rPr>
          <w:b w:val="0"/>
          <w:sz w:val="24"/>
        </w:rPr>
        <w:t>и</w:t>
      </w:r>
      <w:r w:rsidRPr="001E5E75">
        <w:rPr>
          <w:b w:val="0"/>
          <w:sz w:val="24"/>
        </w:rPr>
        <w:t>ложение А)), предприятий культурно-бытового обслуживания,  внешнего  осв</w:t>
      </w:r>
      <w:r w:rsidRPr="001E5E75">
        <w:rPr>
          <w:b w:val="0"/>
          <w:sz w:val="24"/>
        </w:rPr>
        <w:t>е</w:t>
      </w:r>
      <w:r w:rsidRPr="001E5E75">
        <w:rPr>
          <w:b w:val="0"/>
          <w:sz w:val="24"/>
        </w:rPr>
        <w:t>щения, водоснабжения, водоотведения и теплоснабжения.</w:t>
      </w:r>
    </w:p>
    <w:p w:rsidR="002A6F7A" w:rsidRPr="001E5E75" w:rsidRDefault="002A6F7A" w:rsidP="002A6F7A">
      <w:pPr>
        <w:pStyle w:val="a8"/>
        <w:spacing w:after="0" w:line="240" w:lineRule="auto"/>
        <w:ind w:left="0" w:firstLine="709"/>
        <w:jc w:val="both"/>
        <w:rPr>
          <w:rFonts w:ascii="Times New Roman" w:hAnsi="Times New Roman"/>
          <w:sz w:val="24"/>
          <w:szCs w:val="24"/>
        </w:rPr>
      </w:pPr>
      <w:r w:rsidRPr="001E5E75">
        <w:rPr>
          <w:rFonts w:ascii="Times New Roman" w:hAnsi="Times New Roman"/>
          <w:sz w:val="24"/>
          <w:szCs w:val="24"/>
        </w:rPr>
        <w:t>Расчёт нагрузок по населенным пунктам МО Верх-</w:t>
      </w:r>
      <w:proofErr w:type="spellStart"/>
      <w:r w:rsidRPr="001E5E75">
        <w:rPr>
          <w:rFonts w:ascii="Times New Roman" w:hAnsi="Times New Roman"/>
          <w:sz w:val="24"/>
          <w:szCs w:val="24"/>
        </w:rPr>
        <w:t>Каргатский</w:t>
      </w:r>
      <w:proofErr w:type="spellEnd"/>
      <w:r w:rsidRPr="001E5E75">
        <w:rPr>
          <w:rFonts w:ascii="Times New Roman" w:hAnsi="Times New Roman"/>
          <w:sz w:val="24"/>
          <w:szCs w:val="24"/>
        </w:rPr>
        <w:t xml:space="preserve"> сельсовет сведен в таблицу</w:t>
      </w:r>
    </w:p>
    <w:p w:rsidR="002A6F7A" w:rsidRPr="001E5E75" w:rsidRDefault="002A6F7A" w:rsidP="002A6F7A">
      <w:pPr>
        <w:pStyle w:val="S7"/>
        <w:ind w:firstLine="0"/>
        <w:jc w:val="right"/>
        <w:rPr>
          <w:b w:val="0"/>
          <w:i/>
          <w:sz w:val="24"/>
        </w:rPr>
      </w:pPr>
      <w:r w:rsidRPr="001E5E75">
        <w:rPr>
          <w:b w:val="0"/>
          <w:i/>
          <w:sz w:val="24"/>
        </w:rPr>
        <w:t xml:space="preserve">Таблица 3.5.3-1 </w:t>
      </w:r>
    </w:p>
    <w:p w:rsidR="002A6F7A" w:rsidRPr="001E5E75" w:rsidRDefault="002A6F7A" w:rsidP="002A6F7A">
      <w:pPr>
        <w:pStyle w:val="S7"/>
        <w:ind w:left="360" w:firstLine="0"/>
        <w:jc w:val="center"/>
        <w:rPr>
          <w:b w:val="0"/>
          <w:i/>
          <w:sz w:val="24"/>
        </w:rPr>
      </w:pPr>
      <w:r w:rsidRPr="001E5E75">
        <w:rPr>
          <w:b w:val="0"/>
          <w:i/>
          <w:sz w:val="24"/>
        </w:rPr>
        <w:t>Электрические нагрузки по населённым пунктам</w:t>
      </w:r>
    </w:p>
    <w:p w:rsidR="002A6F7A" w:rsidRPr="00DD7D15" w:rsidRDefault="002A6F7A" w:rsidP="002A6F7A">
      <w:pPr>
        <w:pStyle w:val="S7"/>
        <w:ind w:firstLine="0"/>
        <w:rPr>
          <w:b w:val="0"/>
          <w:i/>
          <w:sz w:val="24"/>
          <w:lang w:val="ru-RU"/>
        </w:rPr>
      </w:pPr>
      <w:r>
        <w:rPr>
          <w:b w:val="0"/>
          <w:i/>
          <w:sz w:val="24"/>
        </w:rPr>
        <w:t xml:space="preserve">              </w:t>
      </w:r>
    </w:p>
    <w:p w:rsidR="002A6F7A" w:rsidRPr="001E5E75" w:rsidRDefault="002A6F7A" w:rsidP="002A6F7A">
      <w:pPr>
        <w:pStyle w:val="S7"/>
        <w:ind w:firstLine="0"/>
        <w:rPr>
          <w:b w:val="0"/>
          <w:i/>
          <w:sz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77"/>
        <w:gridCol w:w="1777"/>
        <w:gridCol w:w="1970"/>
        <w:gridCol w:w="1869"/>
      </w:tblGrid>
      <w:tr w:rsidR="002A6F7A" w:rsidRPr="001E5E75" w:rsidTr="00290DB9">
        <w:trPr>
          <w:trHeight w:val="255"/>
        </w:trPr>
        <w:tc>
          <w:tcPr>
            <w:tcW w:w="1309" w:type="pct"/>
            <w:vMerge w:val="restart"/>
            <w:shd w:val="clear" w:color="auto" w:fill="auto"/>
            <w:vAlign w:val="center"/>
          </w:tcPr>
          <w:p w:rsidR="002A6F7A" w:rsidRPr="001E5E75" w:rsidRDefault="002A6F7A" w:rsidP="00290DB9">
            <w:pPr>
              <w:jc w:val="center"/>
              <w:rPr>
                <w:sz w:val="24"/>
              </w:rPr>
            </w:pPr>
            <w:r w:rsidRPr="001E5E75">
              <w:rPr>
                <w:sz w:val="24"/>
              </w:rPr>
              <w:t>Наименование нас</w:t>
            </w:r>
            <w:r w:rsidRPr="001E5E75">
              <w:rPr>
                <w:sz w:val="24"/>
              </w:rPr>
              <w:t>е</w:t>
            </w:r>
            <w:r w:rsidRPr="001E5E75">
              <w:rPr>
                <w:sz w:val="24"/>
              </w:rPr>
              <w:t>лённых пунктов</w:t>
            </w:r>
          </w:p>
        </w:tc>
        <w:tc>
          <w:tcPr>
            <w:tcW w:w="1870" w:type="pct"/>
            <w:gridSpan w:val="2"/>
            <w:shd w:val="clear" w:color="auto" w:fill="auto"/>
            <w:noWrap/>
            <w:vAlign w:val="center"/>
          </w:tcPr>
          <w:p w:rsidR="002A6F7A" w:rsidRPr="001E5E75" w:rsidRDefault="002A6F7A" w:rsidP="00290DB9">
            <w:pPr>
              <w:jc w:val="center"/>
              <w:rPr>
                <w:sz w:val="24"/>
              </w:rPr>
            </w:pPr>
            <w:r w:rsidRPr="001E5E75">
              <w:rPr>
                <w:sz w:val="24"/>
              </w:rPr>
              <w:t>Численность населения,</w:t>
            </w:r>
          </w:p>
          <w:p w:rsidR="002A6F7A" w:rsidRPr="001E5E75" w:rsidRDefault="002A6F7A" w:rsidP="00290DB9">
            <w:pPr>
              <w:jc w:val="center"/>
              <w:rPr>
                <w:sz w:val="24"/>
              </w:rPr>
            </w:pPr>
            <w:r w:rsidRPr="001E5E75">
              <w:rPr>
                <w:sz w:val="24"/>
              </w:rPr>
              <w:t>чел</w:t>
            </w:r>
          </w:p>
        </w:tc>
        <w:tc>
          <w:tcPr>
            <w:tcW w:w="1821" w:type="pct"/>
            <w:gridSpan w:val="2"/>
            <w:shd w:val="clear" w:color="auto" w:fill="auto"/>
            <w:noWrap/>
            <w:vAlign w:val="center"/>
          </w:tcPr>
          <w:p w:rsidR="002A6F7A" w:rsidRPr="001E5E75" w:rsidRDefault="002A6F7A" w:rsidP="00290DB9">
            <w:pPr>
              <w:jc w:val="center"/>
              <w:rPr>
                <w:sz w:val="24"/>
              </w:rPr>
            </w:pPr>
            <w:r w:rsidRPr="001E5E75">
              <w:rPr>
                <w:sz w:val="24"/>
              </w:rPr>
              <w:t>Электрическая нагрузка, кВт*ч/год</w:t>
            </w:r>
          </w:p>
        </w:tc>
      </w:tr>
      <w:tr w:rsidR="002A6F7A" w:rsidRPr="001E5E75" w:rsidTr="00290DB9">
        <w:trPr>
          <w:trHeight w:val="780"/>
        </w:trPr>
        <w:tc>
          <w:tcPr>
            <w:tcW w:w="1309" w:type="pct"/>
            <w:vMerge/>
            <w:vAlign w:val="center"/>
          </w:tcPr>
          <w:p w:rsidR="002A6F7A" w:rsidRPr="001E5E75" w:rsidRDefault="002A6F7A" w:rsidP="00290DB9">
            <w:pPr>
              <w:jc w:val="center"/>
              <w:rPr>
                <w:sz w:val="24"/>
              </w:rPr>
            </w:pPr>
          </w:p>
        </w:tc>
        <w:tc>
          <w:tcPr>
            <w:tcW w:w="935" w:type="pct"/>
            <w:shd w:val="clear" w:color="auto" w:fill="auto"/>
            <w:vAlign w:val="center"/>
          </w:tcPr>
          <w:p w:rsidR="002A6F7A" w:rsidRPr="001E5E75" w:rsidRDefault="002A6F7A" w:rsidP="00290DB9">
            <w:pPr>
              <w:jc w:val="center"/>
              <w:rPr>
                <w:sz w:val="24"/>
              </w:rPr>
            </w:pPr>
            <w:r w:rsidRPr="001E5E75">
              <w:rPr>
                <w:sz w:val="24"/>
              </w:rPr>
              <w:t>1-я очередь</w:t>
            </w:r>
          </w:p>
        </w:tc>
        <w:tc>
          <w:tcPr>
            <w:tcW w:w="935" w:type="pct"/>
            <w:shd w:val="clear" w:color="auto" w:fill="auto"/>
            <w:vAlign w:val="center"/>
          </w:tcPr>
          <w:p w:rsidR="002A6F7A" w:rsidRPr="001E5E75" w:rsidRDefault="002A6F7A" w:rsidP="00290DB9">
            <w:pPr>
              <w:jc w:val="center"/>
              <w:rPr>
                <w:sz w:val="24"/>
              </w:rPr>
            </w:pPr>
            <w:r w:rsidRPr="001E5E75">
              <w:rPr>
                <w:sz w:val="24"/>
              </w:rPr>
              <w:t>Расчётный срок</w:t>
            </w:r>
          </w:p>
        </w:tc>
        <w:tc>
          <w:tcPr>
            <w:tcW w:w="934" w:type="pct"/>
            <w:shd w:val="clear" w:color="auto" w:fill="auto"/>
            <w:vAlign w:val="center"/>
          </w:tcPr>
          <w:p w:rsidR="002A6F7A" w:rsidRPr="001E5E75" w:rsidRDefault="002A6F7A" w:rsidP="00290DB9">
            <w:pPr>
              <w:jc w:val="center"/>
              <w:rPr>
                <w:sz w:val="24"/>
              </w:rPr>
            </w:pPr>
            <w:r w:rsidRPr="001E5E75">
              <w:rPr>
                <w:sz w:val="24"/>
              </w:rPr>
              <w:t>1-я очередь</w:t>
            </w:r>
          </w:p>
        </w:tc>
        <w:tc>
          <w:tcPr>
            <w:tcW w:w="887" w:type="pct"/>
            <w:shd w:val="clear" w:color="auto" w:fill="auto"/>
            <w:vAlign w:val="center"/>
          </w:tcPr>
          <w:p w:rsidR="002A6F7A" w:rsidRPr="001E5E75" w:rsidRDefault="002A6F7A" w:rsidP="00290DB9">
            <w:pPr>
              <w:jc w:val="center"/>
              <w:rPr>
                <w:sz w:val="24"/>
              </w:rPr>
            </w:pPr>
            <w:r w:rsidRPr="001E5E75">
              <w:rPr>
                <w:sz w:val="24"/>
              </w:rPr>
              <w:t>Расчётный срок</w:t>
            </w:r>
          </w:p>
        </w:tc>
      </w:tr>
      <w:tr w:rsidR="002A6F7A" w:rsidRPr="001E5E75" w:rsidTr="00290DB9">
        <w:trPr>
          <w:trHeight w:val="315"/>
        </w:trPr>
        <w:tc>
          <w:tcPr>
            <w:tcW w:w="1309" w:type="pct"/>
            <w:shd w:val="clear" w:color="auto" w:fill="auto"/>
            <w:vAlign w:val="center"/>
          </w:tcPr>
          <w:p w:rsidR="002A6F7A" w:rsidRPr="001E5E75" w:rsidRDefault="002A6F7A" w:rsidP="00290DB9">
            <w:pPr>
              <w:tabs>
                <w:tab w:val="left" w:pos="3112"/>
              </w:tabs>
              <w:jc w:val="center"/>
              <w:rPr>
                <w:sz w:val="24"/>
              </w:rPr>
            </w:pPr>
            <w:r w:rsidRPr="001E5E75">
              <w:rPr>
                <w:sz w:val="24"/>
              </w:rPr>
              <w:t>с. Верх-Каргат</w:t>
            </w:r>
          </w:p>
        </w:tc>
        <w:tc>
          <w:tcPr>
            <w:tcW w:w="935" w:type="pct"/>
            <w:shd w:val="clear" w:color="auto" w:fill="auto"/>
            <w:noWrap/>
            <w:vAlign w:val="center"/>
          </w:tcPr>
          <w:p w:rsidR="002A6F7A" w:rsidRPr="001E5E75" w:rsidRDefault="002A6F7A" w:rsidP="00290DB9">
            <w:pPr>
              <w:jc w:val="center"/>
              <w:rPr>
                <w:color w:val="000000"/>
                <w:sz w:val="24"/>
              </w:rPr>
            </w:pPr>
            <w:r w:rsidRPr="001E5E75">
              <w:rPr>
                <w:color w:val="000000"/>
                <w:sz w:val="24"/>
              </w:rPr>
              <w:t>390</w:t>
            </w:r>
          </w:p>
        </w:tc>
        <w:tc>
          <w:tcPr>
            <w:tcW w:w="935" w:type="pct"/>
            <w:shd w:val="clear" w:color="auto" w:fill="auto"/>
            <w:noWrap/>
            <w:vAlign w:val="center"/>
          </w:tcPr>
          <w:p w:rsidR="002A6F7A" w:rsidRPr="001E5E75" w:rsidRDefault="002A6F7A" w:rsidP="00290DB9">
            <w:pPr>
              <w:jc w:val="center"/>
              <w:rPr>
                <w:color w:val="000000"/>
                <w:sz w:val="24"/>
              </w:rPr>
            </w:pPr>
            <w:r w:rsidRPr="001E5E75">
              <w:rPr>
                <w:color w:val="000000"/>
                <w:sz w:val="24"/>
              </w:rPr>
              <w:t>400</w:t>
            </w:r>
          </w:p>
        </w:tc>
        <w:tc>
          <w:tcPr>
            <w:tcW w:w="934" w:type="pct"/>
            <w:shd w:val="clear" w:color="auto" w:fill="auto"/>
            <w:noWrap/>
            <w:vAlign w:val="center"/>
          </w:tcPr>
          <w:p w:rsidR="002A6F7A" w:rsidRPr="001E5E75" w:rsidRDefault="002A6F7A" w:rsidP="00290DB9">
            <w:pPr>
              <w:jc w:val="center"/>
              <w:rPr>
                <w:sz w:val="24"/>
              </w:rPr>
            </w:pPr>
            <w:r w:rsidRPr="001E5E75">
              <w:rPr>
                <w:sz w:val="24"/>
              </w:rPr>
              <w:t>120,9</w:t>
            </w:r>
          </w:p>
        </w:tc>
        <w:tc>
          <w:tcPr>
            <w:tcW w:w="887" w:type="pct"/>
            <w:shd w:val="clear" w:color="auto" w:fill="auto"/>
            <w:noWrap/>
            <w:vAlign w:val="center"/>
          </w:tcPr>
          <w:p w:rsidR="002A6F7A" w:rsidRPr="001E5E75" w:rsidRDefault="002A6F7A" w:rsidP="00290DB9">
            <w:pPr>
              <w:jc w:val="center"/>
              <w:rPr>
                <w:sz w:val="24"/>
              </w:rPr>
            </w:pPr>
            <w:r w:rsidRPr="001E5E75">
              <w:rPr>
                <w:sz w:val="24"/>
              </w:rPr>
              <w:t>92</w:t>
            </w:r>
          </w:p>
        </w:tc>
      </w:tr>
      <w:tr w:rsidR="002A6F7A" w:rsidRPr="001E5E75" w:rsidTr="00290DB9">
        <w:trPr>
          <w:trHeight w:val="315"/>
        </w:trPr>
        <w:tc>
          <w:tcPr>
            <w:tcW w:w="1309" w:type="pct"/>
            <w:shd w:val="clear" w:color="auto" w:fill="auto"/>
            <w:vAlign w:val="center"/>
          </w:tcPr>
          <w:p w:rsidR="002A6F7A" w:rsidRPr="001E5E75" w:rsidRDefault="002A6F7A" w:rsidP="00290DB9">
            <w:pPr>
              <w:tabs>
                <w:tab w:val="left" w:pos="3112"/>
              </w:tabs>
              <w:jc w:val="center"/>
              <w:rPr>
                <w:sz w:val="24"/>
              </w:rPr>
            </w:pPr>
            <w:proofErr w:type="spellStart"/>
            <w:r w:rsidRPr="001E5E75">
              <w:rPr>
                <w:sz w:val="24"/>
              </w:rPr>
              <w:t>п.Натальинский</w:t>
            </w:r>
            <w:proofErr w:type="spellEnd"/>
          </w:p>
        </w:tc>
        <w:tc>
          <w:tcPr>
            <w:tcW w:w="935" w:type="pct"/>
            <w:shd w:val="clear" w:color="auto" w:fill="auto"/>
            <w:noWrap/>
            <w:vAlign w:val="center"/>
          </w:tcPr>
          <w:p w:rsidR="002A6F7A" w:rsidRPr="001E5E75" w:rsidRDefault="002A6F7A" w:rsidP="00290DB9">
            <w:pPr>
              <w:jc w:val="center"/>
              <w:rPr>
                <w:color w:val="000000"/>
                <w:sz w:val="24"/>
              </w:rPr>
            </w:pPr>
            <w:r w:rsidRPr="001E5E75">
              <w:rPr>
                <w:color w:val="000000"/>
                <w:sz w:val="24"/>
              </w:rPr>
              <w:t>90</w:t>
            </w:r>
          </w:p>
        </w:tc>
        <w:tc>
          <w:tcPr>
            <w:tcW w:w="935" w:type="pct"/>
            <w:shd w:val="clear" w:color="auto" w:fill="auto"/>
            <w:noWrap/>
            <w:vAlign w:val="center"/>
          </w:tcPr>
          <w:p w:rsidR="002A6F7A" w:rsidRPr="001E5E75" w:rsidRDefault="002A6F7A" w:rsidP="00290DB9">
            <w:pPr>
              <w:jc w:val="center"/>
              <w:rPr>
                <w:color w:val="000000"/>
                <w:sz w:val="24"/>
              </w:rPr>
            </w:pPr>
            <w:r w:rsidRPr="001E5E75">
              <w:rPr>
                <w:color w:val="000000"/>
                <w:sz w:val="24"/>
              </w:rPr>
              <w:t>100</w:t>
            </w:r>
          </w:p>
        </w:tc>
        <w:tc>
          <w:tcPr>
            <w:tcW w:w="934" w:type="pct"/>
            <w:shd w:val="clear" w:color="auto" w:fill="auto"/>
            <w:noWrap/>
            <w:vAlign w:val="center"/>
          </w:tcPr>
          <w:p w:rsidR="002A6F7A" w:rsidRPr="001E5E75" w:rsidRDefault="002A6F7A" w:rsidP="00290DB9">
            <w:pPr>
              <w:jc w:val="center"/>
              <w:rPr>
                <w:sz w:val="24"/>
              </w:rPr>
            </w:pPr>
            <w:r w:rsidRPr="001E5E75">
              <w:rPr>
                <w:sz w:val="24"/>
              </w:rPr>
              <w:t>27,9</w:t>
            </w:r>
          </w:p>
        </w:tc>
        <w:tc>
          <w:tcPr>
            <w:tcW w:w="887" w:type="pct"/>
            <w:shd w:val="clear" w:color="auto" w:fill="auto"/>
            <w:noWrap/>
            <w:vAlign w:val="center"/>
          </w:tcPr>
          <w:p w:rsidR="002A6F7A" w:rsidRPr="001E5E75" w:rsidRDefault="002A6F7A" w:rsidP="00290DB9">
            <w:pPr>
              <w:jc w:val="center"/>
              <w:rPr>
                <w:sz w:val="24"/>
              </w:rPr>
            </w:pPr>
            <w:r w:rsidRPr="001E5E75">
              <w:rPr>
                <w:sz w:val="24"/>
              </w:rPr>
              <w:t>31</w:t>
            </w:r>
          </w:p>
        </w:tc>
      </w:tr>
      <w:tr w:rsidR="002A6F7A" w:rsidRPr="001E5E75" w:rsidTr="00290DB9">
        <w:trPr>
          <w:trHeight w:val="315"/>
        </w:trPr>
        <w:tc>
          <w:tcPr>
            <w:tcW w:w="1309" w:type="pct"/>
            <w:shd w:val="clear" w:color="auto" w:fill="auto"/>
            <w:vAlign w:val="center"/>
          </w:tcPr>
          <w:p w:rsidR="002A6F7A" w:rsidRPr="001E5E75" w:rsidRDefault="002A6F7A" w:rsidP="00290DB9">
            <w:pPr>
              <w:jc w:val="center"/>
              <w:rPr>
                <w:sz w:val="24"/>
              </w:rPr>
            </w:pPr>
            <w:r w:rsidRPr="001E5E75">
              <w:rPr>
                <w:sz w:val="24"/>
              </w:rPr>
              <w:t>Всего по сельсовету</w:t>
            </w:r>
          </w:p>
        </w:tc>
        <w:tc>
          <w:tcPr>
            <w:tcW w:w="935" w:type="pct"/>
            <w:shd w:val="clear" w:color="auto" w:fill="auto"/>
            <w:noWrap/>
            <w:vAlign w:val="center"/>
          </w:tcPr>
          <w:p w:rsidR="002A6F7A" w:rsidRPr="001E5E75" w:rsidRDefault="002A6F7A" w:rsidP="00290DB9">
            <w:pPr>
              <w:jc w:val="center"/>
              <w:rPr>
                <w:color w:val="000000"/>
                <w:sz w:val="24"/>
              </w:rPr>
            </w:pPr>
            <w:r w:rsidRPr="001E5E75">
              <w:rPr>
                <w:color w:val="000000"/>
                <w:sz w:val="24"/>
              </w:rPr>
              <w:t>480</w:t>
            </w:r>
          </w:p>
        </w:tc>
        <w:tc>
          <w:tcPr>
            <w:tcW w:w="935" w:type="pct"/>
            <w:shd w:val="clear" w:color="auto" w:fill="auto"/>
            <w:noWrap/>
            <w:vAlign w:val="center"/>
          </w:tcPr>
          <w:p w:rsidR="002A6F7A" w:rsidRPr="001E5E75" w:rsidRDefault="002A6F7A" w:rsidP="00290DB9">
            <w:pPr>
              <w:jc w:val="center"/>
              <w:rPr>
                <w:color w:val="000000"/>
                <w:sz w:val="24"/>
              </w:rPr>
            </w:pPr>
            <w:r w:rsidRPr="001E5E75">
              <w:rPr>
                <w:color w:val="000000"/>
                <w:sz w:val="24"/>
              </w:rPr>
              <w:t>500</w:t>
            </w:r>
          </w:p>
        </w:tc>
        <w:tc>
          <w:tcPr>
            <w:tcW w:w="934" w:type="pct"/>
            <w:shd w:val="clear" w:color="auto" w:fill="auto"/>
            <w:noWrap/>
            <w:vAlign w:val="center"/>
          </w:tcPr>
          <w:p w:rsidR="002A6F7A" w:rsidRPr="001E5E75" w:rsidRDefault="002A6F7A" w:rsidP="00290DB9">
            <w:pPr>
              <w:jc w:val="center"/>
              <w:rPr>
                <w:sz w:val="24"/>
              </w:rPr>
            </w:pPr>
            <w:r w:rsidRPr="001E5E75">
              <w:rPr>
                <w:sz w:val="24"/>
              </w:rPr>
              <w:t>148,8</w:t>
            </w:r>
          </w:p>
        </w:tc>
        <w:tc>
          <w:tcPr>
            <w:tcW w:w="887" w:type="pct"/>
            <w:shd w:val="clear" w:color="auto" w:fill="auto"/>
            <w:noWrap/>
            <w:vAlign w:val="center"/>
          </w:tcPr>
          <w:p w:rsidR="002A6F7A" w:rsidRPr="001E5E75" w:rsidRDefault="002A6F7A" w:rsidP="00290DB9">
            <w:pPr>
              <w:jc w:val="center"/>
              <w:rPr>
                <w:sz w:val="24"/>
              </w:rPr>
            </w:pPr>
            <w:r w:rsidRPr="001E5E75">
              <w:rPr>
                <w:sz w:val="24"/>
              </w:rPr>
              <w:t>123</w:t>
            </w:r>
          </w:p>
        </w:tc>
      </w:tr>
    </w:tbl>
    <w:p w:rsidR="002A6F7A" w:rsidRPr="001E5E75" w:rsidRDefault="002A6F7A" w:rsidP="002A6F7A">
      <w:pPr>
        <w:pStyle w:val="S7"/>
        <w:rPr>
          <w:b w:val="0"/>
          <w:color w:val="FF0000"/>
          <w:sz w:val="24"/>
        </w:rPr>
      </w:pPr>
    </w:p>
    <w:p w:rsidR="002A6F7A" w:rsidRPr="001E5E75" w:rsidRDefault="002A6F7A" w:rsidP="002A6F7A">
      <w:pPr>
        <w:pStyle w:val="a8"/>
        <w:spacing w:after="0" w:line="240" w:lineRule="auto"/>
        <w:ind w:left="0" w:firstLine="709"/>
        <w:jc w:val="both"/>
        <w:rPr>
          <w:rFonts w:ascii="Times New Roman" w:hAnsi="Times New Roman"/>
          <w:sz w:val="24"/>
          <w:szCs w:val="24"/>
        </w:rPr>
      </w:pPr>
      <w:r w:rsidRPr="001E5E75">
        <w:rPr>
          <w:rFonts w:ascii="Times New Roman" w:hAnsi="Times New Roman"/>
          <w:sz w:val="24"/>
          <w:szCs w:val="24"/>
        </w:rPr>
        <w:t xml:space="preserve">В инвестиционной </w:t>
      </w:r>
      <w:proofErr w:type="gramStart"/>
      <w:r w:rsidRPr="001E5E75">
        <w:rPr>
          <w:rFonts w:ascii="Times New Roman" w:hAnsi="Times New Roman"/>
          <w:sz w:val="24"/>
          <w:szCs w:val="24"/>
        </w:rPr>
        <w:t>программе  ОАО</w:t>
      </w:r>
      <w:proofErr w:type="gramEnd"/>
      <w:r w:rsidRPr="001E5E75">
        <w:rPr>
          <w:rFonts w:ascii="Times New Roman" w:hAnsi="Times New Roman"/>
          <w:sz w:val="24"/>
          <w:szCs w:val="24"/>
        </w:rPr>
        <w:t xml:space="preserve"> ”РЭС” на 2012-2017 </w:t>
      </w:r>
      <w:proofErr w:type="spellStart"/>
      <w:r w:rsidRPr="001E5E75">
        <w:rPr>
          <w:rFonts w:ascii="Times New Roman" w:hAnsi="Times New Roman"/>
          <w:sz w:val="24"/>
          <w:szCs w:val="24"/>
        </w:rPr>
        <w:t>г.г</w:t>
      </w:r>
      <w:proofErr w:type="spellEnd"/>
      <w:r w:rsidRPr="001E5E75">
        <w:rPr>
          <w:rFonts w:ascii="Times New Roman" w:hAnsi="Times New Roman"/>
          <w:sz w:val="24"/>
          <w:szCs w:val="24"/>
        </w:rPr>
        <w:t>. мероприятий  по строительству новых и реконструкции старых сетей и объектов электросна</w:t>
      </w:r>
      <w:r w:rsidRPr="001E5E75">
        <w:rPr>
          <w:rFonts w:ascii="Times New Roman" w:hAnsi="Times New Roman"/>
          <w:sz w:val="24"/>
          <w:szCs w:val="24"/>
        </w:rPr>
        <w:t>б</w:t>
      </w:r>
      <w:r w:rsidRPr="001E5E75">
        <w:rPr>
          <w:rFonts w:ascii="Times New Roman" w:hAnsi="Times New Roman"/>
          <w:sz w:val="24"/>
          <w:szCs w:val="24"/>
        </w:rPr>
        <w:t>жения не предусмотрено.</w:t>
      </w:r>
    </w:p>
    <w:p w:rsidR="002A6F7A" w:rsidRPr="001E5E75" w:rsidRDefault="002A6F7A" w:rsidP="002A6F7A">
      <w:pPr>
        <w:rPr>
          <w:color w:val="FF0000"/>
          <w:sz w:val="24"/>
        </w:rPr>
      </w:pPr>
    </w:p>
    <w:p w:rsidR="002A6F7A" w:rsidRPr="001E5E75" w:rsidRDefault="002A6F7A" w:rsidP="002A6F7A">
      <w:pPr>
        <w:autoSpaceDE w:val="0"/>
        <w:autoSpaceDN w:val="0"/>
        <w:adjustRightInd w:val="0"/>
        <w:jc w:val="center"/>
        <w:outlineLvl w:val="2"/>
        <w:rPr>
          <w:sz w:val="24"/>
        </w:rPr>
      </w:pPr>
      <w:r w:rsidRPr="001E5E75">
        <w:rPr>
          <w:sz w:val="24"/>
        </w:rPr>
        <w:t>2.2. Теплоснабжение</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ind w:firstLine="540"/>
        <w:jc w:val="center"/>
        <w:rPr>
          <w:sz w:val="24"/>
          <w:u w:val="single"/>
        </w:rPr>
      </w:pPr>
      <w:r w:rsidRPr="001E5E75">
        <w:rPr>
          <w:sz w:val="24"/>
          <w:u w:val="single"/>
        </w:rPr>
        <w:t>Существующее положение</w:t>
      </w:r>
    </w:p>
    <w:p w:rsidR="002A6F7A" w:rsidRPr="001E5E75" w:rsidRDefault="002A6F7A" w:rsidP="002A6F7A">
      <w:pPr>
        <w:autoSpaceDE w:val="0"/>
        <w:autoSpaceDN w:val="0"/>
        <w:adjustRightInd w:val="0"/>
        <w:ind w:firstLine="540"/>
        <w:jc w:val="center"/>
        <w:rPr>
          <w:sz w:val="24"/>
        </w:rPr>
      </w:pPr>
    </w:p>
    <w:p w:rsidR="002A6F7A" w:rsidRPr="001E5E75" w:rsidRDefault="002A6F7A" w:rsidP="002A6F7A">
      <w:pPr>
        <w:autoSpaceDE w:val="0"/>
        <w:autoSpaceDN w:val="0"/>
        <w:adjustRightInd w:val="0"/>
        <w:ind w:firstLine="540"/>
        <w:jc w:val="both"/>
        <w:rPr>
          <w:sz w:val="24"/>
        </w:rPr>
      </w:pPr>
      <w:r w:rsidRPr="001E5E75">
        <w:rPr>
          <w:sz w:val="24"/>
        </w:rPr>
        <w:t>Теплоснабжение жителей Верх-</w:t>
      </w:r>
      <w:proofErr w:type="spellStart"/>
      <w:r w:rsidRPr="001E5E75">
        <w:rPr>
          <w:sz w:val="24"/>
        </w:rPr>
        <w:t>Каргатского</w:t>
      </w:r>
      <w:proofErr w:type="spellEnd"/>
      <w:r w:rsidRPr="001E5E75">
        <w:rPr>
          <w:sz w:val="24"/>
        </w:rPr>
        <w:t xml:space="preserve"> сельсовета осуществляет открытое акционерное общество "Служба заказчика жилищно-коммунальных услуг". ОАО «Служба заказчика ЖКУ» (далее - предприятие) является коммерческой организацией, не наделенной правом собственности на имущество.</w:t>
      </w:r>
    </w:p>
    <w:p w:rsidR="002A6F7A" w:rsidRPr="001E5E75" w:rsidRDefault="002A6F7A" w:rsidP="002A6F7A">
      <w:pPr>
        <w:autoSpaceDE w:val="0"/>
        <w:autoSpaceDN w:val="0"/>
        <w:adjustRightInd w:val="0"/>
        <w:ind w:firstLine="540"/>
        <w:jc w:val="both"/>
        <w:rPr>
          <w:sz w:val="24"/>
        </w:rPr>
      </w:pPr>
      <w:r w:rsidRPr="001E5E75">
        <w:rPr>
          <w:sz w:val="24"/>
        </w:rPr>
        <w:t xml:space="preserve">Тепловая нагрузка села Верх-Каргат по существующему жилому фонду с учетом учреждений культурно-бытового обслуживания </w:t>
      </w:r>
      <w:proofErr w:type="gramStart"/>
      <w:r w:rsidRPr="001E5E75">
        <w:rPr>
          <w:sz w:val="24"/>
        </w:rPr>
        <w:t>составляет  0</w:t>
      </w:r>
      <w:proofErr w:type="gramEnd"/>
      <w:r w:rsidRPr="001E5E75">
        <w:rPr>
          <w:sz w:val="24"/>
        </w:rPr>
        <w:t>,95 Гкал/час</w:t>
      </w:r>
    </w:p>
    <w:p w:rsidR="002A6F7A" w:rsidRPr="001E5E75" w:rsidRDefault="002A6F7A" w:rsidP="002A6F7A">
      <w:pPr>
        <w:pStyle w:val="S7"/>
        <w:rPr>
          <w:b w:val="0"/>
          <w:sz w:val="24"/>
        </w:rPr>
      </w:pPr>
      <w:r w:rsidRPr="001E5E75">
        <w:rPr>
          <w:b w:val="0"/>
          <w:sz w:val="24"/>
        </w:rPr>
        <w:t>Система теплоснабжения с. Верх-Каргат двухтрубная.</w:t>
      </w:r>
    </w:p>
    <w:p w:rsidR="002A6F7A" w:rsidRPr="001E5E75" w:rsidRDefault="002A6F7A" w:rsidP="002A6F7A">
      <w:pPr>
        <w:pStyle w:val="S7"/>
        <w:rPr>
          <w:b w:val="0"/>
          <w:sz w:val="24"/>
        </w:rPr>
      </w:pPr>
      <w:r w:rsidRPr="001E5E75">
        <w:rPr>
          <w:b w:val="0"/>
          <w:sz w:val="24"/>
        </w:rPr>
        <w:t>Протяжённость  тепловых сетей,  находящихся в муниципальной собственности  составляет 1,9 км.</w:t>
      </w:r>
    </w:p>
    <w:p w:rsidR="002A6F7A" w:rsidRPr="001E5E75" w:rsidRDefault="002A6F7A" w:rsidP="002A6F7A">
      <w:pPr>
        <w:pStyle w:val="S7"/>
        <w:rPr>
          <w:b w:val="0"/>
          <w:sz w:val="24"/>
        </w:rPr>
      </w:pPr>
      <w:r w:rsidRPr="001E5E75">
        <w:rPr>
          <w:b w:val="0"/>
          <w:sz w:val="24"/>
        </w:rPr>
        <w:t>На  территории поселения функционирует 1 котельная (с. Верх-Каргат), установленной мощностью 5,3 МВт. В котельной установлено два водогрейных котла типа КВР-1 и ОКБ (1 рабочий, 1 резервный).</w:t>
      </w:r>
    </w:p>
    <w:p w:rsidR="002A6F7A" w:rsidRPr="001E5E75" w:rsidRDefault="002A6F7A" w:rsidP="002A6F7A">
      <w:pPr>
        <w:pStyle w:val="S7"/>
        <w:rPr>
          <w:b w:val="0"/>
          <w:sz w:val="24"/>
        </w:rPr>
      </w:pPr>
      <w:r w:rsidRPr="001E5E75">
        <w:rPr>
          <w:b w:val="0"/>
          <w:sz w:val="24"/>
        </w:rPr>
        <w:t>Граница санитарно-защитной зоны котельной – 50 м.</w:t>
      </w:r>
    </w:p>
    <w:p w:rsidR="002A6F7A" w:rsidRPr="001E5E75" w:rsidRDefault="002A6F7A" w:rsidP="002A6F7A">
      <w:pPr>
        <w:pStyle w:val="S7"/>
        <w:jc w:val="left"/>
        <w:rPr>
          <w:rFonts w:eastAsia="Calibri"/>
          <w:b w:val="0"/>
          <w:sz w:val="24"/>
          <w:lang w:eastAsia="en-US"/>
        </w:rPr>
      </w:pPr>
      <w:r w:rsidRPr="001E5E75">
        <w:rPr>
          <w:rFonts w:eastAsia="Calibri"/>
          <w:b w:val="0"/>
          <w:sz w:val="24"/>
          <w:lang w:eastAsia="en-US"/>
        </w:rPr>
        <w:t>Характеристики котельной сведены в таблицу 1.2.8-4.</w:t>
      </w:r>
    </w:p>
    <w:p w:rsidR="002A6F7A" w:rsidRPr="001E5E75" w:rsidRDefault="002A6F7A" w:rsidP="002A6F7A">
      <w:pPr>
        <w:pStyle w:val="S7"/>
        <w:jc w:val="left"/>
        <w:rPr>
          <w:b w:val="0"/>
          <w:sz w:val="24"/>
        </w:rPr>
      </w:pPr>
    </w:p>
    <w:p w:rsidR="002A6F7A" w:rsidRPr="001E5E75" w:rsidRDefault="002A6F7A" w:rsidP="002A6F7A">
      <w:pPr>
        <w:pStyle w:val="a6"/>
        <w:spacing w:after="0"/>
        <w:ind w:left="0"/>
        <w:jc w:val="right"/>
        <w:rPr>
          <w:i/>
        </w:rPr>
      </w:pPr>
      <w:r w:rsidRPr="001E5E75">
        <w:rPr>
          <w:i/>
        </w:rPr>
        <w:t xml:space="preserve">                                                                                                              Таблица 1.2.8-4  </w:t>
      </w:r>
    </w:p>
    <w:p w:rsidR="002A6F7A" w:rsidRPr="001E5E75" w:rsidRDefault="002A6F7A" w:rsidP="002A6F7A">
      <w:pPr>
        <w:pStyle w:val="a6"/>
        <w:spacing w:after="0"/>
        <w:ind w:left="0"/>
        <w:jc w:val="center"/>
        <w:rPr>
          <w:i/>
        </w:rPr>
      </w:pPr>
      <w:proofErr w:type="gramStart"/>
      <w:r w:rsidRPr="001E5E75">
        <w:rPr>
          <w:i/>
        </w:rPr>
        <w:t>Характеристики  котельной</w:t>
      </w:r>
      <w:proofErr w:type="gramEnd"/>
      <w:r w:rsidRPr="001E5E75">
        <w:rPr>
          <w:i/>
        </w:rPr>
        <w:t xml:space="preserve">  с. Верх – Каргат</w:t>
      </w:r>
    </w:p>
    <w:p w:rsidR="002A6F7A" w:rsidRPr="001E5E75" w:rsidRDefault="002A6F7A" w:rsidP="002A6F7A">
      <w:pPr>
        <w:pStyle w:val="a6"/>
        <w:spacing w:after="0"/>
        <w:ind w:left="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1780"/>
        <w:gridCol w:w="1524"/>
        <w:gridCol w:w="1905"/>
        <w:gridCol w:w="1524"/>
        <w:gridCol w:w="1397"/>
        <w:gridCol w:w="1017"/>
      </w:tblGrid>
      <w:tr w:rsidR="002A6F7A" w:rsidRPr="001E5E75" w:rsidTr="00290DB9">
        <w:trPr>
          <w:trHeight w:val="1968"/>
        </w:trPr>
        <w:tc>
          <w:tcPr>
            <w:tcW w:w="385" w:type="pct"/>
          </w:tcPr>
          <w:p w:rsidR="002A6F7A" w:rsidRPr="001E5E75" w:rsidRDefault="002A6F7A" w:rsidP="00290DB9">
            <w:pPr>
              <w:rPr>
                <w:sz w:val="24"/>
              </w:rPr>
            </w:pPr>
            <w:r w:rsidRPr="001E5E75">
              <w:rPr>
                <w:sz w:val="24"/>
              </w:rPr>
              <w:lastRenderedPageBreak/>
              <w:t>№</w:t>
            </w:r>
          </w:p>
          <w:p w:rsidR="002A6F7A" w:rsidRPr="001E5E75" w:rsidRDefault="002A6F7A" w:rsidP="00290DB9">
            <w:pPr>
              <w:rPr>
                <w:sz w:val="24"/>
              </w:rPr>
            </w:pPr>
            <w:r w:rsidRPr="001E5E75">
              <w:rPr>
                <w:sz w:val="24"/>
              </w:rPr>
              <w:t>п</w:t>
            </w:r>
            <w:r w:rsidRPr="001E5E75">
              <w:rPr>
                <w:sz w:val="24"/>
                <w:lang w:val="en-US"/>
              </w:rPr>
              <w:t>/</w:t>
            </w:r>
            <w:r w:rsidRPr="001E5E75">
              <w:rPr>
                <w:sz w:val="24"/>
              </w:rPr>
              <w:t>п</w:t>
            </w:r>
          </w:p>
        </w:tc>
        <w:tc>
          <w:tcPr>
            <w:tcW w:w="898" w:type="pct"/>
          </w:tcPr>
          <w:p w:rsidR="002A6F7A" w:rsidRPr="001E5E75" w:rsidRDefault="002A6F7A" w:rsidP="00290DB9">
            <w:pPr>
              <w:rPr>
                <w:sz w:val="24"/>
              </w:rPr>
            </w:pPr>
            <w:r w:rsidRPr="001E5E75">
              <w:rPr>
                <w:sz w:val="24"/>
              </w:rPr>
              <w:t>Удельный расход усло</w:t>
            </w:r>
            <w:r w:rsidRPr="001E5E75">
              <w:rPr>
                <w:sz w:val="24"/>
              </w:rPr>
              <w:t>в</w:t>
            </w:r>
            <w:r w:rsidRPr="001E5E75">
              <w:rPr>
                <w:sz w:val="24"/>
              </w:rPr>
              <w:t>ного</w:t>
            </w:r>
          </w:p>
          <w:p w:rsidR="002A6F7A" w:rsidRPr="001E5E75" w:rsidRDefault="002A6F7A" w:rsidP="00290DB9">
            <w:pPr>
              <w:rPr>
                <w:sz w:val="24"/>
              </w:rPr>
            </w:pPr>
            <w:r w:rsidRPr="001E5E75">
              <w:rPr>
                <w:sz w:val="24"/>
              </w:rPr>
              <w:t>Топлива,</w:t>
            </w:r>
          </w:p>
          <w:p w:rsidR="002A6F7A" w:rsidRPr="001E5E75" w:rsidRDefault="002A6F7A" w:rsidP="00290DB9">
            <w:pPr>
              <w:rPr>
                <w:sz w:val="24"/>
              </w:rPr>
            </w:pPr>
            <w:r w:rsidRPr="001E5E75">
              <w:rPr>
                <w:sz w:val="24"/>
              </w:rPr>
              <w:t>Кг у. т. /Гкал</w:t>
            </w:r>
          </w:p>
        </w:tc>
        <w:tc>
          <w:tcPr>
            <w:tcW w:w="769" w:type="pct"/>
          </w:tcPr>
          <w:p w:rsidR="002A6F7A" w:rsidRPr="001E5E75" w:rsidRDefault="002A6F7A" w:rsidP="00290DB9">
            <w:pPr>
              <w:rPr>
                <w:sz w:val="24"/>
              </w:rPr>
            </w:pPr>
            <w:r w:rsidRPr="001E5E75">
              <w:rPr>
                <w:sz w:val="24"/>
              </w:rPr>
              <w:t>Средне-</w:t>
            </w:r>
          </w:p>
          <w:p w:rsidR="002A6F7A" w:rsidRPr="001E5E75" w:rsidRDefault="002A6F7A" w:rsidP="00290DB9">
            <w:pPr>
              <w:rPr>
                <w:sz w:val="24"/>
              </w:rPr>
            </w:pPr>
            <w:r w:rsidRPr="001E5E75">
              <w:rPr>
                <w:sz w:val="24"/>
              </w:rPr>
              <w:t>взвешенный</w:t>
            </w:r>
          </w:p>
          <w:p w:rsidR="002A6F7A" w:rsidRPr="001E5E75" w:rsidRDefault="002A6F7A" w:rsidP="00290DB9">
            <w:pPr>
              <w:rPr>
                <w:sz w:val="24"/>
              </w:rPr>
            </w:pPr>
            <w:r w:rsidRPr="001E5E75">
              <w:rPr>
                <w:sz w:val="24"/>
              </w:rPr>
              <w:t>КПД</w:t>
            </w:r>
          </w:p>
          <w:p w:rsidR="002A6F7A" w:rsidRPr="001E5E75" w:rsidRDefault="002A6F7A" w:rsidP="00290DB9">
            <w:pPr>
              <w:rPr>
                <w:sz w:val="24"/>
              </w:rPr>
            </w:pPr>
            <w:r w:rsidRPr="001E5E75">
              <w:rPr>
                <w:sz w:val="24"/>
              </w:rPr>
              <w:t>котлов,</w:t>
            </w:r>
          </w:p>
          <w:p w:rsidR="002A6F7A" w:rsidRPr="001E5E75" w:rsidRDefault="002A6F7A" w:rsidP="00290DB9">
            <w:pPr>
              <w:rPr>
                <w:sz w:val="24"/>
              </w:rPr>
            </w:pPr>
            <w:r w:rsidRPr="001E5E75">
              <w:rPr>
                <w:sz w:val="24"/>
              </w:rPr>
              <w:t>%</w:t>
            </w:r>
          </w:p>
          <w:p w:rsidR="002A6F7A" w:rsidRPr="001E5E75" w:rsidRDefault="002A6F7A" w:rsidP="00290DB9">
            <w:pPr>
              <w:rPr>
                <w:sz w:val="24"/>
              </w:rPr>
            </w:pPr>
          </w:p>
        </w:tc>
        <w:tc>
          <w:tcPr>
            <w:tcW w:w="961" w:type="pct"/>
          </w:tcPr>
          <w:p w:rsidR="002A6F7A" w:rsidRPr="001E5E75" w:rsidRDefault="002A6F7A" w:rsidP="00290DB9">
            <w:pPr>
              <w:rPr>
                <w:sz w:val="24"/>
              </w:rPr>
            </w:pPr>
            <w:r w:rsidRPr="001E5E75">
              <w:rPr>
                <w:sz w:val="24"/>
              </w:rPr>
              <w:t>Расход электр</w:t>
            </w:r>
            <w:r w:rsidRPr="001E5E75">
              <w:rPr>
                <w:sz w:val="24"/>
              </w:rPr>
              <w:t>о</w:t>
            </w:r>
            <w:r w:rsidRPr="001E5E75">
              <w:rPr>
                <w:sz w:val="24"/>
              </w:rPr>
              <w:t>энергии,</w:t>
            </w:r>
          </w:p>
          <w:p w:rsidR="002A6F7A" w:rsidRPr="001E5E75" w:rsidRDefault="002A6F7A" w:rsidP="00290DB9">
            <w:pPr>
              <w:rPr>
                <w:sz w:val="24"/>
              </w:rPr>
            </w:pPr>
            <w:proofErr w:type="spellStart"/>
            <w:r w:rsidRPr="001E5E75">
              <w:rPr>
                <w:sz w:val="24"/>
              </w:rPr>
              <w:t>тыс.кВт</w:t>
            </w:r>
            <w:proofErr w:type="spellEnd"/>
            <w:r w:rsidRPr="001E5E75">
              <w:rPr>
                <w:sz w:val="24"/>
              </w:rPr>
              <w:t>*ч/год</w:t>
            </w:r>
          </w:p>
          <w:p w:rsidR="002A6F7A" w:rsidRPr="001E5E75" w:rsidRDefault="002A6F7A" w:rsidP="00290DB9">
            <w:pPr>
              <w:rPr>
                <w:sz w:val="24"/>
              </w:rPr>
            </w:pPr>
          </w:p>
        </w:tc>
        <w:tc>
          <w:tcPr>
            <w:tcW w:w="769" w:type="pct"/>
          </w:tcPr>
          <w:p w:rsidR="002A6F7A" w:rsidRPr="001E5E75" w:rsidRDefault="002A6F7A" w:rsidP="00290DB9">
            <w:pPr>
              <w:rPr>
                <w:sz w:val="24"/>
              </w:rPr>
            </w:pPr>
            <w:r w:rsidRPr="001E5E75">
              <w:rPr>
                <w:sz w:val="24"/>
              </w:rPr>
              <w:t xml:space="preserve">  Удельный</w:t>
            </w:r>
          </w:p>
          <w:p w:rsidR="002A6F7A" w:rsidRPr="001E5E75" w:rsidRDefault="002A6F7A" w:rsidP="00290DB9">
            <w:pPr>
              <w:rPr>
                <w:sz w:val="24"/>
              </w:rPr>
            </w:pPr>
            <w:r w:rsidRPr="001E5E75">
              <w:rPr>
                <w:sz w:val="24"/>
              </w:rPr>
              <w:t>расход э/э</w:t>
            </w:r>
          </w:p>
          <w:p w:rsidR="002A6F7A" w:rsidRPr="001E5E75" w:rsidRDefault="002A6F7A" w:rsidP="00290DB9">
            <w:pPr>
              <w:rPr>
                <w:sz w:val="24"/>
              </w:rPr>
            </w:pPr>
            <w:r w:rsidRPr="001E5E75">
              <w:rPr>
                <w:sz w:val="24"/>
              </w:rPr>
              <w:t>кВт*ч/Гкал</w:t>
            </w:r>
          </w:p>
        </w:tc>
        <w:tc>
          <w:tcPr>
            <w:tcW w:w="705" w:type="pct"/>
          </w:tcPr>
          <w:p w:rsidR="002A6F7A" w:rsidRPr="001E5E75" w:rsidRDefault="002A6F7A" w:rsidP="00290DB9">
            <w:pPr>
              <w:rPr>
                <w:sz w:val="24"/>
              </w:rPr>
            </w:pPr>
            <w:proofErr w:type="spellStart"/>
            <w:proofErr w:type="gramStart"/>
            <w:r w:rsidRPr="001E5E75">
              <w:rPr>
                <w:sz w:val="24"/>
              </w:rPr>
              <w:t>Установ</w:t>
            </w:r>
            <w:proofErr w:type="spellEnd"/>
            <w:r w:rsidRPr="001E5E75">
              <w:rPr>
                <w:sz w:val="24"/>
              </w:rPr>
              <w:t>-ленная</w:t>
            </w:r>
            <w:proofErr w:type="gramEnd"/>
            <w:r w:rsidRPr="001E5E75">
              <w:rPr>
                <w:sz w:val="24"/>
              </w:rPr>
              <w:t xml:space="preserve"> мощность котлов,</w:t>
            </w:r>
          </w:p>
          <w:p w:rsidR="002A6F7A" w:rsidRPr="001E5E75" w:rsidRDefault="002A6F7A" w:rsidP="00290DB9">
            <w:pPr>
              <w:rPr>
                <w:sz w:val="24"/>
              </w:rPr>
            </w:pPr>
            <w:r w:rsidRPr="001E5E75">
              <w:rPr>
                <w:sz w:val="24"/>
              </w:rPr>
              <w:t>Гкал</w:t>
            </w:r>
          </w:p>
        </w:tc>
        <w:tc>
          <w:tcPr>
            <w:tcW w:w="513" w:type="pct"/>
          </w:tcPr>
          <w:p w:rsidR="002A6F7A" w:rsidRPr="001E5E75" w:rsidRDefault="002A6F7A" w:rsidP="00290DB9">
            <w:pPr>
              <w:rPr>
                <w:sz w:val="24"/>
              </w:rPr>
            </w:pPr>
            <w:r w:rsidRPr="001E5E75">
              <w:rPr>
                <w:sz w:val="24"/>
              </w:rPr>
              <w:t>Марка</w:t>
            </w:r>
          </w:p>
          <w:p w:rsidR="002A6F7A" w:rsidRPr="001E5E75" w:rsidRDefault="002A6F7A" w:rsidP="00290DB9">
            <w:pPr>
              <w:rPr>
                <w:sz w:val="24"/>
              </w:rPr>
            </w:pPr>
            <w:r w:rsidRPr="001E5E75">
              <w:rPr>
                <w:sz w:val="24"/>
              </w:rPr>
              <w:t>котлов</w:t>
            </w:r>
          </w:p>
        </w:tc>
      </w:tr>
      <w:tr w:rsidR="002A6F7A" w:rsidRPr="001E5E75" w:rsidTr="00290DB9">
        <w:tc>
          <w:tcPr>
            <w:tcW w:w="385" w:type="pct"/>
          </w:tcPr>
          <w:p w:rsidR="002A6F7A" w:rsidRPr="001E5E75" w:rsidRDefault="002A6F7A" w:rsidP="00290DB9">
            <w:pPr>
              <w:rPr>
                <w:sz w:val="24"/>
              </w:rPr>
            </w:pPr>
            <w:r w:rsidRPr="001E5E75">
              <w:rPr>
                <w:sz w:val="24"/>
              </w:rPr>
              <w:t xml:space="preserve">  1</w:t>
            </w:r>
          </w:p>
        </w:tc>
        <w:tc>
          <w:tcPr>
            <w:tcW w:w="898" w:type="pct"/>
          </w:tcPr>
          <w:p w:rsidR="002A6F7A" w:rsidRPr="001E5E75" w:rsidRDefault="002A6F7A" w:rsidP="00290DB9">
            <w:pPr>
              <w:rPr>
                <w:sz w:val="24"/>
              </w:rPr>
            </w:pPr>
            <w:r w:rsidRPr="001E5E75">
              <w:rPr>
                <w:sz w:val="24"/>
              </w:rPr>
              <w:t xml:space="preserve">        323</w:t>
            </w:r>
          </w:p>
        </w:tc>
        <w:tc>
          <w:tcPr>
            <w:tcW w:w="769" w:type="pct"/>
          </w:tcPr>
          <w:p w:rsidR="002A6F7A" w:rsidRPr="001E5E75" w:rsidRDefault="002A6F7A" w:rsidP="00290DB9">
            <w:pPr>
              <w:rPr>
                <w:sz w:val="24"/>
              </w:rPr>
            </w:pPr>
            <w:r w:rsidRPr="001E5E75">
              <w:rPr>
                <w:sz w:val="24"/>
              </w:rPr>
              <w:t xml:space="preserve">      95</w:t>
            </w:r>
          </w:p>
        </w:tc>
        <w:tc>
          <w:tcPr>
            <w:tcW w:w="961" w:type="pct"/>
          </w:tcPr>
          <w:p w:rsidR="002A6F7A" w:rsidRPr="001E5E75" w:rsidRDefault="002A6F7A" w:rsidP="00290DB9">
            <w:pPr>
              <w:rPr>
                <w:sz w:val="24"/>
              </w:rPr>
            </w:pPr>
            <w:r w:rsidRPr="001E5E75">
              <w:rPr>
                <w:sz w:val="24"/>
              </w:rPr>
              <w:t xml:space="preserve">         120,2</w:t>
            </w:r>
          </w:p>
        </w:tc>
        <w:tc>
          <w:tcPr>
            <w:tcW w:w="769" w:type="pct"/>
          </w:tcPr>
          <w:p w:rsidR="002A6F7A" w:rsidRPr="001E5E75" w:rsidRDefault="002A6F7A" w:rsidP="00290DB9">
            <w:pPr>
              <w:rPr>
                <w:sz w:val="24"/>
              </w:rPr>
            </w:pPr>
            <w:r w:rsidRPr="001E5E75">
              <w:rPr>
                <w:sz w:val="24"/>
              </w:rPr>
              <w:t xml:space="preserve">        30</w:t>
            </w:r>
          </w:p>
        </w:tc>
        <w:tc>
          <w:tcPr>
            <w:tcW w:w="705" w:type="pct"/>
          </w:tcPr>
          <w:p w:rsidR="002A6F7A" w:rsidRPr="001E5E75" w:rsidRDefault="002A6F7A" w:rsidP="00290DB9">
            <w:pPr>
              <w:rPr>
                <w:sz w:val="24"/>
              </w:rPr>
            </w:pPr>
            <w:r w:rsidRPr="001E5E75">
              <w:rPr>
                <w:sz w:val="24"/>
              </w:rPr>
              <w:t xml:space="preserve">       1</w:t>
            </w:r>
          </w:p>
        </w:tc>
        <w:tc>
          <w:tcPr>
            <w:tcW w:w="513" w:type="pct"/>
          </w:tcPr>
          <w:p w:rsidR="002A6F7A" w:rsidRPr="001E5E75" w:rsidRDefault="002A6F7A" w:rsidP="00290DB9">
            <w:pPr>
              <w:rPr>
                <w:sz w:val="24"/>
              </w:rPr>
            </w:pPr>
            <w:r w:rsidRPr="001E5E75">
              <w:rPr>
                <w:sz w:val="24"/>
              </w:rPr>
              <w:t>КВр-1,</w:t>
            </w:r>
          </w:p>
          <w:p w:rsidR="002A6F7A" w:rsidRPr="001E5E75" w:rsidRDefault="002A6F7A" w:rsidP="00290DB9">
            <w:pPr>
              <w:rPr>
                <w:sz w:val="24"/>
              </w:rPr>
            </w:pPr>
            <w:r w:rsidRPr="001E5E75">
              <w:rPr>
                <w:sz w:val="24"/>
              </w:rPr>
              <w:t>ОКБ</w:t>
            </w:r>
          </w:p>
        </w:tc>
      </w:tr>
    </w:tbl>
    <w:p w:rsidR="002A6F7A" w:rsidRPr="001E5E75" w:rsidRDefault="002A6F7A" w:rsidP="002A6F7A">
      <w:pPr>
        <w:pStyle w:val="a6"/>
        <w:ind w:firstLine="709"/>
        <w:jc w:val="both"/>
      </w:pPr>
    </w:p>
    <w:p w:rsidR="002A6F7A" w:rsidRPr="001E5E75" w:rsidRDefault="002A6F7A" w:rsidP="002A6F7A">
      <w:pPr>
        <w:pStyle w:val="a6"/>
        <w:spacing w:after="0"/>
        <w:ind w:left="0" w:firstLine="709"/>
        <w:jc w:val="both"/>
      </w:pPr>
      <w:r w:rsidRPr="001E5E75">
        <w:t xml:space="preserve"> В   с. Верх - </w:t>
      </w:r>
      <w:proofErr w:type="gramStart"/>
      <w:r w:rsidRPr="001E5E75">
        <w:t>Каргат  централизованно</w:t>
      </w:r>
      <w:proofErr w:type="gramEnd"/>
      <w:r w:rsidRPr="001E5E75">
        <w:t xml:space="preserve">  отапливаются здания социально-культурного и бытового назначения (школа, два административных здания, дом культуры, магазин),  а также небольшая часть жилой застройки.</w:t>
      </w:r>
    </w:p>
    <w:p w:rsidR="002A6F7A" w:rsidRPr="001E5E75" w:rsidRDefault="002A6F7A" w:rsidP="002A6F7A">
      <w:pPr>
        <w:pStyle w:val="a6"/>
        <w:spacing w:after="0"/>
        <w:ind w:left="0" w:firstLine="709"/>
        <w:jc w:val="both"/>
      </w:pPr>
      <w:r w:rsidRPr="001E5E75">
        <w:t>В настоящее время по ул. Центральная происходит подключение к централизованному теплоснабжению новых строящихся жилых домов.</w:t>
      </w:r>
    </w:p>
    <w:p w:rsidR="002A6F7A" w:rsidRPr="001E5E75" w:rsidRDefault="002A6F7A" w:rsidP="002A6F7A">
      <w:pPr>
        <w:pStyle w:val="a6"/>
        <w:spacing w:after="0"/>
        <w:ind w:left="0" w:firstLine="709"/>
        <w:jc w:val="both"/>
      </w:pPr>
      <w:r w:rsidRPr="001E5E75">
        <w:t>В п. </w:t>
      </w:r>
      <w:proofErr w:type="spellStart"/>
      <w:r w:rsidRPr="001E5E75">
        <w:t>Натальинский</w:t>
      </w:r>
      <w:proofErr w:type="spellEnd"/>
      <w:r w:rsidRPr="001E5E75">
        <w:t xml:space="preserve"> централизованное отопление домов отсутствует. Данная часть жилого сектора в зимнее время обогревается печным отоплением.</w:t>
      </w:r>
    </w:p>
    <w:p w:rsidR="002A6F7A" w:rsidRPr="001E5E75" w:rsidRDefault="002A6F7A" w:rsidP="002A6F7A">
      <w:pPr>
        <w:autoSpaceDE w:val="0"/>
        <w:autoSpaceDN w:val="0"/>
        <w:adjustRightInd w:val="0"/>
        <w:jc w:val="center"/>
        <w:outlineLvl w:val="2"/>
        <w:rPr>
          <w:sz w:val="24"/>
        </w:rPr>
      </w:pPr>
      <w:r w:rsidRPr="001E5E75">
        <w:rPr>
          <w:sz w:val="24"/>
        </w:rPr>
        <w:t xml:space="preserve">2.3. Водоснабжение </w:t>
      </w:r>
    </w:p>
    <w:p w:rsidR="002A6F7A" w:rsidRPr="001E5E75" w:rsidRDefault="002A6F7A" w:rsidP="002A6F7A">
      <w:pPr>
        <w:autoSpaceDE w:val="0"/>
        <w:autoSpaceDN w:val="0"/>
        <w:adjustRightInd w:val="0"/>
        <w:jc w:val="center"/>
        <w:outlineLvl w:val="2"/>
        <w:rPr>
          <w:sz w:val="24"/>
        </w:rPr>
      </w:pPr>
    </w:p>
    <w:p w:rsidR="002A6F7A" w:rsidRPr="001E5E75" w:rsidRDefault="002A6F7A" w:rsidP="002A6F7A">
      <w:pPr>
        <w:autoSpaceDE w:val="0"/>
        <w:autoSpaceDN w:val="0"/>
        <w:adjustRightInd w:val="0"/>
        <w:ind w:firstLine="540"/>
        <w:jc w:val="center"/>
        <w:rPr>
          <w:sz w:val="24"/>
        </w:rPr>
      </w:pPr>
      <w:r w:rsidRPr="001E5E75">
        <w:rPr>
          <w:sz w:val="24"/>
          <w:u w:val="single"/>
        </w:rPr>
        <w:t>Существующее положение</w:t>
      </w:r>
    </w:p>
    <w:p w:rsidR="002A6F7A" w:rsidRPr="001E5E75" w:rsidRDefault="002A6F7A" w:rsidP="002A6F7A">
      <w:pPr>
        <w:autoSpaceDE w:val="0"/>
        <w:autoSpaceDN w:val="0"/>
        <w:adjustRightInd w:val="0"/>
        <w:ind w:firstLine="540"/>
        <w:jc w:val="both"/>
        <w:rPr>
          <w:sz w:val="24"/>
        </w:rPr>
      </w:pPr>
      <w:r w:rsidRPr="001E5E75">
        <w:rPr>
          <w:sz w:val="24"/>
        </w:rPr>
        <w:t>Снабжение чистой питьевой водой жителей Верх-</w:t>
      </w:r>
      <w:proofErr w:type="spellStart"/>
      <w:r w:rsidRPr="001E5E75">
        <w:rPr>
          <w:sz w:val="24"/>
        </w:rPr>
        <w:t>Каргатского</w:t>
      </w:r>
      <w:proofErr w:type="spellEnd"/>
      <w:r w:rsidRPr="001E5E75">
        <w:rPr>
          <w:sz w:val="24"/>
        </w:rPr>
        <w:t xml:space="preserve"> сельсовета осуществляет открытое акционерное общество "Служба заказчика жилищно-коммунальных услуг". ОАО «Служба заказчика ЖКУ» (далее - предприятие) является коммерческой организацией, не наделенной правом собственности на имущество.</w:t>
      </w:r>
      <w:r w:rsidRPr="001E5E75">
        <w:rPr>
          <w:color w:val="000000"/>
          <w:sz w:val="24"/>
        </w:rPr>
        <w:t xml:space="preserve"> </w:t>
      </w:r>
    </w:p>
    <w:p w:rsidR="002A6F7A" w:rsidRPr="001E5E75" w:rsidRDefault="002A6F7A" w:rsidP="002A6F7A">
      <w:pPr>
        <w:pStyle w:val="S7"/>
        <w:rPr>
          <w:b w:val="0"/>
          <w:sz w:val="24"/>
        </w:rPr>
      </w:pPr>
      <w:r w:rsidRPr="001E5E75">
        <w:rPr>
          <w:b w:val="0"/>
          <w:sz w:val="24"/>
        </w:rPr>
        <w:t>Проектом генерального плана на расчётный срок принято обеспечение         централизованной подачи качественной воды всем жителям муниципального образ</w:t>
      </w:r>
      <w:r w:rsidRPr="001E5E75">
        <w:rPr>
          <w:b w:val="0"/>
          <w:sz w:val="24"/>
        </w:rPr>
        <w:t>о</w:t>
      </w:r>
      <w:r w:rsidRPr="001E5E75">
        <w:rPr>
          <w:b w:val="0"/>
          <w:sz w:val="24"/>
        </w:rPr>
        <w:t>вания (МО) Верх-</w:t>
      </w:r>
      <w:proofErr w:type="spellStart"/>
      <w:r w:rsidRPr="001E5E75">
        <w:rPr>
          <w:b w:val="0"/>
          <w:sz w:val="24"/>
        </w:rPr>
        <w:t>Каргатского</w:t>
      </w:r>
      <w:proofErr w:type="spellEnd"/>
      <w:r w:rsidRPr="001E5E75">
        <w:rPr>
          <w:b w:val="0"/>
          <w:sz w:val="24"/>
        </w:rPr>
        <w:t xml:space="preserve"> сельсовета. </w:t>
      </w:r>
    </w:p>
    <w:p w:rsidR="002A6F7A" w:rsidRPr="001E5E75" w:rsidRDefault="002A6F7A" w:rsidP="002A6F7A">
      <w:pPr>
        <w:ind w:firstLine="709"/>
        <w:jc w:val="both"/>
        <w:rPr>
          <w:sz w:val="24"/>
        </w:rPr>
      </w:pPr>
      <w:r w:rsidRPr="001E5E75">
        <w:rPr>
          <w:sz w:val="24"/>
        </w:rPr>
        <w:t>В целях улучшения качества жизни и здоровья населения и обеспечения бесперебойной подачи чистой питьевой воды в соответствии с ФЗ № 416 “О водоснабж</w:t>
      </w:r>
      <w:r w:rsidRPr="001E5E75">
        <w:rPr>
          <w:sz w:val="24"/>
        </w:rPr>
        <w:t>е</w:t>
      </w:r>
      <w:r w:rsidRPr="001E5E75">
        <w:rPr>
          <w:sz w:val="24"/>
        </w:rPr>
        <w:t>нии и водоотведении” рекомендуется:</w:t>
      </w:r>
    </w:p>
    <w:p w:rsidR="002A6F7A" w:rsidRPr="001E5E75" w:rsidRDefault="002A6F7A" w:rsidP="002A6F7A">
      <w:pPr>
        <w:pStyle w:val="a8"/>
        <w:numPr>
          <w:ilvl w:val="0"/>
          <w:numId w:val="2"/>
        </w:numPr>
        <w:spacing w:after="0" w:line="240" w:lineRule="auto"/>
        <w:ind w:left="0" w:firstLine="709"/>
        <w:jc w:val="both"/>
        <w:rPr>
          <w:rFonts w:ascii="Times New Roman" w:hAnsi="Times New Roman"/>
          <w:sz w:val="24"/>
          <w:szCs w:val="24"/>
        </w:rPr>
      </w:pPr>
      <w:r w:rsidRPr="001E5E75">
        <w:rPr>
          <w:rFonts w:ascii="Times New Roman" w:hAnsi="Times New Roman"/>
          <w:sz w:val="24"/>
          <w:szCs w:val="24"/>
        </w:rPr>
        <w:t>расширение централизованной водопроводной сети (подвод водопроводных сетей к каждому дому в п. </w:t>
      </w:r>
      <w:proofErr w:type="spellStart"/>
      <w:r w:rsidRPr="001E5E75">
        <w:rPr>
          <w:rFonts w:ascii="Times New Roman" w:hAnsi="Times New Roman"/>
          <w:sz w:val="24"/>
          <w:szCs w:val="24"/>
        </w:rPr>
        <w:t>Натальинский</w:t>
      </w:r>
      <w:proofErr w:type="spellEnd"/>
      <w:r w:rsidRPr="001E5E75">
        <w:rPr>
          <w:rFonts w:ascii="Times New Roman" w:hAnsi="Times New Roman"/>
          <w:sz w:val="24"/>
          <w:szCs w:val="24"/>
        </w:rPr>
        <w:t xml:space="preserve"> и в с. Верх-Каргат, пр</w:t>
      </w:r>
      <w:r w:rsidRPr="001E5E75">
        <w:rPr>
          <w:rFonts w:ascii="Times New Roman" w:hAnsi="Times New Roman"/>
          <w:sz w:val="24"/>
          <w:szCs w:val="24"/>
        </w:rPr>
        <w:t>о</w:t>
      </w:r>
      <w:r w:rsidRPr="001E5E75">
        <w:rPr>
          <w:rFonts w:ascii="Times New Roman" w:hAnsi="Times New Roman"/>
          <w:sz w:val="24"/>
          <w:szCs w:val="24"/>
        </w:rPr>
        <w:t xml:space="preserve">кладка новых магистральных сетей);    </w:t>
      </w:r>
    </w:p>
    <w:p w:rsidR="002A6F7A" w:rsidRPr="001E5E75" w:rsidRDefault="002A6F7A" w:rsidP="002A6F7A">
      <w:pPr>
        <w:pStyle w:val="a8"/>
        <w:numPr>
          <w:ilvl w:val="0"/>
          <w:numId w:val="2"/>
        </w:numPr>
        <w:spacing w:after="0" w:line="240" w:lineRule="auto"/>
        <w:ind w:left="0" w:firstLine="709"/>
        <w:jc w:val="both"/>
        <w:rPr>
          <w:rFonts w:ascii="Times New Roman" w:hAnsi="Times New Roman"/>
          <w:sz w:val="24"/>
          <w:szCs w:val="24"/>
        </w:rPr>
      </w:pPr>
      <w:r w:rsidRPr="001E5E75">
        <w:rPr>
          <w:rFonts w:ascii="Times New Roman" w:hAnsi="Times New Roman"/>
          <w:sz w:val="24"/>
          <w:szCs w:val="24"/>
        </w:rPr>
        <w:t>проведение работ по реконструкции существующих сетей водопр</w:t>
      </w:r>
      <w:r w:rsidRPr="001E5E75">
        <w:rPr>
          <w:rFonts w:ascii="Times New Roman" w:hAnsi="Times New Roman"/>
          <w:sz w:val="24"/>
          <w:szCs w:val="24"/>
        </w:rPr>
        <w:t>о</w:t>
      </w:r>
      <w:r w:rsidRPr="001E5E75">
        <w:rPr>
          <w:rFonts w:ascii="Times New Roman" w:hAnsi="Times New Roman"/>
          <w:sz w:val="24"/>
          <w:szCs w:val="24"/>
        </w:rPr>
        <w:t>вода в с. Верх-Каргат (замена старых чугунных труб на полиэтиленовые, перекладка изн</w:t>
      </w:r>
      <w:r w:rsidRPr="001E5E75">
        <w:rPr>
          <w:rFonts w:ascii="Times New Roman" w:hAnsi="Times New Roman"/>
          <w:sz w:val="24"/>
          <w:szCs w:val="24"/>
        </w:rPr>
        <w:t>о</w:t>
      </w:r>
      <w:r w:rsidRPr="001E5E75">
        <w:rPr>
          <w:rFonts w:ascii="Times New Roman" w:hAnsi="Times New Roman"/>
          <w:sz w:val="24"/>
          <w:szCs w:val="24"/>
        </w:rPr>
        <w:t>шенных трубопроводов);</w:t>
      </w:r>
    </w:p>
    <w:p w:rsidR="002A6F7A" w:rsidRPr="001E5E75" w:rsidRDefault="002A6F7A" w:rsidP="002A6F7A">
      <w:pPr>
        <w:pStyle w:val="S7"/>
        <w:numPr>
          <w:ilvl w:val="0"/>
          <w:numId w:val="2"/>
        </w:numPr>
        <w:ind w:left="0" w:firstLine="709"/>
        <w:rPr>
          <w:b w:val="0"/>
          <w:sz w:val="24"/>
        </w:rPr>
      </w:pPr>
      <w:r w:rsidRPr="001E5E75">
        <w:rPr>
          <w:b w:val="0"/>
          <w:sz w:val="24"/>
        </w:rPr>
        <w:t>установка узлов учёта воды в павильонах  на скважинах и на вводах в ж</w:t>
      </w:r>
      <w:r w:rsidRPr="001E5E75">
        <w:rPr>
          <w:b w:val="0"/>
          <w:sz w:val="24"/>
        </w:rPr>
        <w:t>и</w:t>
      </w:r>
      <w:r w:rsidRPr="001E5E75">
        <w:rPr>
          <w:b w:val="0"/>
          <w:sz w:val="24"/>
        </w:rPr>
        <w:t>лые дома у потребителей;</w:t>
      </w:r>
    </w:p>
    <w:p w:rsidR="002A6F7A" w:rsidRPr="001E5E75" w:rsidRDefault="002A6F7A" w:rsidP="002A6F7A">
      <w:pPr>
        <w:pStyle w:val="S7"/>
        <w:numPr>
          <w:ilvl w:val="0"/>
          <w:numId w:val="2"/>
        </w:numPr>
        <w:ind w:left="0" w:firstLine="709"/>
        <w:rPr>
          <w:b w:val="0"/>
          <w:sz w:val="24"/>
        </w:rPr>
      </w:pPr>
      <w:r w:rsidRPr="001E5E75">
        <w:rPr>
          <w:b w:val="0"/>
          <w:sz w:val="24"/>
        </w:rPr>
        <w:t>строительство второй (резервной) водозаборной скважины в п.</w:t>
      </w:r>
      <w:r w:rsidRPr="001E5E75">
        <w:rPr>
          <w:b w:val="0"/>
          <w:sz w:val="24"/>
          <w:lang w:val="ru-RU"/>
        </w:rPr>
        <w:t> </w:t>
      </w:r>
      <w:proofErr w:type="spellStart"/>
      <w:r w:rsidRPr="001E5E75">
        <w:rPr>
          <w:b w:val="0"/>
          <w:sz w:val="24"/>
        </w:rPr>
        <w:t>Натальинский</w:t>
      </w:r>
      <w:proofErr w:type="spellEnd"/>
      <w:r w:rsidRPr="001E5E75">
        <w:rPr>
          <w:b w:val="0"/>
          <w:sz w:val="24"/>
        </w:rPr>
        <w:t xml:space="preserve">  (согласно  СП 31.13330.2012  Водоснабжение. Наружные сети и    сооружения, таблица 5);</w:t>
      </w:r>
    </w:p>
    <w:p w:rsidR="002A6F7A" w:rsidRPr="001E5E75" w:rsidRDefault="002A6F7A" w:rsidP="002A6F7A">
      <w:pPr>
        <w:pStyle w:val="S7"/>
        <w:numPr>
          <w:ilvl w:val="0"/>
          <w:numId w:val="2"/>
        </w:numPr>
        <w:ind w:left="0" w:firstLine="709"/>
        <w:rPr>
          <w:b w:val="0"/>
          <w:sz w:val="24"/>
        </w:rPr>
      </w:pPr>
      <w:r w:rsidRPr="001E5E75">
        <w:rPr>
          <w:b w:val="0"/>
          <w:sz w:val="24"/>
        </w:rPr>
        <w:t>реконструкция существующих водозаборных скважин на расчётный срок  (замена обсадных труб, технологического оборудования);</w:t>
      </w:r>
    </w:p>
    <w:p w:rsidR="002A6F7A" w:rsidRPr="001E5E75" w:rsidRDefault="002A6F7A" w:rsidP="002A6F7A">
      <w:pPr>
        <w:pStyle w:val="S7"/>
        <w:numPr>
          <w:ilvl w:val="0"/>
          <w:numId w:val="2"/>
        </w:numPr>
        <w:ind w:left="0" w:firstLine="709"/>
        <w:rPr>
          <w:b w:val="0"/>
          <w:sz w:val="24"/>
        </w:rPr>
      </w:pPr>
      <w:r w:rsidRPr="001E5E75">
        <w:rPr>
          <w:b w:val="0"/>
          <w:sz w:val="24"/>
          <w:lang w:val="ru-RU"/>
        </w:rPr>
        <w:t>строительство водозаборной скважины в с. Верх-Каргат (глубина 270м);</w:t>
      </w:r>
    </w:p>
    <w:p w:rsidR="002A6F7A" w:rsidRPr="001E5E75" w:rsidRDefault="002A6F7A" w:rsidP="002A6F7A">
      <w:pPr>
        <w:pStyle w:val="a8"/>
        <w:numPr>
          <w:ilvl w:val="0"/>
          <w:numId w:val="2"/>
        </w:numPr>
        <w:spacing w:after="0" w:line="240" w:lineRule="auto"/>
        <w:ind w:left="0" w:firstLine="709"/>
        <w:jc w:val="both"/>
        <w:rPr>
          <w:rFonts w:ascii="Times New Roman" w:hAnsi="Times New Roman"/>
          <w:sz w:val="24"/>
          <w:szCs w:val="24"/>
        </w:rPr>
      </w:pPr>
      <w:r w:rsidRPr="001E5E75">
        <w:rPr>
          <w:rFonts w:ascii="Times New Roman" w:hAnsi="Times New Roman"/>
          <w:sz w:val="24"/>
          <w:szCs w:val="24"/>
        </w:rPr>
        <w:t>повышение качества питьевой воды по микробиологическим и физ</w:t>
      </w:r>
      <w:r w:rsidRPr="001E5E75">
        <w:rPr>
          <w:rFonts w:ascii="Times New Roman" w:hAnsi="Times New Roman"/>
          <w:sz w:val="24"/>
          <w:szCs w:val="24"/>
        </w:rPr>
        <w:t>и</w:t>
      </w:r>
      <w:r w:rsidRPr="001E5E75">
        <w:rPr>
          <w:rFonts w:ascii="Times New Roman" w:hAnsi="Times New Roman"/>
          <w:sz w:val="24"/>
          <w:szCs w:val="24"/>
        </w:rPr>
        <w:t>ко-химическим показателям (установка фильтров доочистки и обезжелезивания).</w:t>
      </w:r>
    </w:p>
    <w:p w:rsidR="002A6F7A" w:rsidRPr="001E5E75" w:rsidRDefault="002A6F7A" w:rsidP="002A6F7A">
      <w:pPr>
        <w:ind w:firstLine="709"/>
        <w:jc w:val="both"/>
        <w:rPr>
          <w:color w:val="FF0000"/>
          <w:sz w:val="24"/>
        </w:rPr>
      </w:pPr>
    </w:p>
    <w:p w:rsidR="002A6F7A" w:rsidRPr="001E5E75" w:rsidRDefault="002A6F7A" w:rsidP="002A6F7A">
      <w:pPr>
        <w:ind w:firstLine="709"/>
        <w:jc w:val="both"/>
        <w:rPr>
          <w:color w:val="000000"/>
          <w:sz w:val="24"/>
        </w:rPr>
      </w:pPr>
      <w:r w:rsidRPr="001E5E75">
        <w:rPr>
          <w:color w:val="000000"/>
          <w:sz w:val="24"/>
        </w:rPr>
        <w:t xml:space="preserve">Нормы на 1 очередь </w:t>
      </w:r>
      <w:proofErr w:type="gramStart"/>
      <w:r w:rsidRPr="001E5E75">
        <w:rPr>
          <w:color w:val="000000"/>
          <w:sz w:val="24"/>
        </w:rPr>
        <w:t>на  хозяйственно</w:t>
      </w:r>
      <w:proofErr w:type="gramEnd"/>
      <w:r w:rsidRPr="001E5E75">
        <w:rPr>
          <w:color w:val="000000"/>
          <w:sz w:val="24"/>
        </w:rPr>
        <w:t xml:space="preserve">-питьевое водопотребление приняты в соответствии со Схемой территориального планирования (СТП) </w:t>
      </w:r>
      <w:proofErr w:type="spellStart"/>
      <w:r w:rsidRPr="001E5E75">
        <w:rPr>
          <w:color w:val="000000"/>
          <w:sz w:val="24"/>
        </w:rPr>
        <w:t>Каргатского</w:t>
      </w:r>
      <w:proofErr w:type="spellEnd"/>
      <w:r w:rsidRPr="001E5E75">
        <w:rPr>
          <w:color w:val="000000"/>
          <w:sz w:val="24"/>
        </w:rPr>
        <w:t xml:space="preserve"> района Новосибирской области, выполненной ОАО ПИ  “</w:t>
      </w:r>
      <w:proofErr w:type="spellStart"/>
      <w:r w:rsidRPr="001E5E75">
        <w:rPr>
          <w:color w:val="000000"/>
          <w:sz w:val="24"/>
        </w:rPr>
        <w:t>Новосибгражданпр</w:t>
      </w:r>
      <w:r w:rsidRPr="001E5E75">
        <w:rPr>
          <w:color w:val="000000"/>
          <w:sz w:val="24"/>
        </w:rPr>
        <w:t>о</w:t>
      </w:r>
      <w:r w:rsidRPr="001E5E75">
        <w:rPr>
          <w:color w:val="000000"/>
          <w:sz w:val="24"/>
        </w:rPr>
        <w:t>ект</w:t>
      </w:r>
      <w:proofErr w:type="spellEnd"/>
      <w:r w:rsidRPr="001E5E75">
        <w:rPr>
          <w:color w:val="000000"/>
          <w:sz w:val="24"/>
        </w:rPr>
        <w:t xml:space="preserve">”  в  2010 г., на расчётный срок нормы приняты в соответствии с СП 31.13330.2012  Водоснабжение. Наружные сети и </w:t>
      </w:r>
      <w:proofErr w:type="gramStart"/>
      <w:r w:rsidRPr="001E5E75">
        <w:rPr>
          <w:color w:val="000000"/>
          <w:sz w:val="24"/>
        </w:rPr>
        <w:t>сооружения  (</w:t>
      </w:r>
      <w:proofErr w:type="gramEnd"/>
      <w:r w:rsidRPr="001E5E75">
        <w:rPr>
          <w:color w:val="000000"/>
          <w:sz w:val="24"/>
        </w:rPr>
        <w:t>Актуализирова</w:t>
      </w:r>
      <w:r w:rsidRPr="001E5E75">
        <w:rPr>
          <w:color w:val="000000"/>
          <w:sz w:val="24"/>
        </w:rPr>
        <w:t>н</w:t>
      </w:r>
      <w:r w:rsidRPr="001E5E75">
        <w:rPr>
          <w:color w:val="000000"/>
          <w:sz w:val="24"/>
        </w:rPr>
        <w:t xml:space="preserve">ная редакция СНиП 2.04.02-84*)  </w:t>
      </w:r>
    </w:p>
    <w:p w:rsidR="002A6F7A" w:rsidRPr="001E5E75" w:rsidRDefault="002A6F7A" w:rsidP="002A6F7A">
      <w:pPr>
        <w:ind w:firstLine="709"/>
        <w:jc w:val="both"/>
        <w:rPr>
          <w:color w:val="000000"/>
          <w:sz w:val="24"/>
        </w:rPr>
      </w:pPr>
      <w:r w:rsidRPr="001E5E75">
        <w:rPr>
          <w:color w:val="000000"/>
          <w:sz w:val="24"/>
        </w:rPr>
        <w:lastRenderedPageBreak/>
        <w:t>Расход воды на наружное пожаротушение принимается по таблицам №1 и №</w:t>
      </w:r>
      <w:proofErr w:type="gramStart"/>
      <w:r w:rsidRPr="001E5E75">
        <w:rPr>
          <w:color w:val="000000"/>
          <w:sz w:val="24"/>
        </w:rPr>
        <w:t>2  СП</w:t>
      </w:r>
      <w:proofErr w:type="gramEnd"/>
      <w:r w:rsidRPr="001E5E75">
        <w:rPr>
          <w:color w:val="000000"/>
          <w:sz w:val="24"/>
        </w:rPr>
        <w:t xml:space="preserve"> 8.13130.2009  “Источники наружного противопожарного водоснабжения” и для сельских населённых пунктов расход воды на 1 пожар составляет 5 л/с .</w:t>
      </w:r>
    </w:p>
    <w:p w:rsidR="002A6F7A" w:rsidRPr="001E5E75" w:rsidRDefault="002A6F7A" w:rsidP="002A6F7A">
      <w:pPr>
        <w:ind w:firstLine="709"/>
        <w:jc w:val="both"/>
        <w:rPr>
          <w:color w:val="000000"/>
          <w:sz w:val="24"/>
        </w:rPr>
      </w:pPr>
      <w:r w:rsidRPr="001E5E75">
        <w:rPr>
          <w:color w:val="000000"/>
          <w:sz w:val="24"/>
        </w:rPr>
        <w:t>Расход воды на наружное пожаротушение обеспечивает тушение пожара в течение 3 часов.</w:t>
      </w:r>
    </w:p>
    <w:p w:rsidR="002A6F7A" w:rsidRPr="001E5E75" w:rsidRDefault="002A6F7A" w:rsidP="002A6F7A">
      <w:pPr>
        <w:ind w:firstLine="709"/>
        <w:jc w:val="both"/>
        <w:rPr>
          <w:color w:val="000000"/>
          <w:sz w:val="24"/>
        </w:rPr>
      </w:pPr>
      <w:r w:rsidRPr="001E5E75">
        <w:rPr>
          <w:color w:val="000000"/>
          <w:sz w:val="24"/>
        </w:rPr>
        <w:t>Фактические нормы водопотребления населением составляют 35,2 л/</w:t>
      </w:r>
      <w:proofErr w:type="spellStart"/>
      <w:r w:rsidRPr="001E5E75">
        <w:rPr>
          <w:color w:val="000000"/>
          <w:sz w:val="24"/>
        </w:rPr>
        <w:t>сут</w:t>
      </w:r>
      <w:proofErr w:type="spellEnd"/>
      <w:r w:rsidRPr="001E5E75">
        <w:rPr>
          <w:color w:val="000000"/>
          <w:sz w:val="24"/>
        </w:rPr>
        <w:t xml:space="preserve"> на человека, на поение крупного рогатого скота (от хозяйственно-питьевого водопровода) – 50 л/</w:t>
      </w:r>
      <w:proofErr w:type="spellStart"/>
      <w:r w:rsidRPr="001E5E75">
        <w:rPr>
          <w:color w:val="000000"/>
          <w:sz w:val="24"/>
        </w:rPr>
        <w:t>сут</w:t>
      </w:r>
      <w:proofErr w:type="spellEnd"/>
      <w:r w:rsidRPr="001E5E75">
        <w:rPr>
          <w:color w:val="000000"/>
          <w:sz w:val="24"/>
        </w:rPr>
        <w:t xml:space="preserve">. </w:t>
      </w:r>
    </w:p>
    <w:p w:rsidR="002A6F7A" w:rsidRPr="001E5E75" w:rsidRDefault="002A6F7A" w:rsidP="002A6F7A">
      <w:pPr>
        <w:ind w:firstLine="709"/>
        <w:jc w:val="both"/>
        <w:rPr>
          <w:color w:val="000000"/>
          <w:sz w:val="24"/>
        </w:rPr>
      </w:pPr>
    </w:p>
    <w:p w:rsidR="002A6F7A" w:rsidRPr="00DD7D15" w:rsidRDefault="002A6F7A" w:rsidP="002A6F7A">
      <w:pPr>
        <w:pStyle w:val="S7"/>
        <w:ind w:firstLine="0"/>
        <w:jc w:val="right"/>
        <w:rPr>
          <w:b w:val="0"/>
          <w:i/>
          <w:sz w:val="24"/>
          <w:lang w:val="ru-RU"/>
        </w:rPr>
      </w:pPr>
      <w:r>
        <w:rPr>
          <w:b w:val="0"/>
          <w:i/>
          <w:sz w:val="24"/>
        </w:rPr>
        <w:t xml:space="preserve">Таблица   3.7.1-11  </w:t>
      </w:r>
    </w:p>
    <w:p w:rsidR="002A6F7A" w:rsidRPr="001E5E75" w:rsidRDefault="002A6F7A" w:rsidP="002A6F7A">
      <w:pPr>
        <w:pStyle w:val="S7"/>
        <w:jc w:val="center"/>
        <w:rPr>
          <w:b w:val="0"/>
          <w:i/>
          <w:sz w:val="24"/>
        </w:rPr>
      </w:pPr>
      <w:r w:rsidRPr="001E5E75">
        <w:rPr>
          <w:b w:val="0"/>
          <w:i/>
          <w:sz w:val="24"/>
        </w:rPr>
        <w:t xml:space="preserve">Суммарные расходы воды по МО Верх - </w:t>
      </w:r>
      <w:proofErr w:type="spellStart"/>
      <w:r w:rsidRPr="001E5E75">
        <w:rPr>
          <w:b w:val="0"/>
          <w:i/>
          <w:sz w:val="24"/>
        </w:rPr>
        <w:t>Карга</w:t>
      </w:r>
      <w:r w:rsidRPr="001E5E75">
        <w:rPr>
          <w:b w:val="0"/>
          <w:i/>
          <w:sz w:val="24"/>
        </w:rPr>
        <w:t>т</w:t>
      </w:r>
      <w:r w:rsidRPr="001E5E75">
        <w:rPr>
          <w:b w:val="0"/>
          <w:i/>
          <w:sz w:val="24"/>
        </w:rPr>
        <w:t>ский</w:t>
      </w:r>
      <w:proofErr w:type="spellEnd"/>
      <w:r w:rsidRPr="001E5E75">
        <w:rPr>
          <w:b w:val="0"/>
          <w:i/>
          <w:sz w:val="24"/>
        </w:rPr>
        <w:t xml:space="preserve"> сельсовет</w:t>
      </w:r>
    </w:p>
    <w:p w:rsidR="002A6F7A" w:rsidRPr="001E5E75" w:rsidRDefault="002A6F7A" w:rsidP="002A6F7A">
      <w:pPr>
        <w:pStyle w:val="S7"/>
        <w:ind w:firstLine="0"/>
        <w:rPr>
          <w:b w:val="0"/>
          <w:i/>
          <w:sz w:val="24"/>
        </w:rPr>
      </w:pPr>
    </w:p>
    <w:tbl>
      <w:tblPr>
        <w:tblpPr w:leftFromText="180" w:rightFromText="180" w:vertAnchor="text" w:tblpX="-562" w:tblpY="96"/>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817"/>
        <w:gridCol w:w="1134"/>
        <w:gridCol w:w="1134"/>
        <w:gridCol w:w="1134"/>
        <w:gridCol w:w="1134"/>
        <w:gridCol w:w="1134"/>
        <w:gridCol w:w="993"/>
        <w:gridCol w:w="1560"/>
        <w:gridCol w:w="741"/>
        <w:gridCol w:w="1276"/>
        <w:gridCol w:w="1134"/>
        <w:gridCol w:w="1134"/>
      </w:tblGrid>
      <w:tr w:rsidR="002A6F7A" w:rsidRPr="001E5E75" w:rsidTr="00290DB9">
        <w:trPr>
          <w:trHeight w:val="570"/>
        </w:trPr>
        <w:tc>
          <w:tcPr>
            <w:tcW w:w="1559" w:type="dxa"/>
            <w:vMerge w:val="restart"/>
            <w:shd w:val="clear" w:color="auto" w:fill="auto"/>
            <w:vAlign w:val="center"/>
          </w:tcPr>
          <w:p w:rsidR="002A6F7A" w:rsidRPr="001E5E75" w:rsidRDefault="002A6F7A" w:rsidP="00290DB9">
            <w:pPr>
              <w:jc w:val="center"/>
              <w:rPr>
                <w:bCs/>
                <w:color w:val="000000"/>
                <w:sz w:val="24"/>
              </w:rPr>
            </w:pPr>
            <w:r w:rsidRPr="001E5E75">
              <w:rPr>
                <w:bCs/>
                <w:color w:val="000000"/>
                <w:sz w:val="24"/>
              </w:rPr>
              <w:t>Наименование</w:t>
            </w:r>
          </w:p>
        </w:tc>
        <w:tc>
          <w:tcPr>
            <w:tcW w:w="1951" w:type="dxa"/>
            <w:gridSpan w:val="2"/>
            <w:shd w:val="clear" w:color="auto" w:fill="auto"/>
            <w:vAlign w:val="center"/>
          </w:tcPr>
          <w:p w:rsidR="002A6F7A" w:rsidRPr="001E5E75" w:rsidRDefault="002A6F7A" w:rsidP="00290DB9">
            <w:pPr>
              <w:jc w:val="center"/>
              <w:rPr>
                <w:bCs/>
                <w:color w:val="000000"/>
                <w:sz w:val="24"/>
              </w:rPr>
            </w:pPr>
            <w:r w:rsidRPr="001E5E75">
              <w:rPr>
                <w:bCs/>
                <w:color w:val="000000"/>
                <w:sz w:val="24"/>
              </w:rPr>
              <w:t>Хозяйственно-бытовые нужды, расход воды,</w:t>
            </w:r>
          </w:p>
          <w:p w:rsidR="002A6F7A" w:rsidRPr="001E5E75" w:rsidRDefault="002A6F7A" w:rsidP="00290DB9">
            <w:pPr>
              <w:jc w:val="center"/>
              <w:rPr>
                <w:bCs/>
                <w:color w:val="000000"/>
                <w:sz w:val="24"/>
              </w:rPr>
            </w:pPr>
            <w:r w:rsidRPr="001E5E75">
              <w:rPr>
                <w:bCs/>
                <w:color w:val="000000"/>
                <w:sz w:val="24"/>
              </w:rPr>
              <w:t xml:space="preserve"> куб. м/</w:t>
            </w:r>
            <w:proofErr w:type="spellStart"/>
            <w:r w:rsidRPr="001E5E75">
              <w:rPr>
                <w:bCs/>
                <w:color w:val="000000"/>
                <w:sz w:val="24"/>
              </w:rPr>
              <w:t>сут</w:t>
            </w:r>
            <w:proofErr w:type="spellEnd"/>
          </w:p>
        </w:tc>
        <w:tc>
          <w:tcPr>
            <w:tcW w:w="2268" w:type="dxa"/>
            <w:gridSpan w:val="2"/>
            <w:shd w:val="clear" w:color="auto" w:fill="auto"/>
            <w:vAlign w:val="center"/>
          </w:tcPr>
          <w:p w:rsidR="002A6F7A" w:rsidRPr="001E5E75" w:rsidRDefault="002A6F7A" w:rsidP="00290DB9">
            <w:pPr>
              <w:jc w:val="center"/>
              <w:rPr>
                <w:bCs/>
                <w:color w:val="000000"/>
                <w:sz w:val="24"/>
              </w:rPr>
            </w:pPr>
            <w:r w:rsidRPr="001E5E75">
              <w:rPr>
                <w:bCs/>
                <w:color w:val="000000"/>
                <w:sz w:val="24"/>
              </w:rPr>
              <w:t xml:space="preserve">Социально-культурные нужды, расход воды, </w:t>
            </w:r>
          </w:p>
          <w:p w:rsidR="002A6F7A" w:rsidRPr="001E5E75" w:rsidRDefault="002A6F7A" w:rsidP="00290DB9">
            <w:pPr>
              <w:jc w:val="center"/>
              <w:rPr>
                <w:bCs/>
                <w:color w:val="000000"/>
                <w:sz w:val="24"/>
              </w:rPr>
            </w:pPr>
            <w:r w:rsidRPr="001E5E75">
              <w:rPr>
                <w:bCs/>
                <w:color w:val="000000"/>
                <w:sz w:val="24"/>
              </w:rPr>
              <w:t>куб. м/</w:t>
            </w:r>
            <w:proofErr w:type="spellStart"/>
            <w:r w:rsidRPr="001E5E75">
              <w:rPr>
                <w:bCs/>
                <w:color w:val="000000"/>
                <w:sz w:val="24"/>
              </w:rPr>
              <w:t>сут</w:t>
            </w:r>
            <w:proofErr w:type="spellEnd"/>
          </w:p>
        </w:tc>
        <w:tc>
          <w:tcPr>
            <w:tcW w:w="2268" w:type="dxa"/>
            <w:gridSpan w:val="2"/>
            <w:shd w:val="clear" w:color="auto" w:fill="auto"/>
            <w:vAlign w:val="center"/>
          </w:tcPr>
          <w:p w:rsidR="002A6F7A" w:rsidRPr="001E5E75" w:rsidRDefault="002A6F7A" w:rsidP="00290DB9">
            <w:pPr>
              <w:jc w:val="center"/>
              <w:rPr>
                <w:bCs/>
                <w:color w:val="000000"/>
                <w:sz w:val="24"/>
              </w:rPr>
            </w:pPr>
            <w:r w:rsidRPr="001E5E75">
              <w:rPr>
                <w:bCs/>
                <w:color w:val="000000"/>
                <w:sz w:val="24"/>
              </w:rPr>
              <w:t xml:space="preserve"> Противопожарные н</w:t>
            </w:r>
            <w:r w:rsidRPr="001E5E75">
              <w:rPr>
                <w:bCs/>
                <w:color w:val="000000"/>
                <w:sz w:val="24"/>
              </w:rPr>
              <w:t>у</w:t>
            </w:r>
            <w:r w:rsidRPr="001E5E75">
              <w:rPr>
                <w:bCs/>
                <w:color w:val="000000"/>
                <w:sz w:val="24"/>
              </w:rPr>
              <w:t xml:space="preserve">жды, расход воды, </w:t>
            </w:r>
          </w:p>
          <w:p w:rsidR="002A6F7A" w:rsidRPr="001E5E75" w:rsidRDefault="002A6F7A" w:rsidP="00290DB9">
            <w:pPr>
              <w:jc w:val="center"/>
              <w:rPr>
                <w:bCs/>
                <w:color w:val="000000"/>
                <w:sz w:val="24"/>
              </w:rPr>
            </w:pPr>
            <w:r w:rsidRPr="001E5E75">
              <w:rPr>
                <w:bCs/>
                <w:color w:val="000000"/>
                <w:sz w:val="24"/>
              </w:rPr>
              <w:t>куб. м/</w:t>
            </w:r>
            <w:proofErr w:type="spellStart"/>
            <w:r w:rsidRPr="001E5E75">
              <w:rPr>
                <w:bCs/>
                <w:color w:val="000000"/>
                <w:sz w:val="24"/>
              </w:rPr>
              <w:t>сут</w:t>
            </w:r>
            <w:proofErr w:type="spellEnd"/>
          </w:p>
        </w:tc>
        <w:tc>
          <w:tcPr>
            <w:tcW w:w="2127" w:type="dxa"/>
            <w:gridSpan w:val="2"/>
            <w:shd w:val="clear" w:color="auto" w:fill="auto"/>
            <w:vAlign w:val="center"/>
          </w:tcPr>
          <w:p w:rsidR="002A6F7A" w:rsidRPr="001E5E75" w:rsidRDefault="002A6F7A" w:rsidP="00290DB9">
            <w:pPr>
              <w:rPr>
                <w:bCs/>
                <w:color w:val="000000"/>
                <w:sz w:val="24"/>
              </w:rPr>
            </w:pPr>
            <w:r w:rsidRPr="001E5E75">
              <w:rPr>
                <w:bCs/>
                <w:color w:val="000000"/>
                <w:sz w:val="24"/>
              </w:rPr>
              <w:t xml:space="preserve"> Поение крупного рог</w:t>
            </w:r>
            <w:r w:rsidRPr="001E5E75">
              <w:rPr>
                <w:bCs/>
                <w:color w:val="000000"/>
                <w:sz w:val="24"/>
              </w:rPr>
              <w:t>а</w:t>
            </w:r>
            <w:r w:rsidRPr="001E5E75">
              <w:rPr>
                <w:bCs/>
                <w:color w:val="000000"/>
                <w:sz w:val="24"/>
              </w:rPr>
              <w:t>того скота, расход в</w:t>
            </w:r>
            <w:r w:rsidRPr="001E5E75">
              <w:rPr>
                <w:bCs/>
                <w:color w:val="000000"/>
                <w:sz w:val="24"/>
              </w:rPr>
              <w:t>о</w:t>
            </w:r>
            <w:r w:rsidRPr="001E5E75">
              <w:rPr>
                <w:bCs/>
                <w:color w:val="000000"/>
                <w:sz w:val="24"/>
              </w:rPr>
              <w:t>ды,</w:t>
            </w:r>
          </w:p>
          <w:p w:rsidR="002A6F7A" w:rsidRPr="001E5E75" w:rsidRDefault="002A6F7A" w:rsidP="00290DB9">
            <w:pPr>
              <w:rPr>
                <w:bCs/>
                <w:color w:val="000000"/>
                <w:sz w:val="24"/>
              </w:rPr>
            </w:pPr>
            <w:r w:rsidRPr="001E5E75">
              <w:rPr>
                <w:bCs/>
                <w:color w:val="000000"/>
                <w:sz w:val="24"/>
              </w:rPr>
              <w:t>куб. м/</w:t>
            </w:r>
            <w:proofErr w:type="spellStart"/>
            <w:r w:rsidRPr="001E5E75">
              <w:rPr>
                <w:bCs/>
                <w:color w:val="000000"/>
                <w:sz w:val="24"/>
              </w:rPr>
              <w:t>сут</w:t>
            </w:r>
            <w:proofErr w:type="spellEnd"/>
          </w:p>
        </w:tc>
        <w:tc>
          <w:tcPr>
            <w:tcW w:w="1560" w:type="dxa"/>
          </w:tcPr>
          <w:p w:rsidR="002A6F7A" w:rsidRPr="001E5E75" w:rsidRDefault="002A6F7A" w:rsidP="00290DB9">
            <w:pPr>
              <w:rPr>
                <w:bCs/>
                <w:color w:val="000000"/>
                <w:sz w:val="24"/>
              </w:rPr>
            </w:pPr>
            <w:r w:rsidRPr="001E5E75">
              <w:rPr>
                <w:bCs/>
                <w:color w:val="000000"/>
                <w:sz w:val="24"/>
              </w:rPr>
              <w:t>Поливочные нужды, ра</w:t>
            </w:r>
            <w:r w:rsidRPr="001E5E75">
              <w:rPr>
                <w:bCs/>
                <w:color w:val="000000"/>
                <w:sz w:val="24"/>
              </w:rPr>
              <w:t>с</w:t>
            </w:r>
            <w:r w:rsidRPr="001E5E75">
              <w:rPr>
                <w:bCs/>
                <w:color w:val="000000"/>
                <w:sz w:val="24"/>
              </w:rPr>
              <w:t xml:space="preserve">ход </w:t>
            </w:r>
            <w:proofErr w:type="gramStart"/>
            <w:r w:rsidRPr="001E5E75">
              <w:rPr>
                <w:bCs/>
                <w:color w:val="000000"/>
                <w:sz w:val="24"/>
              </w:rPr>
              <w:t>воды ,</w:t>
            </w:r>
            <w:proofErr w:type="gramEnd"/>
          </w:p>
          <w:p w:rsidR="002A6F7A" w:rsidRPr="001E5E75" w:rsidRDefault="002A6F7A" w:rsidP="00290DB9">
            <w:pPr>
              <w:rPr>
                <w:bCs/>
                <w:color w:val="000000"/>
                <w:sz w:val="24"/>
              </w:rPr>
            </w:pPr>
            <w:r w:rsidRPr="001E5E75">
              <w:rPr>
                <w:bCs/>
                <w:color w:val="000000"/>
                <w:sz w:val="24"/>
              </w:rPr>
              <w:t>куб. м/</w:t>
            </w:r>
            <w:proofErr w:type="spellStart"/>
            <w:r w:rsidRPr="001E5E75">
              <w:rPr>
                <w:bCs/>
                <w:color w:val="000000"/>
                <w:sz w:val="24"/>
              </w:rPr>
              <w:t>сут</w:t>
            </w:r>
            <w:proofErr w:type="spellEnd"/>
          </w:p>
        </w:tc>
        <w:tc>
          <w:tcPr>
            <w:tcW w:w="2017" w:type="dxa"/>
            <w:gridSpan w:val="2"/>
            <w:tcBorders>
              <w:top w:val="nil"/>
              <w:bottom w:val="nil"/>
            </w:tcBorders>
          </w:tcPr>
          <w:p w:rsidR="002A6F7A" w:rsidRPr="001E5E75" w:rsidRDefault="002A6F7A" w:rsidP="00290DB9">
            <w:pPr>
              <w:rPr>
                <w:bCs/>
                <w:color w:val="000000"/>
                <w:sz w:val="24"/>
              </w:rPr>
            </w:pPr>
          </w:p>
        </w:tc>
        <w:tc>
          <w:tcPr>
            <w:tcW w:w="2268" w:type="dxa"/>
            <w:gridSpan w:val="2"/>
            <w:vAlign w:val="center"/>
          </w:tcPr>
          <w:p w:rsidR="002A6F7A" w:rsidRPr="001E5E75" w:rsidRDefault="002A6F7A" w:rsidP="00290DB9">
            <w:pPr>
              <w:rPr>
                <w:bCs/>
                <w:color w:val="000000"/>
                <w:sz w:val="24"/>
              </w:rPr>
            </w:pPr>
            <w:r w:rsidRPr="001E5E75">
              <w:rPr>
                <w:bCs/>
                <w:color w:val="000000"/>
                <w:sz w:val="24"/>
              </w:rPr>
              <w:t>Всего</w:t>
            </w:r>
          </w:p>
          <w:p w:rsidR="002A6F7A" w:rsidRPr="001E5E75" w:rsidRDefault="002A6F7A" w:rsidP="00290DB9">
            <w:pPr>
              <w:rPr>
                <w:bCs/>
                <w:color w:val="000000"/>
                <w:sz w:val="24"/>
              </w:rPr>
            </w:pPr>
            <w:r w:rsidRPr="001E5E75">
              <w:rPr>
                <w:bCs/>
                <w:color w:val="000000"/>
                <w:sz w:val="24"/>
              </w:rPr>
              <w:t>расход воды,</w:t>
            </w:r>
          </w:p>
          <w:p w:rsidR="002A6F7A" w:rsidRPr="001E5E75" w:rsidRDefault="002A6F7A" w:rsidP="00290DB9">
            <w:pPr>
              <w:rPr>
                <w:bCs/>
                <w:color w:val="000000"/>
                <w:sz w:val="24"/>
              </w:rPr>
            </w:pPr>
            <w:r w:rsidRPr="001E5E75">
              <w:rPr>
                <w:bCs/>
                <w:color w:val="000000"/>
                <w:sz w:val="24"/>
              </w:rPr>
              <w:t>куб. м/</w:t>
            </w:r>
            <w:proofErr w:type="spellStart"/>
            <w:r w:rsidRPr="001E5E75">
              <w:rPr>
                <w:bCs/>
                <w:color w:val="000000"/>
                <w:sz w:val="24"/>
              </w:rPr>
              <w:t>сут</w:t>
            </w:r>
            <w:proofErr w:type="spellEnd"/>
          </w:p>
        </w:tc>
      </w:tr>
      <w:tr w:rsidR="002A6F7A" w:rsidRPr="001E5E75" w:rsidTr="00290DB9">
        <w:trPr>
          <w:trHeight w:val="1039"/>
        </w:trPr>
        <w:tc>
          <w:tcPr>
            <w:tcW w:w="1559" w:type="dxa"/>
            <w:vMerge/>
            <w:shd w:val="clear" w:color="auto" w:fill="auto"/>
            <w:vAlign w:val="center"/>
          </w:tcPr>
          <w:p w:rsidR="002A6F7A" w:rsidRPr="001E5E75" w:rsidRDefault="002A6F7A" w:rsidP="00290DB9">
            <w:pPr>
              <w:jc w:val="center"/>
              <w:rPr>
                <w:bCs/>
                <w:color w:val="000000"/>
                <w:sz w:val="24"/>
              </w:rPr>
            </w:pPr>
          </w:p>
        </w:tc>
        <w:tc>
          <w:tcPr>
            <w:tcW w:w="1134" w:type="dxa"/>
            <w:shd w:val="clear" w:color="auto" w:fill="auto"/>
            <w:vAlign w:val="center"/>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817" w:type="dxa"/>
            <w:shd w:val="clear" w:color="auto" w:fill="auto"/>
            <w:vAlign w:val="center"/>
          </w:tcPr>
          <w:p w:rsidR="002A6F7A" w:rsidRPr="001E5E75" w:rsidRDefault="002A6F7A" w:rsidP="00290DB9">
            <w:pPr>
              <w:jc w:val="center"/>
              <w:rPr>
                <w:bCs/>
                <w:color w:val="000000"/>
                <w:sz w:val="24"/>
              </w:rPr>
            </w:pPr>
            <w:r w:rsidRPr="001E5E75">
              <w:rPr>
                <w:bCs/>
                <w:color w:val="000000"/>
                <w:sz w:val="24"/>
              </w:rPr>
              <w:t>Расчётный срок</w:t>
            </w:r>
          </w:p>
        </w:tc>
        <w:tc>
          <w:tcPr>
            <w:tcW w:w="1134" w:type="dxa"/>
            <w:shd w:val="clear" w:color="auto" w:fill="auto"/>
            <w:vAlign w:val="center"/>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1134" w:type="dxa"/>
            <w:shd w:val="clear" w:color="auto" w:fill="auto"/>
            <w:vAlign w:val="center"/>
          </w:tcPr>
          <w:p w:rsidR="002A6F7A" w:rsidRPr="001E5E75" w:rsidRDefault="002A6F7A" w:rsidP="00290DB9">
            <w:pPr>
              <w:jc w:val="center"/>
              <w:rPr>
                <w:bCs/>
                <w:color w:val="000000"/>
                <w:sz w:val="24"/>
              </w:rPr>
            </w:pPr>
            <w:r w:rsidRPr="001E5E75">
              <w:rPr>
                <w:bCs/>
                <w:color w:val="000000"/>
                <w:sz w:val="24"/>
              </w:rPr>
              <w:t>Расчётный срок</w:t>
            </w:r>
          </w:p>
        </w:tc>
        <w:tc>
          <w:tcPr>
            <w:tcW w:w="1134" w:type="dxa"/>
            <w:shd w:val="clear" w:color="auto" w:fill="auto"/>
            <w:vAlign w:val="center"/>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1134" w:type="dxa"/>
            <w:shd w:val="clear" w:color="auto" w:fill="auto"/>
            <w:vAlign w:val="center"/>
          </w:tcPr>
          <w:p w:rsidR="002A6F7A" w:rsidRPr="001E5E75" w:rsidRDefault="002A6F7A" w:rsidP="00290DB9">
            <w:pPr>
              <w:jc w:val="center"/>
              <w:rPr>
                <w:bCs/>
                <w:color w:val="000000"/>
                <w:sz w:val="24"/>
              </w:rPr>
            </w:pPr>
            <w:proofErr w:type="spellStart"/>
            <w:r w:rsidRPr="001E5E75">
              <w:rPr>
                <w:bCs/>
                <w:color w:val="000000"/>
                <w:sz w:val="24"/>
              </w:rPr>
              <w:t>Расчё</w:t>
            </w:r>
            <w:r w:rsidRPr="001E5E75">
              <w:rPr>
                <w:bCs/>
                <w:color w:val="000000"/>
                <w:sz w:val="24"/>
              </w:rPr>
              <w:t>т</w:t>
            </w:r>
            <w:r w:rsidRPr="001E5E75">
              <w:rPr>
                <w:bCs/>
                <w:color w:val="000000"/>
                <w:sz w:val="24"/>
              </w:rPr>
              <w:t>ныйсрок</w:t>
            </w:r>
            <w:proofErr w:type="spellEnd"/>
          </w:p>
        </w:tc>
        <w:tc>
          <w:tcPr>
            <w:tcW w:w="1134" w:type="dxa"/>
            <w:shd w:val="clear" w:color="auto" w:fill="auto"/>
            <w:vAlign w:val="center"/>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993" w:type="dxa"/>
            <w:shd w:val="clear" w:color="auto" w:fill="auto"/>
            <w:vAlign w:val="center"/>
          </w:tcPr>
          <w:p w:rsidR="002A6F7A" w:rsidRPr="001E5E75" w:rsidRDefault="002A6F7A" w:rsidP="00290DB9">
            <w:pPr>
              <w:jc w:val="center"/>
              <w:rPr>
                <w:bCs/>
                <w:color w:val="000000"/>
                <w:sz w:val="24"/>
              </w:rPr>
            </w:pPr>
            <w:r w:rsidRPr="001E5E75">
              <w:rPr>
                <w:bCs/>
                <w:color w:val="000000"/>
                <w:sz w:val="24"/>
              </w:rPr>
              <w:t>Расчётный срок</w:t>
            </w:r>
          </w:p>
        </w:tc>
        <w:tc>
          <w:tcPr>
            <w:tcW w:w="1560" w:type="dxa"/>
          </w:tcPr>
          <w:p w:rsidR="002A6F7A" w:rsidRPr="001E5E75" w:rsidRDefault="002A6F7A" w:rsidP="00290DB9">
            <w:pPr>
              <w:jc w:val="center"/>
              <w:rPr>
                <w:bCs/>
                <w:color w:val="000000"/>
                <w:sz w:val="24"/>
              </w:rPr>
            </w:pPr>
            <w:r w:rsidRPr="001E5E75">
              <w:rPr>
                <w:bCs/>
                <w:color w:val="000000"/>
                <w:sz w:val="24"/>
              </w:rPr>
              <w:t>1-ая</w:t>
            </w:r>
          </w:p>
          <w:p w:rsidR="002A6F7A" w:rsidRPr="001E5E75" w:rsidRDefault="002A6F7A" w:rsidP="00290DB9">
            <w:pPr>
              <w:jc w:val="center"/>
              <w:rPr>
                <w:bCs/>
                <w:color w:val="000000"/>
                <w:sz w:val="24"/>
              </w:rPr>
            </w:pPr>
            <w:r w:rsidRPr="001E5E75">
              <w:rPr>
                <w:bCs/>
                <w:color w:val="000000"/>
                <w:sz w:val="24"/>
              </w:rPr>
              <w:t>очередь</w:t>
            </w:r>
          </w:p>
        </w:tc>
        <w:tc>
          <w:tcPr>
            <w:tcW w:w="741" w:type="dxa"/>
            <w:vMerge w:val="restart"/>
            <w:tcBorders>
              <w:top w:val="nil"/>
            </w:tcBorders>
          </w:tcPr>
          <w:p w:rsidR="002A6F7A" w:rsidRPr="001E5E75" w:rsidRDefault="002A6F7A" w:rsidP="00290DB9">
            <w:pPr>
              <w:rPr>
                <w:bCs/>
                <w:color w:val="000000"/>
                <w:sz w:val="24"/>
              </w:rPr>
            </w:pPr>
          </w:p>
          <w:p w:rsidR="002A6F7A" w:rsidRPr="001E5E75" w:rsidRDefault="002A6F7A" w:rsidP="00290DB9">
            <w:pPr>
              <w:jc w:val="center"/>
              <w:rPr>
                <w:bCs/>
                <w:color w:val="000000"/>
                <w:sz w:val="24"/>
              </w:rPr>
            </w:pPr>
          </w:p>
        </w:tc>
        <w:tc>
          <w:tcPr>
            <w:tcW w:w="1276" w:type="dxa"/>
          </w:tcPr>
          <w:p w:rsidR="002A6F7A" w:rsidRPr="001E5E75" w:rsidRDefault="002A6F7A" w:rsidP="00290DB9">
            <w:pPr>
              <w:jc w:val="center"/>
              <w:rPr>
                <w:bCs/>
                <w:color w:val="000000"/>
                <w:sz w:val="24"/>
              </w:rPr>
            </w:pPr>
            <w:r w:rsidRPr="001E5E75">
              <w:rPr>
                <w:bCs/>
                <w:color w:val="000000"/>
                <w:sz w:val="24"/>
              </w:rPr>
              <w:t>Расчетный</w:t>
            </w:r>
          </w:p>
          <w:p w:rsidR="002A6F7A" w:rsidRPr="001E5E75" w:rsidRDefault="002A6F7A" w:rsidP="00290DB9">
            <w:pPr>
              <w:jc w:val="center"/>
              <w:rPr>
                <w:bCs/>
                <w:color w:val="000000"/>
                <w:sz w:val="24"/>
              </w:rPr>
            </w:pPr>
            <w:r w:rsidRPr="001E5E75">
              <w:rPr>
                <w:bCs/>
                <w:color w:val="000000"/>
                <w:sz w:val="24"/>
              </w:rPr>
              <w:t>срок</w:t>
            </w:r>
          </w:p>
        </w:tc>
        <w:tc>
          <w:tcPr>
            <w:tcW w:w="1134" w:type="dxa"/>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1134" w:type="dxa"/>
          </w:tcPr>
          <w:p w:rsidR="002A6F7A" w:rsidRPr="001E5E75" w:rsidRDefault="002A6F7A" w:rsidP="00290DB9">
            <w:pPr>
              <w:jc w:val="center"/>
              <w:rPr>
                <w:bCs/>
                <w:color w:val="000000"/>
                <w:sz w:val="24"/>
              </w:rPr>
            </w:pPr>
            <w:r w:rsidRPr="001E5E75">
              <w:rPr>
                <w:bCs/>
                <w:color w:val="000000"/>
                <w:sz w:val="24"/>
              </w:rPr>
              <w:t>Расче</w:t>
            </w:r>
            <w:r w:rsidRPr="001E5E75">
              <w:rPr>
                <w:bCs/>
                <w:color w:val="000000"/>
                <w:sz w:val="24"/>
              </w:rPr>
              <w:t>т</w:t>
            </w:r>
            <w:r w:rsidRPr="001E5E75">
              <w:rPr>
                <w:bCs/>
                <w:color w:val="000000"/>
                <w:sz w:val="24"/>
              </w:rPr>
              <w:t>ный</w:t>
            </w:r>
          </w:p>
          <w:p w:rsidR="002A6F7A" w:rsidRPr="001E5E75" w:rsidRDefault="002A6F7A" w:rsidP="00290DB9">
            <w:pPr>
              <w:jc w:val="center"/>
              <w:rPr>
                <w:bCs/>
                <w:color w:val="000000"/>
                <w:sz w:val="24"/>
              </w:rPr>
            </w:pPr>
            <w:r w:rsidRPr="001E5E75">
              <w:rPr>
                <w:bCs/>
                <w:color w:val="000000"/>
                <w:sz w:val="24"/>
              </w:rPr>
              <w:t xml:space="preserve">срок </w:t>
            </w:r>
          </w:p>
        </w:tc>
      </w:tr>
      <w:tr w:rsidR="002A6F7A" w:rsidRPr="001E5E75" w:rsidTr="00290DB9">
        <w:trPr>
          <w:trHeight w:val="330"/>
        </w:trPr>
        <w:tc>
          <w:tcPr>
            <w:tcW w:w="1559" w:type="dxa"/>
            <w:shd w:val="clear" w:color="auto" w:fill="auto"/>
            <w:vAlign w:val="center"/>
          </w:tcPr>
          <w:p w:rsidR="002A6F7A" w:rsidRPr="001E5E75" w:rsidRDefault="002A6F7A" w:rsidP="00290DB9">
            <w:pPr>
              <w:jc w:val="center"/>
              <w:rPr>
                <w:sz w:val="24"/>
              </w:rPr>
            </w:pPr>
            <w:r w:rsidRPr="001E5E75">
              <w:rPr>
                <w:sz w:val="24"/>
              </w:rPr>
              <w:t>1</w:t>
            </w:r>
          </w:p>
        </w:tc>
        <w:tc>
          <w:tcPr>
            <w:tcW w:w="1134" w:type="dxa"/>
            <w:shd w:val="clear" w:color="auto" w:fill="auto"/>
            <w:vAlign w:val="center"/>
          </w:tcPr>
          <w:p w:rsidR="002A6F7A" w:rsidRPr="001E5E75" w:rsidRDefault="002A6F7A" w:rsidP="00290DB9">
            <w:pPr>
              <w:jc w:val="center"/>
              <w:rPr>
                <w:sz w:val="24"/>
              </w:rPr>
            </w:pPr>
            <w:r w:rsidRPr="001E5E75">
              <w:rPr>
                <w:sz w:val="24"/>
              </w:rPr>
              <w:t>2</w:t>
            </w:r>
          </w:p>
        </w:tc>
        <w:tc>
          <w:tcPr>
            <w:tcW w:w="817" w:type="dxa"/>
            <w:shd w:val="clear" w:color="auto" w:fill="auto"/>
            <w:vAlign w:val="center"/>
          </w:tcPr>
          <w:p w:rsidR="002A6F7A" w:rsidRPr="001E5E75" w:rsidRDefault="002A6F7A" w:rsidP="00290DB9">
            <w:pPr>
              <w:jc w:val="center"/>
              <w:rPr>
                <w:sz w:val="24"/>
              </w:rPr>
            </w:pPr>
            <w:r w:rsidRPr="001E5E75">
              <w:rPr>
                <w:sz w:val="24"/>
              </w:rPr>
              <w:t>3</w:t>
            </w:r>
          </w:p>
        </w:tc>
        <w:tc>
          <w:tcPr>
            <w:tcW w:w="1134" w:type="dxa"/>
            <w:shd w:val="clear" w:color="auto" w:fill="auto"/>
            <w:vAlign w:val="center"/>
          </w:tcPr>
          <w:p w:rsidR="002A6F7A" w:rsidRPr="001E5E75" w:rsidRDefault="002A6F7A" w:rsidP="00290DB9">
            <w:pPr>
              <w:jc w:val="center"/>
              <w:rPr>
                <w:sz w:val="24"/>
              </w:rPr>
            </w:pPr>
            <w:r w:rsidRPr="001E5E75">
              <w:rPr>
                <w:sz w:val="24"/>
              </w:rPr>
              <w:t>4</w:t>
            </w:r>
          </w:p>
        </w:tc>
        <w:tc>
          <w:tcPr>
            <w:tcW w:w="1134" w:type="dxa"/>
            <w:shd w:val="clear" w:color="auto" w:fill="auto"/>
            <w:vAlign w:val="center"/>
          </w:tcPr>
          <w:p w:rsidR="002A6F7A" w:rsidRPr="001E5E75" w:rsidRDefault="002A6F7A" w:rsidP="00290DB9">
            <w:pPr>
              <w:jc w:val="center"/>
              <w:rPr>
                <w:sz w:val="24"/>
              </w:rPr>
            </w:pPr>
            <w:r w:rsidRPr="001E5E75">
              <w:rPr>
                <w:sz w:val="24"/>
              </w:rPr>
              <w:t>5</w:t>
            </w:r>
          </w:p>
        </w:tc>
        <w:tc>
          <w:tcPr>
            <w:tcW w:w="1134" w:type="dxa"/>
            <w:shd w:val="clear" w:color="auto" w:fill="auto"/>
            <w:vAlign w:val="center"/>
          </w:tcPr>
          <w:p w:rsidR="002A6F7A" w:rsidRPr="001E5E75" w:rsidRDefault="002A6F7A" w:rsidP="00290DB9">
            <w:pPr>
              <w:jc w:val="center"/>
              <w:rPr>
                <w:sz w:val="24"/>
              </w:rPr>
            </w:pPr>
            <w:r w:rsidRPr="001E5E75">
              <w:rPr>
                <w:sz w:val="24"/>
              </w:rPr>
              <w:t>6</w:t>
            </w:r>
          </w:p>
        </w:tc>
        <w:tc>
          <w:tcPr>
            <w:tcW w:w="1134" w:type="dxa"/>
            <w:shd w:val="clear" w:color="auto" w:fill="auto"/>
            <w:vAlign w:val="center"/>
          </w:tcPr>
          <w:p w:rsidR="002A6F7A" w:rsidRPr="001E5E75" w:rsidRDefault="002A6F7A" w:rsidP="00290DB9">
            <w:pPr>
              <w:jc w:val="center"/>
              <w:rPr>
                <w:sz w:val="24"/>
              </w:rPr>
            </w:pPr>
            <w:r w:rsidRPr="001E5E75">
              <w:rPr>
                <w:sz w:val="24"/>
              </w:rPr>
              <w:t>7</w:t>
            </w:r>
          </w:p>
        </w:tc>
        <w:tc>
          <w:tcPr>
            <w:tcW w:w="1134" w:type="dxa"/>
            <w:shd w:val="clear" w:color="auto" w:fill="auto"/>
            <w:vAlign w:val="center"/>
          </w:tcPr>
          <w:p w:rsidR="002A6F7A" w:rsidRPr="001E5E75" w:rsidRDefault="002A6F7A" w:rsidP="00290DB9">
            <w:pPr>
              <w:jc w:val="center"/>
              <w:rPr>
                <w:sz w:val="24"/>
              </w:rPr>
            </w:pPr>
            <w:r w:rsidRPr="001E5E75">
              <w:rPr>
                <w:sz w:val="24"/>
              </w:rPr>
              <w:t>8</w:t>
            </w:r>
          </w:p>
        </w:tc>
        <w:tc>
          <w:tcPr>
            <w:tcW w:w="993" w:type="dxa"/>
            <w:shd w:val="clear" w:color="auto" w:fill="auto"/>
            <w:vAlign w:val="center"/>
          </w:tcPr>
          <w:p w:rsidR="002A6F7A" w:rsidRPr="001E5E75" w:rsidRDefault="002A6F7A" w:rsidP="00290DB9">
            <w:pPr>
              <w:jc w:val="center"/>
              <w:rPr>
                <w:sz w:val="24"/>
              </w:rPr>
            </w:pPr>
            <w:r w:rsidRPr="001E5E75">
              <w:rPr>
                <w:sz w:val="24"/>
              </w:rPr>
              <w:t>9</w:t>
            </w:r>
          </w:p>
        </w:tc>
        <w:tc>
          <w:tcPr>
            <w:tcW w:w="1560" w:type="dxa"/>
          </w:tcPr>
          <w:p w:rsidR="002A6F7A" w:rsidRPr="001E5E75" w:rsidRDefault="002A6F7A" w:rsidP="00290DB9">
            <w:pPr>
              <w:jc w:val="center"/>
              <w:rPr>
                <w:sz w:val="24"/>
              </w:rPr>
            </w:pPr>
            <w:r w:rsidRPr="001E5E75">
              <w:rPr>
                <w:sz w:val="24"/>
              </w:rPr>
              <w:t>10</w:t>
            </w:r>
          </w:p>
        </w:tc>
        <w:tc>
          <w:tcPr>
            <w:tcW w:w="741" w:type="dxa"/>
            <w:vMerge/>
          </w:tcPr>
          <w:p w:rsidR="002A6F7A" w:rsidRPr="001E5E75" w:rsidRDefault="002A6F7A" w:rsidP="00290DB9">
            <w:pPr>
              <w:jc w:val="center"/>
              <w:rPr>
                <w:sz w:val="24"/>
              </w:rPr>
            </w:pPr>
          </w:p>
        </w:tc>
        <w:tc>
          <w:tcPr>
            <w:tcW w:w="1276" w:type="dxa"/>
          </w:tcPr>
          <w:p w:rsidR="002A6F7A" w:rsidRPr="001E5E75" w:rsidRDefault="002A6F7A" w:rsidP="00290DB9">
            <w:pPr>
              <w:jc w:val="center"/>
              <w:rPr>
                <w:sz w:val="24"/>
              </w:rPr>
            </w:pPr>
            <w:r w:rsidRPr="001E5E75">
              <w:rPr>
                <w:sz w:val="24"/>
              </w:rPr>
              <w:t>11</w:t>
            </w:r>
          </w:p>
        </w:tc>
        <w:tc>
          <w:tcPr>
            <w:tcW w:w="1134" w:type="dxa"/>
          </w:tcPr>
          <w:p w:rsidR="002A6F7A" w:rsidRPr="001E5E75" w:rsidRDefault="002A6F7A" w:rsidP="00290DB9">
            <w:pPr>
              <w:jc w:val="center"/>
              <w:rPr>
                <w:sz w:val="24"/>
              </w:rPr>
            </w:pPr>
            <w:r w:rsidRPr="001E5E75">
              <w:rPr>
                <w:sz w:val="24"/>
              </w:rPr>
              <w:t>12</w:t>
            </w:r>
          </w:p>
        </w:tc>
        <w:tc>
          <w:tcPr>
            <w:tcW w:w="1134" w:type="dxa"/>
          </w:tcPr>
          <w:p w:rsidR="002A6F7A" w:rsidRPr="001E5E75" w:rsidRDefault="002A6F7A" w:rsidP="00290DB9">
            <w:pPr>
              <w:jc w:val="center"/>
              <w:rPr>
                <w:sz w:val="24"/>
              </w:rPr>
            </w:pPr>
            <w:r w:rsidRPr="001E5E75">
              <w:rPr>
                <w:sz w:val="24"/>
              </w:rPr>
              <w:t>13</w:t>
            </w:r>
          </w:p>
        </w:tc>
      </w:tr>
      <w:tr w:rsidR="002A6F7A" w:rsidRPr="001E5E75" w:rsidTr="00290DB9">
        <w:trPr>
          <w:trHeight w:val="330"/>
        </w:trPr>
        <w:tc>
          <w:tcPr>
            <w:tcW w:w="1559" w:type="dxa"/>
            <w:shd w:val="clear" w:color="auto" w:fill="auto"/>
            <w:vAlign w:val="bottom"/>
          </w:tcPr>
          <w:p w:rsidR="002A6F7A" w:rsidRPr="001E5E75" w:rsidRDefault="002A6F7A" w:rsidP="00290DB9">
            <w:pPr>
              <w:jc w:val="center"/>
              <w:rPr>
                <w:sz w:val="24"/>
              </w:rPr>
            </w:pPr>
            <w:r w:rsidRPr="001E5E75">
              <w:rPr>
                <w:sz w:val="24"/>
              </w:rPr>
              <w:t>с. Верх-Каргат</w:t>
            </w:r>
          </w:p>
        </w:tc>
        <w:tc>
          <w:tcPr>
            <w:tcW w:w="1134" w:type="dxa"/>
            <w:shd w:val="clear" w:color="auto" w:fill="auto"/>
            <w:vAlign w:val="bottom"/>
          </w:tcPr>
          <w:p w:rsidR="002A6F7A" w:rsidRPr="001E5E75" w:rsidRDefault="002A6F7A" w:rsidP="00290DB9">
            <w:pPr>
              <w:jc w:val="center"/>
              <w:rPr>
                <w:color w:val="000000"/>
                <w:sz w:val="24"/>
              </w:rPr>
            </w:pPr>
            <w:r w:rsidRPr="001E5E75">
              <w:rPr>
                <w:color w:val="000000"/>
                <w:sz w:val="24"/>
              </w:rPr>
              <w:t>67,4</w:t>
            </w:r>
          </w:p>
        </w:tc>
        <w:tc>
          <w:tcPr>
            <w:tcW w:w="817" w:type="dxa"/>
            <w:shd w:val="clear" w:color="auto" w:fill="auto"/>
            <w:vAlign w:val="bottom"/>
          </w:tcPr>
          <w:p w:rsidR="002A6F7A" w:rsidRPr="001E5E75" w:rsidRDefault="002A6F7A" w:rsidP="00290DB9">
            <w:pPr>
              <w:jc w:val="center"/>
              <w:rPr>
                <w:sz w:val="24"/>
              </w:rPr>
            </w:pPr>
            <w:r w:rsidRPr="001E5E75">
              <w:rPr>
                <w:sz w:val="24"/>
              </w:rPr>
              <w:t>92,16</w:t>
            </w:r>
          </w:p>
        </w:tc>
        <w:tc>
          <w:tcPr>
            <w:tcW w:w="1134" w:type="dxa"/>
            <w:shd w:val="clear" w:color="auto" w:fill="auto"/>
            <w:vAlign w:val="bottom"/>
          </w:tcPr>
          <w:p w:rsidR="002A6F7A" w:rsidRPr="001E5E75" w:rsidRDefault="002A6F7A" w:rsidP="00290DB9">
            <w:pPr>
              <w:jc w:val="center"/>
              <w:rPr>
                <w:color w:val="000000"/>
                <w:sz w:val="24"/>
              </w:rPr>
            </w:pPr>
            <w:r w:rsidRPr="001E5E75">
              <w:rPr>
                <w:color w:val="000000"/>
                <w:sz w:val="24"/>
              </w:rPr>
              <w:t>42</w:t>
            </w:r>
          </w:p>
        </w:tc>
        <w:tc>
          <w:tcPr>
            <w:tcW w:w="1134" w:type="dxa"/>
            <w:shd w:val="clear" w:color="auto" w:fill="auto"/>
            <w:vAlign w:val="bottom"/>
          </w:tcPr>
          <w:p w:rsidR="002A6F7A" w:rsidRPr="001E5E75" w:rsidRDefault="002A6F7A" w:rsidP="00290DB9">
            <w:pPr>
              <w:jc w:val="center"/>
              <w:rPr>
                <w:sz w:val="24"/>
              </w:rPr>
            </w:pPr>
            <w:r w:rsidRPr="001E5E75">
              <w:rPr>
                <w:sz w:val="24"/>
              </w:rPr>
              <w:t>46</w:t>
            </w:r>
          </w:p>
        </w:tc>
        <w:tc>
          <w:tcPr>
            <w:tcW w:w="1134" w:type="dxa"/>
            <w:shd w:val="clear" w:color="auto" w:fill="auto"/>
            <w:vAlign w:val="bottom"/>
          </w:tcPr>
          <w:p w:rsidR="002A6F7A" w:rsidRPr="001E5E75" w:rsidRDefault="002A6F7A" w:rsidP="00290DB9">
            <w:pPr>
              <w:jc w:val="center"/>
              <w:rPr>
                <w:color w:val="000000"/>
                <w:sz w:val="24"/>
              </w:rPr>
            </w:pPr>
            <w:r w:rsidRPr="001E5E75">
              <w:rPr>
                <w:color w:val="000000"/>
                <w:sz w:val="24"/>
              </w:rPr>
              <w:t>54</w:t>
            </w:r>
          </w:p>
        </w:tc>
        <w:tc>
          <w:tcPr>
            <w:tcW w:w="1134" w:type="dxa"/>
            <w:shd w:val="clear" w:color="auto" w:fill="auto"/>
            <w:vAlign w:val="bottom"/>
          </w:tcPr>
          <w:p w:rsidR="002A6F7A" w:rsidRPr="001E5E75" w:rsidRDefault="002A6F7A" w:rsidP="00290DB9">
            <w:pPr>
              <w:jc w:val="center"/>
              <w:rPr>
                <w:sz w:val="24"/>
              </w:rPr>
            </w:pPr>
            <w:r w:rsidRPr="001E5E75">
              <w:rPr>
                <w:sz w:val="24"/>
              </w:rPr>
              <w:t>54</w:t>
            </w:r>
          </w:p>
        </w:tc>
        <w:tc>
          <w:tcPr>
            <w:tcW w:w="1134" w:type="dxa"/>
            <w:shd w:val="clear" w:color="auto" w:fill="auto"/>
            <w:vAlign w:val="bottom"/>
          </w:tcPr>
          <w:p w:rsidR="002A6F7A" w:rsidRPr="001E5E75" w:rsidRDefault="002A6F7A" w:rsidP="00290DB9">
            <w:pPr>
              <w:jc w:val="center"/>
              <w:rPr>
                <w:sz w:val="24"/>
              </w:rPr>
            </w:pPr>
            <w:r w:rsidRPr="001E5E75">
              <w:rPr>
                <w:sz w:val="24"/>
              </w:rPr>
              <w:t>-</w:t>
            </w:r>
          </w:p>
        </w:tc>
        <w:tc>
          <w:tcPr>
            <w:tcW w:w="993" w:type="dxa"/>
            <w:shd w:val="clear" w:color="auto" w:fill="auto"/>
            <w:vAlign w:val="bottom"/>
          </w:tcPr>
          <w:p w:rsidR="002A6F7A" w:rsidRPr="001E5E75" w:rsidRDefault="002A6F7A" w:rsidP="00290DB9">
            <w:pPr>
              <w:jc w:val="center"/>
              <w:rPr>
                <w:sz w:val="24"/>
              </w:rPr>
            </w:pPr>
            <w:r w:rsidRPr="001E5E75">
              <w:rPr>
                <w:sz w:val="24"/>
              </w:rPr>
              <w:t>-</w:t>
            </w:r>
          </w:p>
        </w:tc>
        <w:tc>
          <w:tcPr>
            <w:tcW w:w="1560" w:type="dxa"/>
            <w:vAlign w:val="center"/>
          </w:tcPr>
          <w:p w:rsidR="002A6F7A" w:rsidRPr="001E5E75" w:rsidRDefault="002A6F7A" w:rsidP="00290DB9">
            <w:pPr>
              <w:jc w:val="center"/>
              <w:rPr>
                <w:sz w:val="24"/>
              </w:rPr>
            </w:pPr>
            <w:r w:rsidRPr="001E5E75">
              <w:rPr>
                <w:sz w:val="24"/>
              </w:rPr>
              <w:t>19,5</w:t>
            </w:r>
          </w:p>
        </w:tc>
        <w:tc>
          <w:tcPr>
            <w:tcW w:w="741" w:type="dxa"/>
            <w:vMerge/>
            <w:vAlign w:val="center"/>
          </w:tcPr>
          <w:p w:rsidR="002A6F7A" w:rsidRPr="001E5E75" w:rsidRDefault="002A6F7A" w:rsidP="00290DB9">
            <w:pPr>
              <w:jc w:val="center"/>
              <w:rPr>
                <w:sz w:val="24"/>
              </w:rPr>
            </w:pPr>
          </w:p>
        </w:tc>
        <w:tc>
          <w:tcPr>
            <w:tcW w:w="1276" w:type="dxa"/>
            <w:vAlign w:val="center"/>
          </w:tcPr>
          <w:p w:rsidR="002A6F7A" w:rsidRPr="001E5E75" w:rsidRDefault="002A6F7A" w:rsidP="00290DB9">
            <w:pPr>
              <w:jc w:val="center"/>
              <w:rPr>
                <w:sz w:val="24"/>
              </w:rPr>
            </w:pPr>
            <w:r w:rsidRPr="001E5E75">
              <w:rPr>
                <w:sz w:val="24"/>
              </w:rPr>
              <w:t>20</w:t>
            </w:r>
          </w:p>
        </w:tc>
        <w:tc>
          <w:tcPr>
            <w:tcW w:w="1134" w:type="dxa"/>
            <w:vAlign w:val="center"/>
          </w:tcPr>
          <w:p w:rsidR="002A6F7A" w:rsidRPr="001E5E75" w:rsidRDefault="002A6F7A" w:rsidP="00290DB9">
            <w:pPr>
              <w:jc w:val="center"/>
              <w:rPr>
                <w:sz w:val="24"/>
              </w:rPr>
            </w:pPr>
            <w:r w:rsidRPr="001E5E75">
              <w:rPr>
                <w:sz w:val="24"/>
              </w:rPr>
              <w:t>182,90</w:t>
            </w:r>
          </w:p>
        </w:tc>
        <w:tc>
          <w:tcPr>
            <w:tcW w:w="1134" w:type="dxa"/>
            <w:vAlign w:val="center"/>
          </w:tcPr>
          <w:p w:rsidR="002A6F7A" w:rsidRPr="001E5E75" w:rsidRDefault="002A6F7A" w:rsidP="00290DB9">
            <w:pPr>
              <w:jc w:val="center"/>
              <w:rPr>
                <w:sz w:val="24"/>
              </w:rPr>
            </w:pPr>
            <w:r w:rsidRPr="001E5E75">
              <w:rPr>
                <w:sz w:val="24"/>
              </w:rPr>
              <w:t>212,20</w:t>
            </w:r>
          </w:p>
        </w:tc>
      </w:tr>
      <w:tr w:rsidR="002A6F7A" w:rsidRPr="001E5E75" w:rsidTr="00290DB9">
        <w:trPr>
          <w:trHeight w:val="639"/>
        </w:trPr>
        <w:tc>
          <w:tcPr>
            <w:tcW w:w="1559" w:type="dxa"/>
            <w:shd w:val="clear" w:color="auto" w:fill="auto"/>
            <w:vAlign w:val="center"/>
          </w:tcPr>
          <w:p w:rsidR="002A6F7A" w:rsidRPr="001E5E75" w:rsidRDefault="002A6F7A" w:rsidP="00290DB9">
            <w:pPr>
              <w:jc w:val="center"/>
              <w:rPr>
                <w:sz w:val="24"/>
              </w:rPr>
            </w:pPr>
            <w:r w:rsidRPr="001E5E75">
              <w:rPr>
                <w:sz w:val="24"/>
              </w:rPr>
              <w:t xml:space="preserve">п. </w:t>
            </w:r>
            <w:proofErr w:type="spellStart"/>
            <w:r w:rsidRPr="001E5E75">
              <w:rPr>
                <w:sz w:val="24"/>
              </w:rPr>
              <w:t>Натальи</w:t>
            </w:r>
            <w:r w:rsidRPr="001E5E75">
              <w:rPr>
                <w:sz w:val="24"/>
              </w:rPr>
              <w:t>н</w:t>
            </w:r>
            <w:r w:rsidRPr="001E5E75">
              <w:rPr>
                <w:sz w:val="24"/>
              </w:rPr>
              <w:t>ский</w:t>
            </w:r>
            <w:proofErr w:type="spellEnd"/>
          </w:p>
        </w:tc>
        <w:tc>
          <w:tcPr>
            <w:tcW w:w="1134" w:type="dxa"/>
            <w:shd w:val="clear" w:color="auto" w:fill="auto"/>
            <w:vAlign w:val="center"/>
          </w:tcPr>
          <w:p w:rsidR="002A6F7A" w:rsidRPr="001E5E75" w:rsidRDefault="002A6F7A" w:rsidP="00290DB9">
            <w:pPr>
              <w:jc w:val="center"/>
              <w:rPr>
                <w:color w:val="000000"/>
                <w:sz w:val="24"/>
              </w:rPr>
            </w:pPr>
            <w:r w:rsidRPr="001E5E75">
              <w:rPr>
                <w:color w:val="000000"/>
                <w:sz w:val="24"/>
              </w:rPr>
              <w:t>12,96</w:t>
            </w:r>
          </w:p>
        </w:tc>
        <w:tc>
          <w:tcPr>
            <w:tcW w:w="817" w:type="dxa"/>
            <w:shd w:val="clear" w:color="auto" w:fill="auto"/>
            <w:vAlign w:val="center"/>
          </w:tcPr>
          <w:p w:rsidR="002A6F7A" w:rsidRPr="001E5E75" w:rsidRDefault="002A6F7A" w:rsidP="00290DB9">
            <w:pPr>
              <w:jc w:val="center"/>
              <w:rPr>
                <w:sz w:val="24"/>
              </w:rPr>
            </w:pPr>
            <w:r w:rsidRPr="001E5E75">
              <w:rPr>
                <w:sz w:val="24"/>
              </w:rPr>
              <w:t>18</w:t>
            </w:r>
          </w:p>
        </w:tc>
        <w:tc>
          <w:tcPr>
            <w:tcW w:w="1134" w:type="dxa"/>
            <w:shd w:val="clear" w:color="auto" w:fill="auto"/>
            <w:vAlign w:val="center"/>
          </w:tcPr>
          <w:p w:rsidR="002A6F7A" w:rsidRPr="001E5E75" w:rsidRDefault="002A6F7A" w:rsidP="00290DB9">
            <w:pPr>
              <w:jc w:val="center"/>
              <w:rPr>
                <w:color w:val="000000"/>
                <w:sz w:val="24"/>
              </w:rPr>
            </w:pPr>
            <w:r w:rsidRPr="001E5E75">
              <w:rPr>
                <w:color w:val="000000"/>
                <w:sz w:val="24"/>
              </w:rPr>
              <w:t>1,12</w:t>
            </w:r>
          </w:p>
        </w:tc>
        <w:tc>
          <w:tcPr>
            <w:tcW w:w="1134" w:type="dxa"/>
            <w:shd w:val="clear" w:color="auto" w:fill="auto"/>
            <w:vAlign w:val="center"/>
          </w:tcPr>
          <w:p w:rsidR="002A6F7A" w:rsidRPr="001E5E75" w:rsidRDefault="002A6F7A" w:rsidP="00290DB9">
            <w:pPr>
              <w:jc w:val="center"/>
              <w:rPr>
                <w:sz w:val="24"/>
              </w:rPr>
            </w:pPr>
            <w:r w:rsidRPr="001E5E75">
              <w:rPr>
                <w:sz w:val="24"/>
              </w:rPr>
              <w:t>1,12</w:t>
            </w:r>
          </w:p>
        </w:tc>
        <w:tc>
          <w:tcPr>
            <w:tcW w:w="1134" w:type="dxa"/>
            <w:shd w:val="clear" w:color="auto" w:fill="auto"/>
            <w:vAlign w:val="center"/>
          </w:tcPr>
          <w:p w:rsidR="002A6F7A" w:rsidRPr="001E5E75" w:rsidRDefault="002A6F7A" w:rsidP="00290DB9">
            <w:pPr>
              <w:jc w:val="center"/>
              <w:rPr>
                <w:color w:val="000000"/>
                <w:sz w:val="24"/>
              </w:rPr>
            </w:pPr>
            <w:r w:rsidRPr="001E5E75">
              <w:rPr>
                <w:color w:val="000000"/>
                <w:sz w:val="24"/>
              </w:rPr>
              <w:t>54</w:t>
            </w:r>
          </w:p>
        </w:tc>
        <w:tc>
          <w:tcPr>
            <w:tcW w:w="1134" w:type="dxa"/>
            <w:shd w:val="clear" w:color="auto" w:fill="auto"/>
            <w:vAlign w:val="center"/>
          </w:tcPr>
          <w:p w:rsidR="002A6F7A" w:rsidRPr="001E5E75" w:rsidRDefault="002A6F7A" w:rsidP="00290DB9">
            <w:pPr>
              <w:jc w:val="center"/>
              <w:rPr>
                <w:sz w:val="24"/>
              </w:rPr>
            </w:pPr>
            <w:r w:rsidRPr="001E5E75">
              <w:rPr>
                <w:sz w:val="24"/>
              </w:rPr>
              <w:t>54</w:t>
            </w:r>
          </w:p>
        </w:tc>
        <w:tc>
          <w:tcPr>
            <w:tcW w:w="1134" w:type="dxa"/>
            <w:shd w:val="clear" w:color="auto" w:fill="auto"/>
            <w:vAlign w:val="center"/>
          </w:tcPr>
          <w:p w:rsidR="002A6F7A" w:rsidRPr="001E5E75" w:rsidRDefault="002A6F7A" w:rsidP="00290DB9">
            <w:pPr>
              <w:jc w:val="center"/>
              <w:rPr>
                <w:sz w:val="24"/>
              </w:rPr>
            </w:pPr>
            <w:r w:rsidRPr="001E5E75">
              <w:rPr>
                <w:sz w:val="24"/>
              </w:rPr>
              <w:t>13,25</w:t>
            </w:r>
          </w:p>
        </w:tc>
        <w:tc>
          <w:tcPr>
            <w:tcW w:w="993" w:type="dxa"/>
            <w:shd w:val="clear" w:color="auto" w:fill="auto"/>
            <w:vAlign w:val="center"/>
          </w:tcPr>
          <w:p w:rsidR="002A6F7A" w:rsidRPr="001E5E75" w:rsidRDefault="002A6F7A" w:rsidP="00290DB9">
            <w:pPr>
              <w:jc w:val="center"/>
              <w:rPr>
                <w:sz w:val="24"/>
              </w:rPr>
            </w:pPr>
            <w:r w:rsidRPr="001E5E75">
              <w:rPr>
                <w:sz w:val="24"/>
              </w:rPr>
              <w:t>14,50</w:t>
            </w:r>
          </w:p>
        </w:tc>
        <w:tc>
          <w:tcPr>
            <w:tcW w:w="1560" w:type="dxa"/>
            <w:vAlign w:val="center"/>
          </w:tcPr>
          <w:p w:rsidR="002A6F7A" w:rsidRPr="001E5E75" w:rsidRDefault="002A6F7A" w:rsidP="00290DB9">
            <w:pPr>
              <w:jc w:val="center"/>
              <w:rPr>
                <w:sz w:val="24"/>
              </w:rPr>
            </w:pPr>
            <w:r w:rsidRPr="001E5E75">
              <w:rPr>
                <w:sz w:val="24"/>
              </w:rPr>
              <w:t>4,5</w:t>
            </w:r>
          </w:p>
        </w:tc>
        <w:tc>
          <w:tcPr>
            <w:tcW w:w="741" w:type="dxa"/>
            <w:vMerge/>
            <w:vAlign w:val="center"/>
          </w:tcPr>
          <w:p w:rsidR="002A6F7A" w:rsidRPr="001E5E75" w:rsidRDefault="002A6F7A" w:rsidP="00290DB9">
            <w:pPr>
              <w:jc w:val="center"/>
              <w:rPr>
                <w:sz w:val="24"/>
              </w:rPr>
            </w:pPr>
          </w:p>
        </w:tc>
        <w:tc>
          <w:tcPr>
            <w:tcW w:w="1276" w:type="dxa"/>
            <w:vAlign w:val="center"/>
          </w:tcPr>
          <w:p w:rsidR="002A6F7A" w:rsidRPr="001E5E75" w:rsidRDefault="002A6F7A" w:rsidP="00290DB9">
            <w:pPr>
              <w:jc w:val="center"/>
              <w:rPr>
                <w:sz w:val="24"/>
              </w:rPr>
            </w:pPr>
            <w:r w:rsidRPr="001E5E75">
              <w:rPr>
                <w:sz w:val="24"/>
              </w:rPr>
              <w:t>5</w:t>
            </w:r>
          </w:p>
        </w:tc>
        <w:tc>
          <w:tcPr>
            <w:tcW w:w="1134" w:type="dxa"/>
            <w:vAlign w:val="center"/>
          </w:tcPr>
          <w:p w:rsidR="002A6F7A" w:rsidRPr="001E5E75" w:rsidRDefault="002A6F7A" w:rsidP="00290DB9">
            <w:pPr>
              <w:jc w:val="center"/>
              <w:rPr>
                <w:sz w:val="24"/>
              </w:rPr>
            </w:pPr>
            <w:r w:rsidRPr="001E5E75">
              <w:rPr>
                <w:sz w:val="24"/>
              </w:rPr>
              <w:t>85,83</w:t>
            </w:r>
          </w:p>
        </w:tc>
        <w:tc>
          <w:tcPr>
            <w:tcW w:w="1134" w:type="dxa"/>
            <w:vAlign w:val="center"/>
          </w:tcPr>
          <w:p w:rsidR="002A6F7A" w:rsidRPr="001E5E75" w:rsidRDefault="002A6F7A" w:rsidP="00290DB9">
            <w:pPr>
              <w:jc w:val="center"/>
              <w:rPr>
                <w:sz w:val="24"/>
              </w:rPr>
            </w:pPr>
            <w:r w:rsidRPr="001E5E75">
              <w:rPr>
                <w:sz w:val="24"/>
              </w:rPr>
              <w:t>92,62</w:t>
            </w:r>
          </w:p>
        </w:tc>
      </w:tr>
      <w:tr w:rsidR="002A6F7A" w:rsidRPr="001E5E75" w:rsidTr="00290DB9">
        <w:trPr>
          <w:trHeight w:val="528"/>
        </w:trPr>
        <w:tc>
          <w:tcPr>
            <w:tcW w:w="1559" w:type="dxa"/>
            <w:shd w:val="clear" w:color="auto" w:fill="auto"/>
            <w:vAlign w:val="center"/>
          </w:tcPr>
          <w:p w:rsidR="002A6F7A" w:rsidRPr="001E5E75" w:rsidRDefault="002A6F7A" w:rsidP="00290DB9">
            <w:pPr>
              <w:jc w:val="center"/>
              <w:rPr>
                <w:sz w:val="24"/>
              </w:rPr>
            </w:pPr>
            <w:r w:rsidRPr="001E5E75">
              <w:rPr>
                <w:sz w:val="24"/>
              </w:rPr>
              <w:t>Всего по сел</w:t>
            </w:r>
            <w:r w:rsidRPr="001E5E75">
              <w:rPr>
                <w:sz w:val="24"/>
              </w:rPr>
              <w:t>ь</w:t>
            </w:r>
            <w:r w:rsidRPr="001E5E75">
              <w:rPr>
                <w:sz w:val="24"/>
              </w:rPr>
              <w:t>совету</w:t>
            </w:r>
          </w:p>
        </w:tc>
        <w:tc>
          <w:tcPr>
            <w:tcW w:w="1134" w:type="dxa"/>
            <w:shd w:val="clear" w:color="auto" w:fill="auto"/>
            <w:vAlign w:val="center"/>
          </w:tcPr>
          <w:p w:rsidR="002A6F7A" w:rsidRPr="001E5E75" w:rsidRDefault="002A6F7A" w:rsidP="00290DB9">
            <w:pPr>
              <w:jc w:val="center"/>
              <w:rPr>
                <w:sz w:val="24"/>
              </w:rPr>
            </w:pPr>
            <w:r w:rsidRPr="001E5E75">
              <w:rPr>
                <w:sz w:val="24"/>
              </w:rPr>
              <w:t>80,36</w:t>
            </w:r>
          </w:p>
        </w:tc>
        <w:tc>
          <w:tcPr>
            <w:tcW w:w="817" w:type="dxa"/>
            <w:shd w:val="clear" w:color="auto" w:fill="auto"/>
            <w:vAlign w:val="center"/>
          </w:tcPr>
          <w:p w:rsidR="002A6F7A" w:rsidRPr="001E5E75" w:rsidRDefault="002A6F7A" w:rsidP="00290DB9">
            <w:pPr>
              <w:jc w:val="center"/>
              <w:rPr>
                <w:sz w:val="24"/>
              </w:rPr>
            </w:pPr>
            <w:r w:rsidRPr="001E5E75">
              <w:rPr>
                <w:sz w:val="24"/>
              </w:rPr>
              <w:t>110,16</w:t>
            </w:r>
          </w:p>
        </w:tc>
        <w:tc>
          <w:tcPr>
            <w:tcW w:w="1134" w:type="dxa"/>
            <w:shd w:val="clear" w:color="auto" w:fill="auto"/>
            <w:vAlign w:val="center"/>
          </w:tcPr>
          <w:p w:rsidR="002A6F7A" w:rsidRPr="001E5E75" w:rsidRDefault="002A6F7A" w:rsidP="00290DB9">
            <w:pPr>
              <w:jc w:val="center"/>
              <w:rPr>
                <w:sz w:val="24"/>
              </w:rPr>
            </w:pPr>
            <w:r w:rsidRPr="001E5E75">
              <w:rPr>
                <w:sz w:val="24"/>
              </w:rPr>
              <w:t>43,12</w:t>
            </w:r>
          </w:p>
        </w:tc>
        <w:tc>
          <w:tcPr>
            <w:tcW w:w="1134" w:type="dxa"/>
            <w:shd w:val="clear" w:color="auto" w:fill="auto"/>
            <w:vAlign w:val="center"/>
          </w:tcPr>
          <w:p w:rsidR="002A6F7A" w:rsidRPr="001E5E75" w:rsidRDefault="002A6F7A" w:rsidP="00290DB9">
            <w:pPr>
              <w:jc w:val="center"/>
              <w:rPr>
                <w:sz w:val="24"/>
              </w:rPr>
            </w:pPr>
            <w:r w:rsidRPr="001E5E75">
              <w:rPr>
                <w:sz w:val="24"/>
              </w:rPr>
              <w:t>47,12</w:t>
            </w:r>
          </w:p>
        </w:tc>
        <w:tc>
          <w:tcPr>
            <w:tcW w:w="1134" w:type="dxa"/>
            <w:shd w:val="clear" w:color="auto" w:fill="auto"/>
            <w:vAlign w:val="center"/>
          </w:tcPr>
          <w:p w:rsidR="002A6F7A" w:rsidRPr="001E5E75" w:rsidRDefault="002A6F7A" w:rsidP="00290DB9">
            <w:pPr>
              <w:jc w:val="center"/>
              <w:rPr>
                <w:sz w:val="24"/>
              </w:rPr>
            </w:pPr>
            <w:r w:rsidRPr="001E5E75">
              <w:rPr>
                <w:sz w:val="24"/>
              </w:rPr>
              <w:t>108</w:t>
            </w:r>
          </w:p>
        </w:tc>
        <w:tc>
          <w:tcPr>
            <w:tcW w:w="1134" w:type="dxa"/>
            <w:shd w:val="clear" w:color="auto" w:fill="auto"/>
            <w:vAlign w:val="center"/>
          </w:tcPr>
          <w:p w:rsidR="002A6F7A" w:rsidRPr="001E5E75" w:rsidRDefault="002A6F7A" w:rsidP="00290DB9">
            <w:pPr>
              <w:jc w:val="center"/>
              <w:rPr>
                <w:sz w:val="24"/>
              </w:rPr>
            </w:pPr>
            <w:r w:rsidRPr="001E5E75">
              <w:rPr>
                <w:sz w:val="24"/>
              </w:rPr>
              <w:t>108</w:t>
            </w:r>
          </w:p>
        </w:tc>
        <w:tc>
          <w:tcPr>
            <w:tcW w:w="1134" w:type="dxa"/>
            <w:shd w:val="clear" w:color="auto" w:fill="auto"/>
            <w:vAlign w:val="center"/>
          </w:tcPr>
          <w:p w:rsidR="002A6F7A" w:rsidRPr="001E5E75" w:rsidRDefault="002A6F7A" w:rsidP="00290DB9">
            <w:pPr>
              <w:jc w:val="center"/>
              <w:rPr>
                <w:sz w:val="24"/>
              </w:rPr>
            </w:pPr>
            <w:r w:rsidRPr="001E5E75">
              <w:rPr>
                <w:sz w:val="24"/>
              </w:rPr>
              <w:t>13,25</w:t>
            </w:r>
          </w:p>
        </w:tc>
        <w:tc>
          <w:tcPr>
            <w:tcW w:w="993" w:type="dxa"/>
            <w:shd w:val="clear" w:color="auto" w:fill="auto"/>
            <w:vAlign w:val="center"/>
          </w:tcPr>
          <w:p w:rsidR="002A6F7A" w:rsidRPr="001E5E75" w:rsidRDefault="002A6F7A" w:rsidP="00290DB9">
            <w:pPr>
              <w:jc w:val="center"/>
              <w:rPr>
                <w:color w:val="000000"/>
                <w:sz w:val="24"/>
              </w:rPr>
            </w:pPr>
            <w:r w:rsidRPr="001E5E75">
              <w:rPr>
                <w:color w:val="000000"/>
                <w:sz w:val="24"/>
              </w:rPr>
              <w:t>14,50</w:t>
            </w:r>
          </w:p>
        </w:tc>
        <w:tc>
          <w:tcPr>
            <w:tcW w:w="1560" w:type="dxa"/>
            <w:vAlign w:val="center"/>
          </w:tcPr>
          <w:p w:rsidR="002A6F7A" w:rsidRPr="001E5E75" w:rsidRDefault="002A6F7A" w:rsidP="00290DB9">
            <w:pPr>
              <w:jc w:val="center"/>
              <w:rPr>
                <w:sz w:val="24"/>
              </w:rPr>
            </w:pPr>
            <w:r w:rsidRPr="001E5E75">
              <w:rPr>
                <w:sz w:val="24"/>
              </w:rPr>
              <w:t>24</w:t>
            </w:r>
          </w:p>
        </w:tc>
        <w:tc>
          <w:tcPr>
            <w:tcW w:w="741" w:type="dxa"/>
            <w:vMerge/>
            <w:tcBorders>
              <w:bottom w:val="nil"/>
            </w:tcBorders>
            <w:vAlign w:val="center"/>
          </w:tcPr>
          <w:p w:rsidR="002A6F7A" w:rsidRPr="001E5E75" w:rsidRDefault="002A6F7A" w:rsidP="00290DB9">
            <w:pPr>
              <w:jc w:val="center"/>
              <w:rPr>
                <w:sz w:val="24"/>
              </w:rPr>
            </w:pPr>
          </w:p>
        </w:tc>
        <w:tc>
          <w:tcPr>
            <w:tcW w:w="1276" w:type="dxa"/>
            <w:vAlign w:val="center"/>
          </w:tcPr>
          <w:p w:rsidR="002A6F7A" w:rsidRPr="001E5E75" w:rsidRDefault="002A6F7A" w:rsidP="00290DB9">
            <w:pPr>
              <w:jc w:val="center"/>
              <w:rPr>
                <w:sz w:val="24"/>
              </w:rPr>
            </w:pPr>
            <w:r w:rsidRPr="001E5E75">
              <w:rPr>
                <w:sz w:val="24"/>
              </w:rPr>
              <w:t>25</w:t>
            </w:r>
          </w:p>
        </w:tc>
        <w:tc>
          <w:tcPr>
            <w:tcW w:w="1134" w:type="dxa"/>
            <w:vAlign w:val="center"/>
          </w:tcPr>
          <w:p w:rsidR="002A6F7A" w:rsidRPr="001E5E75" w:rsidRDefault="002A6F7A" w:rsidP="00290DB9">
            <w:pPr>
              <w:jc w:val="center"/>
              <w:rPr>
                <w:sz w:val="24"/>
              </w:rPr>
            </w:pPr>
            <w:r w:rsidRPr="001E5E75">
              <w:rPr>
                <w:sz w:val="24"/>
              </w:rPr>
              <w:t>268,73</w:t>
            </w:r>
          </w:p>
        </w:tc>
        <w:tc>
          <w:tcPr>
            <w:tcW w:w="1134" w:type="dxa"/>
            <w:vAlign w:val="center"/>
          </w:tcPr>
          <w:p w:rsidR="002A6F7A" w:rsidRPr="001E5E75" w:rsidRDefault="002A6F7A" w:rsidP="00290DB9">
            <w:pPr>
              <w:jc w:val="center"/>
              <w:rPr>
                <w:sz w:val="24"/>
              </w:rPr>
            </w:pPr>
            <w:r w:rsidRPr="001E5E75">
              <w:rPr>
                <w:sz w:val="24"/>
              </w:rPr>
              <w:t>304,82</w:t>
            </w:r>
          </w:p>
        </w:tc>
      </w:tr>
    </w:tbl>
    <w:p w:rsidR="002A6F7A" w:rsidRPr="001E5E75" w:rsidRDefault="002A6F7A" w:rsidP="002A6F7A">
      <w:pPr>
        <w:pStyle w:val="S7"/>
        <w:ind w:firstLine="0"/>
        <w:rPr>
          <w:b w:val="0"/>
          <w:color w:val="FF0000"/>
          <w:sz w:val="24"/>
          <w:lang w:val="ru-RU"/>
        </w:rPr>
        <w:sectPr w:rsidR="002A6F7A" w:rsidRPr="001E5E75" w:rsidSect="005F5958">
          <w:headerReference w:type="even" r:id="rId7"/>
          <w:headerReference w:type="default" r:id="rId8"/>
          <w:footerReference w:type="even" r:id="rId9"/>
          <w:footerReference w:type="default" r:id="rId10"/>
          <w:headerReference w:type="first" r:id="rId11"/>
          <w:footerReference w:type="first" r:id="rId12"/>
          <w:pgSz w:w="11906" w:h="16838"/>
          <w:pgMar w:top="1134" w:right="567" w:bottom="851" w:left="1418" w:header="709" w:footer="709" w:gutter="0"/>
          <w:cols w:space="708"/>
          <w:docGrid w:linePitch="360"/>
        </w:sectPr>
      </w:pPr>
    </w:p>
    <w:p w:rsidR="002A6F7A" w:rsidRPr="001E5E75" w:rsidRDefault="002A6F7A" w:rsidP="002A6F7A">
      <w:pPr>
        <w:pStyle w:val="27"/>
        <w:ind w:left="0" w:firstLine="0"/>
      </w:pPr>
      <w:r w:rsidRPr="001E5E75">
        <w:lastRenderedPageBreak/>
        <w:t>Развитие и размещение объектов водоснабжения</w:t>
      </w:r>
    </w:p>
    <w:p w:rsidR="002A6F7A" w:rsidRPr="001E5E75" w:rsidRDefault="002A6F7A" w:rsidP="002A6F7A">
      <w:pPr>
        <w:pStyle w:val="a3"/>
        <w:rPr>
          <w:sz w:val="24"/>
          <w:szCs w:val="24"/>
        </w:rPr>
      </w:pPr>
    </w:p>
    <w:p w:rsidR="002A6F7A" w:rsidRPr="001E5E75" w:rsidRDefault="002A6F7A" w:rsidP="002A6F7A">
      <w:pPr>
        <w:pStyle w:val="S7"/>
        <w:rPr>
          <w:b w:val="0"/>
          <w:sz w:val="24"/>
        </w:rPr>
      </w:pPr>
      <w:r w:rsidRPr="001E5E75">
        <w:rPr>
          <w:b w:val="0"/>
          <w:sz w:val="24"/>
        </w:rPr>
        <w:t>Проектом генерального плана на расчётный срок принято обеспечение         централизованной подачи качественной воды всем жителям муниципального образ</w:t>
      </w:r>
      <w:r w:rsidRPr="001E5E75">
        <w:rPr>
          <w:b w:val="0"/>
          <w:sz w:val="24"/>
        </w:rPr>
        <w:t>о</w:t>
      </w:r>
      <w:r w:rsidRPr="001E5E75">
        <w:rPr>
          <w:b w:val="0"/>
          <w:sz w:val="24"/>
        </w:rPr>
        <w:t>вания (МО) Верх-</w:t>
      </w:r>
      <w:proofErr w:type="spellStart"/>
      <w:r w:rsidRPr="001E5E75">
        <w:rPr>
          <w:b w:val="0"/>
          <w:sz w:val="24"/>
        </w:rPr>
        <w:t>Каргатского</w:t>
      </w:r>
      <w:proofErr w:type="spellEnd"/>
      <w:r w:rsidRPr="001E5E75">
        <w:rPr>
          <w:b w:val="0"/>
          <w:sz w:val="24"/>
        </w:rPr>
        <w:t xml:space="preserve"> сельсовета. </w:t>
      </w:r>
    </w:p>
    <w:p w:rsidR="002A6F7A" w:rsidRPr="001E5E75" w:rsidRDefault="002A6F7A" w:rsidP="002A6F7A">
      <w:pPr>
        <w:pStyle w:val="S7"/>
        <w:rPr>
          <w:b w:val="0"/>
          <w:sz w:val="24"/>
        </w:rPr>
      </w:pPr>
      <w:r w:rsidRPr="001E5E75">
        <w:rPr>
          <w:b w:val="0"/>
          <w:sz w:val="24"/>
        </w:rPr>
        <w:t>На основании закона РФ  “О недрах”  согласно   “ Положения о порядке лицензирования пользования недрами” обязательным условием является оформлен</w:t>
      </w:r>
      <w:r w:rsidRPr="001E5E75">
        <w:rPr>
          <w:b w:val="0"/>
          <w:sz w:val="24"/>
          <w:lang w:val="ru-RU"/>
        </w:rPr>
        <w:t xml:space="preserve">ные </w:t>
      </w:r>
      <w:r w:rsidRPr="001E5E75">
        <w:rPr>
          <w:b w:val="0"/>
          <w:sz w:val="24"/>
        </w:rPr>
        <w:t>лицензии на право добычи подземных вод.</w:t>
      </w:r>
    </w:p>
    <w:p w:rsidR="002A6F7A" w:rsidRPr="001E5E75" w:rsidRDefault="002A6F7A" w:rsidP="002A6F7A">
      <w:pPr>
        <w:pStyle w:val="S7"/>
        <w:rPr>
          <w:b w:val="0"/>
          <w:sz w:val="24"/>
        </w:rPr>
      </w:pPr>
      <w:r w:rsidRPr="001E5E75">
        <w:rPr>
          <w:b w:val="0"/>
          <w:sz w:val="24"/>
        </w:rPr>
        <w:t>Для проектирования водозаборных скважин необходимы данные о геолого-гидрологической изученности района и сведения о наличии подземных вод,  утверждённые протоколом Государственной или Территориальной комиссии по з</w:t>
      </w:r>
      <w:r w:rsidRPr="001E5E75">
        <w:rPr>
          <w:b w:val="0"/>
          <w:sz w:val="24"/>
        </w:rPr>
        <w:t>а</w:t>
      </w:r>
      <w:r w:rsidRPr="001E5E75">
        <w:rPr>
          <w:b w:val="0"/>
          <w:sz w:val="24"/>
        </w:rPr>
        <w:t xml:space="preserve">пасам полезных ископаемых.  </w:t>
      </w:r>
    </w:p>
    <w:p w:rsidR="002A6F7A" w:rsidRPr="001E5E75" w:rsidRDefault="002A6F7A" w:rsidP="002A6F7A">
      <w:pPr>
        <w:pStyle w:val="S7"/>
        <w:rPr>
          <w:b w:val="0"/>
          <w:color w:val="000000"/>
          <w:sz w:val="24"/>
        </w:rPr>
      </w:pPr>
      <w:r w:rsidRPr="001E5E75">
        <w:rPr>
          <w:b w:val="0"/>
          <w:color w:val="000000"/>
          <w:sz w:val="24"/>
        </w:rPr>
        <w:t>При  несоответствии добываемой воды требования  СанПиН  2.1.4.1074-01</w:t>
      </w:r>
    </w:p>
    <w:p w:rsidR="002A6F7A" w:rsidRPr="001E5E75" w:rsidRDefault="002A6F7A" w:rsidP="002A6F7A">
      <w:pPr>
        <w:pStyle w:val="S7"/>
        <w:rPr>
          <w:b w:val="0"/>
          <w:bCs/>
          <w:sz w:val="24"/>
        </w:rPr>
      </w:pPr>
      <w:r w:rsidRPr="001E5E75">
        <w:rPr>
          <w:b w:val="0"/>
          <w:color w:val="000000"/>
          <w:sz w:val="24"/>
        </w:rPr>
        <w:t>“Питьевая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Pr="001E5E75">
        <w:rPr>
          <w:b w:val="0"/>
          <w:bCs/>
          <w:sz w:val="24"/>
        </w:rPr>
        <w:t xml:space="preserve">  </w:t>
      </w:r>
      <w:r w:rsidRPr="001E5E75">
        <w:rPr>
          <w:b w:val="0"/>
          <w:color w:val="000000"/>
          <w:sz w:val="24"/>
        </w:rPr>
        <w:t>нео</w:t>
      </w:r>
      <w:r w:rsidRPr="001E5E75">
        <w:rPr>
          <w:b w:val="0"/>
          <w:color w:val="000000"/>
          <w:sz w:val="24"/>
        </w:rPr>
        <w:t>б</w:t>
      </w:r>
      <w:r w:rsidRPr="001E5E75">
        <w:rPr>
          <w:b w:val="0"/>
          <w:color w:val="000000"/>
          <w:sz w:val="24"/>
        </w:rPr>
        <w:t xml:space="preserve">ходима доочистка подземных вод. </w:t>
      </w:r>
    </w:p>
    <w:p w:rsidR="002A6F7A" w:rsidRPr="001E5E75" w:rsidRDefault="002A6F7A" w:rsidP="002A6F7A">
      <w:pPr>
        <w:pStyle w:val="S7"/>
        <w:rPr>
          <w:b w:val="0"/>
          <w:color w:val="000000"/>
          <w:sz w:val="24"/>
        </w:rPr>
      </w:pPr>
      <w:r w:rsidRPr="001E5E75">
        <w:rPr>
          <w:b w:val="0"/>
          <w:color w:val="000000"/>
          <w:sz w:val="24"/>
        </w:rPr>
        <w:t>Согласно СанПиН 2.1.4.1110-02 “Зоны санитарной охраны источников водоснабжения и водопроводов питьевого назначения”, все водозаборные объекты на территории РФ должны иметь зоны санитарной охраны (ЗСО), согласованные с соответствующими органами надзора. Поясами охраны от загрязнения обеспечиваются как наземные, так и подземные источники водоснабжения.</w:t>
      </w:r>
    </w:p>
    <w:p w:rsidR="002A6F7A" w:rsidRPr="001E5E75" w:rsidRDefault="002A6F7A" w:rsidP="002A6F7A">
      <w:pPr>
        <w:ind w:firstLine="709"/>
        <w:rPr>
          <w:color w:val="000000"/>
          <w:sz w:val="24"/>
        </w:rPr>
      </w:pPr>
      <w:r w:rsidRPr="001E5E75">
        <w:rPr>
          <w:color w:val="000000"/>
          <w:sz w:val="24"/>
        </w:rPr>
        <w:t>Зона санитарной охраны водозаборов имеет три пояса:</w:t>
      </w:r>
    </w:p>
    <w:p w:rsidR="002A6F7A" w:rsidRPr="001E5E75" w:rsidRDefault="002A6F7A" w:rsidP="002A6F7A">
      <w:pPr>
        <w:pStyle w:val="a8"/>
        <w:numPr>
          <w:ilvl w:val="0"/>
          <w:numId w:val="1"/>
        </w:numPr>
        <w:spacing w:after="0" w:line="240" w:lineRule="auto"/>
        <w:ind w:left="0" w:firstLine="709"/>
        <w:rPr>
          <w:rFonts w:ascii="Times New Roman" w:hAnsi="Times New Roman"/>
          <w:color w:val="000000"/>
          <w:sz w:val="24"/>
          <w:szCs w:val="24"/>
        </w:rPr>
      </w:pPr>
      <w:r w:rsidRPr="001E5E75">
        <w:rPr>
          <w:rFonts w:ascii="Times New Roman" w:hAnsi="Times New Roman"/>
          <w:color w:val="000000"/>
          <w:sz w:val="24"/>
          <w:szCs w:val="24"/>
          <w:lang w:val="en-US"/>
        </w:rPr>
        <w:t>I</w:t>
      </w:r>
      <w:r w:rsidRPr="001E5E75">
        <w:rPr>
          <w:rFonts w:ascii="Times New Roman" w:hAnsi="Times New Roman"/>
          <w:color w:val="000000"/>
          <w:sz w:val="24"/>
          <w:szCs w:val="24"/>
        </w:rPr>
        <w:t xml:space="preserve"> пояс – пояс строго режима ;</w:t>
      </w:r>
    </w:p>
    <w:p w:rsidR="002A6F7A" w:rsidRPr="001E5E75" w:rsidRDefault="002A6F7A" w:rsidP="002A6F7A">
      <w:pPr>
        <w:pStyle w:val="a8"/>
        <w:numPr>
          <w:ilvl w:val="0"/>
          <w:numId w:val="1"/>
        </w:numPr>
        <w:spacing w:after="0" w:line="240" w:lineRule="auto"/>
        <w:ind w:left="0" w:firstLine="709"/>
        <w:rPr>
          <w:rFonts w:ascii="Times New Roman" w:hAnsi="Times New Roman"/>
          <w:color w:val="000000"/>
          <w:sz w:val="24"/>
          <w:szCs w:val="24"/>
        </w:rPr>
      </w:pPr>
      <w:r w:rsidRPr="001E5E75">
        <w:rPr>
          <w:rFonts w:ascii="Times New Roman" w:hAnsi="Times New Roman"/>
          <w:color w:val="000000"/>
          <w:sz w:val="24"/>
          <w:szCs w:val="24"/>
          <w:lang w:val="en-US"/>
        </w:rPr>
        <w:t>II</w:t>
      </w:r>
      <w:r w:rsidRPr="001E5E75">
        <w:rPr>
          <w:rFonts w:ascii="Times New Roman" w:hAnsi="Times New Roman"/>
          <w:color w:val="000000"/>
          <w:sz w:val="24"/>
          <w:szCs w:val="24"/>
        </w:rPr>
        <w:t xml:space="preserve"> пояс – охрана от бактериальных загрязнений ;</w:t>
      </w:r>
    </w:p>
    <w:p w:rsidR="002A6F7A" w:rsidRPr="001E5E75" w:rsidRDefault="002A6F7A" w:rsidP="002A6F7A">
      <w:pPr>
        <w:pStyle w:val="a8"/>
        <w:numPr>
          <w:ilvl w:val="0"/>
          <w:numId w:val="1"/>
        </w:numPr>
        <w:spacing w:after="0" w:line="240" w:lineRule="auto"/>
        <w:ind w:left="0" w:firstLine="709"/>
        <w:rPr>
          <w:rFonts w:ascii="Times New Roman" w:hAnsi="Times New Roman"/>
          <w:color w:val="000000"/>
          <w:sz w:val="24"/>
          <w:szCs w:val="24"/>
        </w:rPr>
      </w:pPr>
      <w:r w:rsidRPr="001E5E75">
        <w:rPr>
          <w:rFonts w:ascii="Times New Roman" w:hAnsi="Times New Roman"/>
          <w:color w:val="000000"/>
          <w:sz w:val="24"/>
          <w:szCs w:val="24"/>
          <w:lang w:val="en-US"/>
        </w:rPr>
        <w:t>III</w:t>
      </w:r>
      <w:r w:rsidRPr="001E5E75">
        <w:rPr>
          <w:rFonts w:ascii="Times New Roman" w:hAnsi="Times New Roman"/>
          <w:color w:val="000000"/>
          <w:sz w:val="24"/>
          <w:szCs w:val="24"/>
        </w:rPr>
        <w:t xml:space="preserve"> пояс – охрана от химических загрязнений.</w:t>
      </w:r>
    </w:p>
    <w:p w:rsidR="002A6F7A" w:rsidRPr="001E5E75" w:rsidRDefault="002A6F7A" w:rsidP="002A6F7A">
      <w:pPr>
        <w:ind w:firstLine="709"/>
        <w:rPr>
          <w:color w:val="000000"/>
          <w:sz w:val="24"/>
        </w:rPr>
      </w:pPr>
      <w:r w:rsidRPr="001E5E75">
        <w:rPr>
          <w:color w:val="000000"/>
          <w:sz w:val="24"/>
        </w:rPr>
        <w:t xml:space="preserve">Диаметр </w:t>
      </w:r>
      <w:r w:rsidRPr="001E5E75">
        <w:rPr>
          <w:color w:val="000000"/>
          <w:sz w:val="24"/>
          <w:lang w:val="en-US"/>
        </w:rPr>
        <w:t>I</w:t>
      </w:r>
      <w:r w:rsidRPr="001E5E75">
        <w:rPr>
          <w:color w:val="000000"/>
          <w:sz w:val="24"/>
        </w:rPr>
        <w:t xml:space="preserve"> пояса зоны санитарной охраны водозаборной скважины соста</w:t>
      </w:r>
      <w:r w:rsidRPr="001E5E75">
        <w:rPr>
          <w:color w:val="000000"/>
          <w:sz w:val="24"/>
        </w:rPr>
        <w:t>в</w:t>
      </w:r>
      <w:r w:rsidRPr="001E5E75">
        <w:rPr>
          <w:color w:val="000000"/>
          <w:sz w:val="24"/>
        </w:rPr>
        <w:t>ляет 30 м и должен совпадать с ограждением площадки.</w:t>
      </w:r>
    </w:p>
    <w:p w:rsidR="002A6F7A" w:rsidRPr="001E5E75" w:rsidRDefault="002A6F7A" w:rsidP="002A6F7A">
      <w:pPr>
        <w:ind w:firstLine="709"/>
        <w:rPr>
          <w:color w:val="000000"/>
          <w:sz w:val="24"/>
        </w:rPr>
      </w:pPr>
    </w:p>
    <w:p w:rsidR="002A6F7A" w:rsidRPr="001E5E75" w:rsidRDefault="002A6F7A" w:rsidP="002A6F7A">
      <w:pPr>
        <w:ind w:firstLine="709"/>
        <w:jc w:val="both"/>
        <w:rPr>
          <w:sz w:val="24"/>
        </w:rPr>
      </w:pPr>
      <w:r w:rsidRPr="001E5E75">
        <w:rPr>
          <w:sz w:val="24"/>
        </w:rPr>
        <w:t>В целях улучшения качества жизни и здоровья населения и обеспечения бесперебойной подачи чистой питьевой воды в соответствии с ФЗ № 416 “О водоснабж</w:t>
      </w:r>
      <w:r w:rsidRPr="001E5E75">
        <w:rPr>
          <w:sz w:val="24"/>
        </w:rPr>
        <w:t>е</w:t>
      </w:r>
      <w:r w:rsidRPr="001E5E75">
        <w:rPr>
          <w:sz w:val="24"/>
        </w:rPr>
        <w:t>нии и водоотведении” рекомендуется:</w:t>
      </w:r>
    </w:p>
    <w:p w:rsidR="002A6F7A" w:rsidRPr="001E5E75" w:rsidRDefault="002A6F7A" w:rsidP="002A6F7A">
      <w:pPr>
        <w:pStyle w:val="a8"/>
        <w:numPr>
          <w:ilvl w:val="0"/>
          <w:numId w:val="2"/>
        </w:numPr>
        <w:spacing w:after="0" w:line="240" w:lineRule="auto"/>
        <w:ind w:left="0" w:firstLine="709"/>
        <w:jc w:val="both"/>
        <w:rPr>
          <w:rFonts w:ascii="Times New Roman" w:hAnsi="Times New Roman"/>
          <w:sz w:val="24"/>
          <w:szCs w:val="24"/>
        </w:rPr>
      </w:pPr>
      <w:r w:rsidRPr="001E5E75">
        <w:rPr>
          <w:rFonts w:ascii="Times New Roman" w:hAnsi="Times New Roman"/>
          <w:sz w:val="24"/>
          <w:szCs w:val="24"/>
        </w:rPr>
        <w:t>расширение централизованной водопроводной сети (подвод водопроводных сетей к каждому дому в п. </w:t>
      </w:r>
      <w:proofErr w:type="spellStart"/>
      <w:r w:rsidRPr="001E5E75">
        <w:rPr>
          <w:rFonts w:ascii="Times New Roman" w:hAnsi="Times New Roman"/>
          <w:sz w:val="24"/>
          <w:szCs w:val="24"/>
        </w:rPr>
        <w:t>Натальинский</w:t>
      </w:r>
      <w:proofErr w:type="spellEnd"/>
      <w:r w:rsidRPr="001E5E75">
        <w:rPr>
          <w:rFonts w:ascii="Times New Roman" w:hAnsi="Times New Roman"/>
          <w:sz w:val="24"/>
          <w:szCs w:val="24"/>
        </w:rPr>
        <w:t xml:space="preserve"> и в с. Верх-Каргат, пр</w:t>
      </w:r>
      <w:r w:rsidRPr="001E5E75">
        <w:rPr>
          <w:rFonts w:ascii="Times New Roman" w:hAnsi="Times New Roman"/>
          <w:sz w:val="24"/>
          <w:szCs w:val="24"/>
        </w:rPr>
        <w:t>о</w:t>
      </w:r>
      <w:r w:rsidRPr="001E5E75">
        <w:rPr>
          <w:rFonts w:ascii="Times New Roman" w:hAnsi="Times New Roman"/>
          <w:sz w:val="24"/>
          <w:szCs w:val="24"/>
        </w:rPr>
        <w:t xml:space="preserve">кладка новых магистральных сетей);    </w:t>
      </w:r>
    </w:p>
    <w:p w:rsidR="002A6F7A" w:rsidRPr="001E5E75" w:rsidRDefault="002A6F7A" w:rsidP="002A6F7A">
      <w:pPr>
        <w:pStyle w:val="a8"/>
        <w:numPr>
          <w:ilvl w:val="0"/>
          <w:numId w:val="2"/>
        </w:numPr>
        <w:spacing w:after="0" w:line="240" w:lineRule="auto"/>
        <w:ind w:left="0" w:firstLine="709"/>
        <w:jc w:val="both"/>
        <w:rPr>
          <w:rFonts w:ascii="Times New Roman" w:hAnsi="Times New Roman"/>
          <w:sz w:val="24"/>
          <w:szCs w:val="24"/>
        </w:rPr>
      </w:pPr>
      <w:r w:rsidRPr="001E5E75">
        <w:rPr>
          <w:rFonts w:ascii="Times New Roman" w:hAnsi="Times New Roman"/>
          <w:sz w:val="24"/>
          <w:szCs w:val="24"/>
        </w:rPr>
        <w:t>проведение работ по реконструкции существующих сетей водопр</w:t>
      </w:r>
      <w:r w:rsidRPr="001E5E75">
        <w:rPr>
          <w:rFonts w:ascii="Times New Roman" w:hAnsi="Times New Roman"/>
          <w:sz w:val="24"/>
          <w:szCs w:val="24"/>
        </w:rPr>
        <w:t>о</w:t>
      </w:r>
      <w:r w:rsidRPr="001E5E75">
        <w:rPr>
          <w:rFonts w:ascii="Times New Roman" w:hAnsi="Times New Roman"/>
          <w:sz w:val="24"/>
          <w:szCs w:val="24"/>
        </w:rPr>
        <w:t>вода в с. Верх-Каргат (замена старых чугунных труб на полиэтиленовые, перекладка изн</w:t>
      </w:r>
      <w:r w:rsidRPr="001E5E75">
        <w:rPr>
          <w:rFonts w:ascii="Times New Roman" w:hAnsi="Times New Roman"/>
          <w:sz w:val="24"/>
          <w:szCs w:val="24"/>
        </w:rPr>
        <w:t>о</w:t>
      </w:r>
      <w:r w:rsidRPr="001E5E75">
        <w:rPr>
          <w:rFonts w:ascii="Times New Roman" w:hAnsi="Times New Roman"/>
          <w:sz w:val="24"/>
          <w:szCs w:val="24"/>
        </w:rPr>
        <w:t>шенных трубопроводов);</w:t>
      </w:r>
    </w:p>
    <w:p w:rsidR="002A6F7A" w:rsidRPr="001E5E75" w:rsidRDefault="002A6F7A" w:rsidP="002A6F7A">
      <w:pPr>
        <w:pStyle w:val="a8"/>
        <w:numPr>
          <w:ilvl w:val="0"/>
          <w:numId w:val="2"/>
        </w:numPr>
        <w:spacing w:after="0" w:line="240" w:lineRule="auto"/>
        <w:ind w:left="0" w:firstLine="709"/>
        <w:jc w:val="both"/>
        <w:rPr>
          <w:rFonts w:ascii="Times New Roman" w:hAnsi="Times New Roman"/>
          <w:sz w:val="24"/>
          <w:szCs w:val="24"/>
        </w:rPr>
      </w:pPr>
      <w:r w:rsidRPr="001E5E75">
        <w:rPr>
          <w:rFonts w:ascii="Times New Roman" w:hAnsi="Times New Roman"/>
          <w:sz w:val="24"/>
          <w:szCs w:val="24"/>
        </w:rPr>
        <w:t>на расчётный срок строительство новой водозаборной скважины в с. Верх-Каргат;</w:t>
      </w:r>
    </w:p>
    <w:p w:rsidR="002A6F7A" w:rsidRPr="001E5E75" w:rsidRDefault="002A6F7A" w:rsidP="002A6F7A">
      <w:pPr>
        <w:pStyle w:val="S7"/>
        <w:numPr>
          <w:ilvl w:val="0"/>
          <w:numId w:val="2"/>
        </w:numPr>
        <w:ind w:left="0" w:firstLine="709"/>
        <w:rPr>
          <w:b w:val="0"/>
          <w:sz w:val="24"/>
        </w:rPr>
      </w:pPr>
      <w:r w:rsidRPr="001E5E75">
        <w:rPr>
          <w:b w:val="0"/>
          <w:sz w:val="24"/>
        </w:rPr>
        <w:t>установка узлов учёта воды в павильонах  на скважинах и на вводах в ж</w:t>
      </w:r>
      <w:r w:rsidRPr="001E5E75">
        <w:rPr>
          <w:b w:val="0"/>
          <w:sz w:val="24"/>
        </w:rPr>
        <w:t>и</w:t>
      </w:r>
      <w:r w:rsidRPr="001E5E75">
        <w:rPr>
          <w:b w:val="0"/>
          <w:sz w:val="24"/>
        </w:rPr>
        <w:t>лые дома у потребителей;</w:t>
      </w:r>
    </w:p>
    <w:p w:rsidR="002A6F7A" w:rsidRPr="001E5E75" w:rsidRDefault="002A6F7A" w:rsidP="002A6F7A">
      <w:pPr>
        <w:pStyle w:val="S7"/>
        <w:numPr>
          <w:ilvl w:val="0"/>
          <w:numId w:val="2"/>
        </w:numPr>
        <w:ind w:left="0" w:firstLine="709"/>
        <w:rPr>
          <w:b w:val="0"/>
          <w:sz w:val="24"/>
        </w:rPr>
      </w:pPr>
      <w:r w:rsidRPr="001E5E75">
        <w:rPr>
          <w:b w:val="0"/>
          <w:sz w:val="24"/>
        </w:rPr>
        <w:t xml:space="preserve">строительство второй (резервной) водозаборной скважины в </w:t>
      </w:r>
    </w:p>
    <w:p w:rsidR="002A6F7A" w:rsidRPr="001E5E75" w:rsidRDefault="002A6F7A" w:rsidP="002A6F7A">
      <w:pPr>
        <w:pStyle w:val="S7"/>
        <w:rPr>
          <w:b w:val="0"/>
          <w:sz w:val="24"/>
        </w:rPr>
      </w:pPr>
      <w:r w:rsidRPr="001E5E75">
        <w:rPr>
          <w:b w:val="0"/>
          <w:sz w:val="24"/>
        </w:rPr>
        <w:t xml:space="preserve">п.  </w:t>
      </w:r>
      <w:proofErr w:type="spellStart"/>
      <w:r w:rsidRPr="001E5E75">
        <w:rPr>
          <w:b w:val="0"/>
          <w:sz w:val="24"/>
        </w:rPr>
        <w:t>Натальинский</w:t>
      </w:r>
      <w:proofErr w:type="spellEnd"/>
      <w:r w:rsidRPr="001E5E75">
        <w:rPr>
          <w:b w:val="0"/>
          <w:sz w:val="24"/>
        </w:rPr>
        <w:t xml:space="preserve">  (согласно  СП 31.13330.2012  Водоснабжение. Наружные сети и    сооружения, таблица 5);</w:t>
      </w:r>
    </w:p>
    <w:p w:rsidR="002A6F7A" w:rsidRPr="001E5E75" w:rsidRDefault="002A6F7A" w:rsidP="002A6F7A">
      <w:pPr>
        <w:pStyle w:val="S7"/>
        <w:numPr>
          <w:ilvl w:val="0"/>
          <w:numId w:val="2"/>
        </w:numPr>
        <w:ind w:left="0" w:firstLine="709"/>
        <w:rPr>
          <w:b w:val="0"/>
          <w:sz w:val="24"/>
        </w:rPr>
      </w:pPr>
      <w:r w:rsidRPr="001E5E75">
        <w:rPr>
          <w:b w:val="0"/>
          <w:sz w:val="24"/>
        </w:rPr>
        <w:t>реконструкция существующих водозаборных скважин на расчётный срок  (замена обсадных труб, технологического оборудования);</w:t>
      </w:r>
    </w:p>
    <w:p w:rsidR="002A6F7A" w:rsidRPr="001E5E75" w:rsidRDefault="002A6F7A" w:rsidP="002A6F7A">
      <w:pPr>
        <w:pStyle w:val="a8"/>
        <w:numPr>
          <w:ilvl w:val="0"/>
          <w:numId w:val="2"/>
        </w:numPr>
        <w:spacing w:after="0" w:line="240" w:lineRule="auto"/>
        <w:ind w:left="0" w:firstLine="709"/>
        <w:jc w:val="both"/>
        <w:rPr>
          <w:rFonts w:ascii="Times New Roman" w:hAnsi="Times New Roman"/>
          <w:sz w:val="24"/>
          <w:szCs w:val="24"/>
        </w:rPr>
      </w:pPr>
      <w:r w:rsidRPr="001E5E75">
        <w:rPr>
          <w:rFonts w:ascii="Times New Roman" w:hAnsi="Times New Roman"/>
          <w:sz w:val="24"/>
          <w:szCs w:val="24"/>
        </w:rPr>
        <w:t>повышение качества питьевой воды по микробиологическим и физ</w:t>
      </w:r>
      <w:r w:rsidRPr="001E5E75">
        <w:rPr>
          <w:rFonts w:ascii="Times New Roman" w:hAnsi="Times New Roman"/>
          <w:sz w:val="24"/>
          <w:szCs w:val="24"/>
        </w:rPr>
        <w:t>и</w:t>
      </w:r>
      <w:r w:rsidRPr="001E5E75">
        <w:rPr>
          <w:rFonts w:ascii="Times New Roman" w:hAnsi="Times New Roman"/>
          <w:sz w:val="24"/>
          <w:szCs w:val="24"/>
        </w:rPr>
        <w:t>ко-химическим показателям (установка фильтров доочистки и обезжелезивания).</w:t>
      </w:r>
    </w:p>
    <w:p w:rsidR="002A6F7A" w:rsidRPr="001E5E75" w:rsidRDefault="002A6F7A" w:rsidP="002A6F7A">
      <w:pPr>
        <w:pStyle w:val="S7"/>
        <w:rPr>
          <w:b w:val="0"/>
          <w:i/>
          <w:sz w:val="24"/>
        </w:rPr>
      </w:pPr>
      <w:r w:rsidRPr="001E5E75">
        <w:rPr>
          <w:b w:val="0"/>
          <w:i/>
          <w:sz w:val="24"/>
        </w:rPr>
        <w:t>Расчёт водопотребления</w:t>
      </w:r>
    </w:p>
    <w:p w:rsidR="002A6F7A" w:rsidRPr="001E5E75" w:rsidRDefault="002A6F7A" w:rsidP="002A6F7A">
      <w:pPr>
        <w:pStyle w:val="S7"/>
        <w:rPr>
          <w:b w:val="0"/>
          <w:sz w:val="24"/>
        </w:rPr>
      </w:pPr>
      <w:r w:rsidRPr="001E5E75">
        <w:rPr>
          <w:b w:val="0"/>
          <w:sz w:val="24"/>
        </w:rPr>
        <w:t>Централизованная система водоснабжения населённых пунктов должна обеспечивать хозяйственно-питьевое водопотребление в жилых и общественных здан</w:t>
      </w:r>
      <w:r w:rsidRPr="001E5E75">
        <w:rPr>
          <w:b w:val="0"/>
          <w:sz w:val="24"/>
        </w:rPr>
        <w:t>и</w:t>
      </w:r>
      <w:r w:rsidRPr="001E5E75">
        <w:rPr>
          <w:b w:val="0"/>
          <w:sz w:val="24"/>
        </w:rPr>
        <w:t xml:space="preserve">ях, нужды </w:t>
      </w:r>
      <w:r w:rsidRPr="001E5E75">
        <w:rPr>
          <w:b w:val="0"/>
          <w:sz w:val="24"/>
        </w:rPr>
        <w:lastRenderedPageBreak/>
        <w:t>коммунально-бытовых предприятий, нужды местного сельского хозяйс</w:t>
      </w:r>
      <w:r w:rsidRPr="001E5E75">
        <w:rPr>
          <w:b w:val="0"/>
          <w:sz w:val="24"/>
        </w:rPr>
        <w:t>т</w:t>
      </w:r>
      <w:r w:rsidRPr="001E5E75">
        <w:rPr>
          <w:b w:val="0"/>
          <w:sz w:val="24"/>
        </w:rPr>
        <w:t>ва, нужды пожаротушения и полив территории.</w:t>
      </w:r>
    </w:p>
    <w:p w:rsidR="002A6F7A" w:rsidRPr="001E5E75" w:rsidRDefault="002A6F7A" w:rsidP="002A6F7A">
      <w:pPr>
        <w:ind w:firstLine="709"/>
        <w:jc w:val="both"/>
        <w:rPr>
          <w:color w:val="000000"/>
          <w:sz w:val="24"/>
        </w:rPr>
      </w:pPr>
      <w:r w:rsidRPr="001E5E75">
        <w:rPr>
          <w:color w:val="000000"/>
          <w:sz w:val="24"/>
        </w:rPr>
        <w:t xml:space="preserve">Нормы на 1 очередь </w:t>
      </w:r>
      <w:proofErr w:type="gramStart"/>
      <w:r w:rsidRPr="001E5E75">
        <w:rPr>
          <w:color w:val="000000"/>
          <w:sz w:val="24"/>
        </w:rPr>
        <w:t>на  хозяйственно</w:t>
      </w:r>
      <w:proofErr w:type="gramEnd"/>
      <w:r w:rsidRPr="001E5E75">
        <w:rPr>
          <w:color w:val="000000"/>
          <w:sz w:val="24"/>
        </w:rPr>
        <w:t xml:space="preserve">-питьевое водопотребление приняты в соответствии со Схемой территориального планирования (СТП) </w:t>
      </w:r>
      <w:proofErr w:type="spellStart"/>
      <w:r w:rsidRPr="001E5E75">
        <w:rPr>
          <w:color w:val="000000"/>
          <w:sz w:val="24"/>
        </w:rPr>
        <w:t>Каргатского</w:t>
      </w:r>
      <w:proofErr w:type="spellEnd"/>
      <w:r w:rsidRPr="001E5E75">
        <w:rPr>
          <w:color w:val="000000"/>
          <w:sz w:val="24"/>
        </w:rPr>
        <w:t xml:space="preserve"> района Новосибирской области, выполненной ОАО ПИ  “</w:t>
      </w:r>
      <w:proofErr w:type="spellStart"/>
      <w:r w:rsidRPr="001E5E75">
        <w:rPr>
          <w:color w:val="000000"/>
          <w:sz w:val="24"/>
        </w:rPr>
        <w:t>Новосибгражданпр</w:t>
      </w:r>
      <w:r w:rsidRPr="001E5E75">
        <w:rPr>
          <w:color w:val="000000"/>
          <w:sz w:val="24"/>
        </w:rPr>
        <w:t>о</w:t>
      </w:r>
      <w:r w:rsidRPr="001E5E75">
        <w:rPr>
          <w:color w:val="000000"/>
          <w:sz w:val="24"/>
        </w:rPr>
        <w:t>ект</w:t>
      </w:r>
      <w:proofErr w:type="spellEnd"/>
      <w:r w:rsidRPr="001E5E75">
        <w:rPr>
          <w:color w:val="000000"/>
          <w:sz w:val="24"/>
        </w:rPr>
        <w:t xml:space="preserve">”  в  2010 г., на расчётный срок нормы приняты в соответствии с СП 31.13330.2012  Водоснабжение. Наружные сети и </w:t>
      </w:r>
      <w:proofErr w:type="gramStart"/>
      <w:r w:rsidRPr="001E5E75">
        <w:rPr>
          <w:color w:val="000000"/>
          <w:sz w:val="24"/>
        </w:rPr>
        <w:t>сооружения  (</w:t>
      </w:r>
      <w:proofErr w:type="gramEnd"/>
      <w:r w:rsidRPr="001E5E75">
        <w:rPr>
          <w:color w:val="000000"/>
          <w:sz w:val="24"/>
        </w:rPr>
        <w:t>Актуализирова</w:t>
      </w:r>
      <w:r w:rsidRPr="001E5E75">
        <w:rPr>
          <w:color w:val="000000"/>
          <w:sz w:val="24"/>
        </w:rPr>
        <w:t>н</w:t>
      </w:r>
      <w:r w:rsidRPr="001E5E75">
        <w:rPr>
          <w:color w:val="000000"/>
          <w:sz w:val="24"/>
        </w:rPr>
        <w:t xml:space="preserve">ная редакция СНиП 2.04.02-84*)  </w:t>
      </w:r>
    </w:p>
    <w:p w:rsidR="002A6F7A" w:rsidRPr="001E5E75" w:rsidRDefault="002A6F7A" w:rsidP="002A6F7A">
      <w:pPr>
        <w:pStyle w:val="S7"/>
        <w:rPr>
          <w:b w:val="0"/>
          <w:color w:val="FF0000"/>
          <w:sz w:val="24"/>
        </w:rPr>
      </w:pPr>
      <w:r w:rsidRPr="001E5E75">
        <w:rPr>
          <w:b w:val="0"/>
          <w:color w:val="FF0000"/>
          <w:sz w:val="24"/>
        </w:rPr>
        <w:t xml:space="preserve"> </w:t>
      </w:r>
    </w:p>
    <w:p w:rsidR="002A6F7A" w:rsidRPr="001E5E75" w:rsidRDefault="002A6F7A" w:rsidP="002A6F7A">
      <w:pPr>
        <w:pStyle w:val="S7"/>
        <w:rPr>
          <w:b w:val="0"/>
          <w:i/>
          <w:sz w:val="24"/>
        </w:rPr>
      </w:pPr>
    </w:p>
    <w:p w:rsidR="002A6F7A" w:rsidRPr="001E5E75" w:rsidRDefault="002A6F7A" w:rsidP="002A6F7A">
      <w:pPr>
        <w:jc w:val="right"/>
        <w:rPr>
          <w:i/>
          <w:sz w:val="24"/>
        </w:rPr>
      </w:pPr>
      <w:r w:rsidRPr="001E5E75">
        <w:rPr>
          <w:i/>
          <w:sz w:val="24"/>
        </w:rPr>
        <w:t xml:space="preserve">Таблица 3.7.1-1 </w:t>
      </w:r>
    </w:p>
    <w:p w:rsidR="002A6F7A" w:rsidRPr="001E5E75" w:rsidRDefault="002A6F7A" w:rsidP="002A6F7A">
      <w:pPr>
        <w:pStyle w:val="S7"/>
        <w:ind w:firstLine="0"/>
        <w:rPr>
          <w:b w:val="0"/>
          <w:i/>
          <w:sz w:val="24"/>
        </w:rPr>
      </w:pPr>
      <w:r w:rsidRPr="001E5E75">
        <w:rPr>
          <w:b w:val="0"/>
          <w:i/>
          <w:sz w:val="24"/>
        </w:rPr>
        <w:t xml:space="preserve">  Расчётные расходы воды на хозяйственно-питьевые и поливочные нужды</w:t>
      </w:r>
    </w:p>
    <w:p w:rsidR="002A6F7A" w:rsidRPr="001E5E75" w:rsidRDefault="002A6F7A" w:rsidP="002A6F7A">
      <w:pPr>
        <w:pStyle w:val="S7"/>
        <w:rPr>
          <w:b w:val="0"/>
          <w:sz w:val="24"/>
        </w:rPr>
      </w:pPr>
    </w:p>
    <w:tbl>
      <w:tblPr>
        <w:tblW w:w="101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2869"/>
        <w:gridCol w:w="1385"/>
        <w:gridCol w:w="1844"/>
        <w:gridCol w:w="1559"/>
        <w:gridCol w:w="1748"/>
      </w:tblGrid>
      <w:tr w:rsidR="002A6F7A" w:rsidRPr="001E5E75" w:rsidTr="00290DB9">
        <w:trPr>
          <w:jc w:val="center"/>
        </w:trPr>
        <w:tc>
          <w:tcPr>
            <w:tcW w:w="743" w:type="dxa"/>
          </w:tcPr>
          <w:p w:rsidR="002A6F7A" w:rsidRPr="001E5E75" w:rsidRDefault="002A6F7A" w:rsidP="00290DB9">
            <w:pPr>
              <w:pStyle w:val="S7"/>
              <w:ind w:firstLine="0"/>
              <w:rPr>
                <w:b w:val="0"/>
                <w:sz w:val="24"/>
                <w:lang w:val="ru-RU" w:eastAsia="ru-RU"/>
              </w:rPr>
            </w:pPr>
            <w:r w:rsidRPr="001E5E75">
              <w:rPr>
                <w:b w:val="0"/>
                <w:sz w:val="24"/>
                <w:lang w:val="ru-RU" w:eastAsia="ru-RU"/>
              </w:rPr>
              <w:t xml:space="preserve">№ </w:t>
            </w:r>
          </w:p>
          <w:p w:rsidR="002A6F7A" w:rsidRPr="001E5E75" w:rsidRDefault="002A6F7A" w:rsidP="00290DB9">
            <w:pPr>
              <w:pStyle w:val="S7"/>
              <w:ind w:firstLine="0"/>
              <w:rPr>
                <w:b w:val="0"/>
                <w:sz w:val="24"/>
                <w:lang w:val="ru-RU" w:eastAsia="ru-RU"/>
              </w:rPr>
            </w:pPr>
            <w:r w:rsidRPr="001E5E75">
              <w:rPr>
                <w:b w:val="0"/>
                <w:sz w:val="24"/>
                <w:lang w:val="ru-RU" w:eastAsia="ru-RU"/>
              </w:rPr>
              <w:t>п/п</w:t>
            </w:r>
          </w:p>
        </w:tc>
        <w:tc>
          <w:tcPr>
            <w:tcW w:w="2869" w:type="dxa"/>
          </w:tcPr>
          <w:p w:rsidR="002A6F7A" w:rsidRPr="001E5E75" w:rsidRDefault="002A6F7A" w:rsidP="00290DB9">
            <w:pPr>
              <w:pStyle w:val="S7"/>
              <w:ind w:firstLine="0"/>
              <w:jc w:val="center"/>
              <w:rPr>
                <w:b w:val="0"/>
                <w:sz w:val="24"/>
                <w:lang w:val="ru-RU" w:eastAsia="ru-RU"/>
              </w:rPr>
            </w:pPr>
          </w:p>
          <w:p w:rsidR="002A6F7A" w:rsidRPr="001E5E75" w:rsidRDefault="002A6F7A" w:rsidP="00290DB9">
            <w:pPr>
              <w:pStyle w:val="S7"/>
              <w:ind w:firstLine="0"/>
              <w:rPr>
                <w:b w:val="0"/>
                <w:sz w:val="24"/>
                <w:lang w:val="ru-RU" w:eastAsia="ru-RU"/>
              </w:rPr>
            </w:pPr>
            <w:r w:rsidRPr="001E5E75">
              <w:rPr>
                <w:b w:val="0"/>
                <w:sz w:val="24"/>
                <w:lang w:val="ru-RU" w:eastAsia="ru-RU"/>
              </w:rPr>
              <w:t xml:space="preserve">      Наименование</w:t>
            </w:r>
          </w:p>
          <w:p w:rsidR="002A6F7A" w:rsidRPr="001E5E75" w:rsidRDefault="002A6F7A" w:rsidP="00290DB9">
            <w:pPr>
              <w:pStyle w:val="S7"/>
              <w:ind w:firstLine="0"/>
              <w:rPr>
                <w:b w:val="0"/>
                <w:sz w:val="24"/>
                <w:lang w:val="ru-RU" w:eastAsia="ru-RU"/>
              </w:rPr>
            </w:pPr>
          </w:p>
        </w:tc>
        <w:tc>
          <w:tcPr>
            <w:tcW w:w="1385" w:type="dxa"/>
          </w:tcPr>
          <w:p w:rsidR="002A6F7A" w:rsidRPr="001E5E75" w:rsidRDefault="002A6F7A" w:rsidP="00290DB9">
            <w:pPr>
              <w:pStyle w:val="S7"/>
              <w:ind w:firstLine="0"/>
              <w:rPr>
                <w:b w:val="0"/>
                <w:sz w:val="24"/>
                <w:lang w:val="ru-RU" w:eastAsia="ru-RU"/>
              </w:rPr>
            </w:pPr>
          </w:p>
          <w:p w:rsidR="002A6F7A" w:rsidRPr="001E5E75" w:rsidRDefault="002A6F7A" w:rsidP="00290DB9">
            <w:pPr>
              <w:pStyle w:val="S7"/>
              <w:ind w:firstLine="0"/>
              <w:rPr>
                <w:b w:val="0"/>
                <w:sz w:val="24"/>
                <w:lang w:val="ru-RU" w:eastAsia="ru-RU"/>
              </w:rPr>
            </w:pPr>
            <w:r w:rsidRPr="001E5E75">
              <w:rPr>
                <w:b w:val="0"/>
                <w:sz w:val="24"/>
                <w:lang w:val="ru-RU" w:eastAsia="ru-RU"/>
              </w:rPr>
              <w:t>с. Верх-Каргат</w:t>
            </w:r>
          </w:p>
        </w:tc>
        <w:tc>
          <w:tcPr>
            <w:tcW w:w="1844" w:type="dxa"/>
          </w:tcPr>
          <w:p w:rsidR="002A6F7A" w:rsidRPr="001E5E75" w:rsidRDefault="002A6F7A" w:rsidP="00290DB9">
            <w:pPr>
              <w:pStyle w:val="S7"/>
              <w:ind w:firstLine="0"/>
              <w:rPr>
                <w:b w:val="0"/>
                <w:sz w:val="24"/>
                <w:lang w:val="ru-RU" w:eastAsia="ru-RU"/>
              </w:rPr>
            </w:pPr>
          </w:p>
          <w:p w:rsidR="002A6F7A" w:rsidRPr="001E5E75" w:rsidRDefault="002A6F7A" w:rsidP="00290DB9">
            <w:pPr>
              <w:pStyle w:val="S7"/>
              <w:ind w:firstLine="0"/>
              <w:rPr>
                <w:b w:val="0"/>
                <w:sz w:val="24"/>
                <w:lang w:val="ru-RU" w:eastAsia="ru-RU"/>
              </w:rPr>
            </w:pPr>
            <w:r w:rsidRPr="001E5E75">
              <w:rPr>
                <w:b w:val="0"/>
                <w:sz w:val="24"/>
                <w:lang w:val="ru-RU" w:eastAsia="ru-RU"/>
              </w:rPr>
              <w:t>п. Натальин-</w:t>
            </w:r>
            <w:proofErr w:type="spellStart"/>
            <w:r w:rsidRPr="001E5E75">
              <w:rPr>
                <w:b w:val="0"/>
                <w:sz w:val="24"/>
                <w:lang w:val="ru-RU" w:eastAsia="ru-RU"/>
              </w:rPr>
              <w:t>ский</w:t>
            </w:r>
            <w:proofErr w:type="spellEnd"/>
          </w:p>
        </w:tc>
        <w:tc>
          <w:tcPr>
            <w:tcW w:w="1559" w:type="dxa"/>
          </w:tcPr>
          <w:p w:rsidR="002A6F7A" w:rsidRPr="001E5E75" w:rsidRDefault="002A6F7A" w:rsidP="00290DB9">
            <w:pPr>
              <w:pStyle w:val="S7"/>
              <w:ind w:firstLine="0"/>
              <w:rPr>
                <w:b w:val="0"/>
                <w:sz w:val="24"/>
                <w:lang w:val="ru-RU" w:eastAsia="ru-RU"/>
              </w:rPr>
            </w:pPr>
          </w:p>
          <w:p w:rsidR="002A6F7A" w:rsidRPr="001E5E75" w:rsidRDefault="002A6F7A" w:rsidP="00290DB9">
            <w:pPr>
              <w:pStyle w:val="S7"/>
              <w:ind w:firstLine="0"/>
              <w:rPr>
                <w:b w:val="0"/>
                <w:i/>
                <w:sz w:val="24"/>
                <w:lang w:val="ru-RU" w:eastAsia="ru-RU"/>
              </w:rPr>
            </w:pPr>
            <w:r w:rsidRPr="001E5E75">
              <w:rPr>
                <w:b w:val="0"/>
                <w:sz w:val="24"/>
                <w:lang w:val="ru-RU" w:eastAsia="ru-RU"/>
              </w:rPr>
              <w:t>с. Верх-Каргат</w:t>
            </w:r>
          </w:p>
        </w:tc>
        <w:tc>
          <w:tcPr>
            <w:tcW w:w="1748" w:type="dxa"/>
          </w:tcPr>
          <w:p w:rsidR="002A6F7A" w:rsidRPr="001E5E75" w:rsidRDefault="002A6F7A" w:rsidP="00290DB9">
            <w:pPr>
              <w:pStyle w:val="S7"/>
              <w:ind w:firstLine="0"/>
              <w:rPr>
                <w:b w:val="0"/>
                <w:sz w:val="24"/>
                <w:lang w:val="ru-RU" w:eastAsia="ru-RU"/>
              </w:rPr>
            </w:pPr>
          </w:p>
          <w:p w:rsidR="002A6F7A" w:rsidRPr="001E5E75" w:rsidRDefault="002A6F7A" w:rsidP="00290DB9">
            <w:pPr>
              <w:pStyle w:val="S7"/>
              <w:ind w:firstLine="0"/>
              <w:rPr>
                <w:b w:val="0"/>
                <w:i/>
                <w:sz w:val="24"/>
                <w:lang w:val="ru-RU" w:eastAsia="ru-RU"/>
              </w:rPr>
            </w:pPr>
            <w:r w:rsidRPr="001E5E75">
              <w:rPr>
                <w:b w:val="0"/>
                <w:sz w:val="24"/>
                <w:lang w:val="ru-RU" w:eastAsia="ru-RU"/>
              </w:rPr>
              <w:t>п. Натальин-</w:t>
            </w:r>
            <w:proofErr w:type="spellStart"/>
            <w:r w:rsidRPr="001E5E75">
              <w:rPr>
                <w:b w:val="0"/>
                <w:sz w:val="24"/>
                <w:lang w:val="ru-RU" w:eastAsia="ru-RU"/>
              </w:rPr>
              <w:t>ский</w:t>
            </w:r>
            <w:proofErr w:type="spellEnd"/>
          </w:p>
        </w:tc>
      </w:tr>
      <w:tr w:rsidR="002A6F7A" w:rsidRPr="001E5E75" w:rsidTr="00290DB9">
        <w:trPr>
          <w:jc w:val="center"/>
        </w:trPr>
        <w:tc>
          <w:tcPr>
            <w:tcW w:w="743" w:type="dxa"/>
          </w:tcPr>
          <w:p w:rsidR="002A6F7A" w:rsidRPr="001E5E75" w:rsidRDefault="002A6F7A" w:rsidP="00290DB9">
            <w:pPr>
              <w:pStyle w:val="S7"/>
              <w:ind w:firstLine="0"/>
              <w:rPr>
                <w:b w:val="0"/>
                <w:i/>
                <w:sz w:val="24"/>
                <w:lang w:val="ru-RU" w:eastAsia="ru-RU"/>
              </w:rPr>
            </w:pPr>
          </w:p>
        </w:tc>
        <w:tc>
          <w:tcPr>
            <w:tcW w:w="2869" w:type="dxa"/>
          </w:tcPr>
          <w:p w:rsidR="002A6F7A" w:rsidRPr="001E5E75" w:rsidRDefault="002A6F7A" w:rsidP="00290DB9">
            <w:pPr>
              <w:pStyle w:val="S7"/>
              <w:ind w:firstLine="0"/>
              <w:rPr>
                <w:b w:val="0"/>
                <w:i/>
                <w:sz w:val="24"/>
                <w:lang w:val="ru-RU" w:eastAsia="ru-RU"/>
              </w:rPr>
            </w:pPr>
          </w:p>
        </w:tc>
        <w:tc>
          <w:tcPr>
            <w:tcW w:w="3229" w:type="dxa"/>
            <w:gridSpan w:val="2"/>
          </w:tcPr>
          <w:p w:rsidR="002A6F7A" w:rsidRPr="001E5E75" w:rsidRDefault="002A6F7A" w:rsidP="00290DB9">
            <w:pPr>
              <w:pStyle w:val="S7"/>
              <w:ind w:firstLine="0"/>
              <w:rPr>
                <w:b w:val="0"/>
                <w:sz w:val="24"/>
                <w:lang w:val="ru-RU" w:eastAsia="ru-RU"/>
              </w:rPr>
            </w:pPr>
            <w:r w:rsidRPr="001E5E75">
              <w:rPr>
                <w:b w:val="0"/>
                <w:sz w:val="24"/>
                <w:lang w:val="ru-RU" w:eastAsia="ru-RU"/>
              </w:rPr>
              <w:t xml:space="preserve">             1 очередь</w:t>
            </w:r>
          </w:p>
        </w:tc>
        <w:tc>
          <w:tcPr>
            <w:tcW w:w="3307" w:type="dxa"/>
            <w:gridSpan w:val="2"/>
          </w:tcPr>
          <w:p w:rsidR="002A6F7A" w:rsidRPr="001E5E75" w:rsidRDefault="002A6F7A" w:rsidP="00290DB9">
            <w:pPr>
              <w:pStyle w:val="S7"/>
              <w:ind w:firstLine="0"/>
              <w:rPr>
                <w:b w:val="0"/>
                <w:sz w:val="24"/>
                <w:lang w:val="ru-RU" w:eastAsia="ru-RU"/>
              </w:rPr>
            </w:pPr>
            <w:r w:rsidRPr="001E5E75">
              <w:rPr>
                <w:b w:val="0"/>
                <w:sz w:val="24"/>
                <w:lang w:val="ru-RU" w:eastAsia="ru-RU"/>
              </w:rPr>
              <w:t xml:space="preserve">       Расчётный срок</w:t>
            </w:r>
          </w:p>
        </w:tc>
      </w:tr>
      <w:tr w:rsidR="002A6F7A" w:rsidRPr="001E5E75" w:rsidTr="00290DB9">
        <w:trPr>
          <w:jc w:val="center"/>
        </w:trPr>
        <w:tc>
          <w:tcPr>
            <w:tcW w:w="743" w:type="dxa"/>
          </w:tcPr>
          <w:p w:rsidR="002A6F7A" w:rsidRPr="001E5E75" w:rsidRDefault="002A6F7A" w:rsidP="00290DB9">
            <w:pPr>
              <w:pStyle w:val="S7"/>
              <w:ind w:firstLine="0"/>
              <w:rPr>
                <w:b w:val="0"/>
                <w:sz w:val="24"/>
                <w:lang w:val="ru-RU" w:eastAsia="ru-RU"/>
              </w:rPr>
            </w:pPr>
            <w:r w:rsidRPr="001E5E75">
              <w:rPr>
                <w:b w:val="0"/>
                <w:sz w:val="24"/>
                <w:lang w:val="ru-RU" w:eastAsia="ru-RU"/>
              </w:rPr>
              <w:t>1</w:t>
            </w:r>
          </w:p>
        </w:tc>
        <w:tc>
          <w:tcPr>
            <w:tcW w:w="2869" w:type="dxa"/>
          </w:tcPr>
          <w:p w:rsidR="002A6F7A" w:rsidRPr="001E5E75" w:rsidRDefault="002A6F7A" w:rsidP="00290DB9">
            <w:pPr>
              <w:pStyle w:val="S7"/>
              <w:ind w:firstLine="0"/>
              <w:rPr>
                <w:b w:val="0"/>
                <w:sz w:val="24"/>
                <w:lang w:val="ru-RU" w:eastAsia="ru-RU"/>
              </w:rPr>
            </w:pPr>
            <w:r w:rsidRPr="001E5E75">
              <w:rPr>
                <w:b w:val="0"/>
                <w:sz w:val="24"/>
                <w:lang w:val="ru-RU" w:eastAsia="ru-RU"/>
              </w:rPr>
              <w:t>Расчётное число жит</w:t>
            </w:r>
            <w:r w:rsidRPr="001E5E75">
              <w:rPr>
                <w:b w:val="0"/>
                <w:sz w:val="24"/>
                <w:lang w:val="ru-RU" w:eastAsia="ru-RU"/>
              </w:rPr>
              <w:t>е</w:t>
            </w:r>
            <w:r w:rsidRPr="001E5E75">
              <w:rPr>
                <w:b w:val="0"/>
                <w:sz w:val="24"/>
                <w:lang w:val="ru-RU" w:eastAsia="ru-RU"/>
              </w:rPr>
              <w:t>лей, чел.</w:t>
            </w:r>
          </w:p>
        </w:tc>
        <w:tc>
          <w:tcPr>
            <w:tcW w:w="1385"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390</w:t>
            </w:r>
          </w:p>
        </w:tc>
        <w:tc>
          <w:tcPr>
            <w:tcW w:w="1844"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90</w:t>
            </w:r>
          </w:p>
        </w:tc>
        <w:tc>
          <w:tcPr>
            <w:tcW w:w="1559"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400</w:t>
            </w:r>
          </w:p>
        </w:tc>
        <w:tc>
          <w:tcPr>
            <w:tcW w:w="1748"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100</w:t>
            </w:r>
          </w:p>
        </w:tc>
      </w:tr>
      <w:tr w:rsidR="002A6F7A" w:rsidRPr="001E5E75" w:rsidTr="00290DB9">
        <w:trPr>
          <w:jc w:val="center"/>
        </w:trPr>
        <w:tc>
          <w:tcPr>
            <w:tcW w:w="743" w:type="dxa"/>
          </w:tcPr>
          <w:p w:rsidR="002A6F7A" w:rsidRPr="001E5E75" w:rsidRDefault="002A6F7A" w:rsidP="00290DB9">
            <w:pPr>
              <w:pStyle w:val="S7"/>
              <w:ind w:firstLine="0"/>
              <w:rPr>
                <w:b w:val="0"/>
                <w:sz w:val="24"/>
                <w:lang w:val="ru-RU" w:eastAsia="ru-RU"/>
              </w:rPr>
            </w:pPr>
            <w:r w:rsidRPr="001E5E75">
              <w:rPr>
                <w:b w:val="0"/>
                <w:sz w:val="24"/>
                <w:lang w:val="ru-RU" w:eastAsia="ru-RU"/>
              </w:rPr>
              <w:t>2</w:t>
            </w:r>
          </w:p>
        </w:tc>
        <w:tc>
          <w:tcPr>
            <w:tcW w:w="2869" w:type="dxa"/>
          </w:tcPr>
          <w:p w:rsidR="002A6F7A" w:rsidRPr="001E5E75" w:rsidRDefault="002A6F7A" w:rsidP="00290DB9">
            <w:pPr>
              <w:pStyle w:val="S7"/>
              <w:ind w:firstLine="0"/>
              <w:rPr>
                <w:b w:val="0"/>
                <w:sz w:val="24"/>
                <w:lang w:val="ru-RU" w:eastAsia="ru-RU"/>
              </w:rPr>
            </w:pPr>
            <w:r w:rsidRPr="001E5E75">
              <w:rPr>
                <w:b w:val="0"/>
                <w:sz w:val="24"/>
                <w:lang w:val="ru-RU" w:eastAsia="ru-RU"/>
              </w:rPr>
              <w:t>Принятая норма водоп</w:t>
            </w:r>
            <w:r w:rsidRPr="001E5E75">
              <w:rPr>
                <w:b w:val="0"/>
                <w:sz w:val="24"/>
                <w:lang w:val="ru-RU" w:eastAsia="ru-RU"/>
              </w:rPr>
              <w:t>о</w:t>
            </w:r>
            <w:r w:rsidRPr="001E5E75">
              <w:rPr>
                <w:b w:val="0"/>
                <w:sz w:val="24"/>
                <w:lang w:val="ru-RU" w:eastAsia="ru-RU"/>
              </w:rPr>
              <w:t>требления</w:t>
            </w:r>
          </w:p>
        </w:tc>
        <w:tc>
          <w:tcPr>
            <w:tcW w:w="1385"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120</w:t>
            </w:r>
          </w:p>
        </w:tc>
        <w:tc>
          <w:tcPr>
            <w:tcW w:w="1844"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 xml:space="preserve">100 </w:t>
            </w:r>
          </w:p>
        </w:tc>
        <w:tc>
          <w:tcPr>
            <w:tcW w:w="1559"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160</w:t>
            </w:r>
          </w:p>
        </w:tc>
        <w:tc>
          <w:tcPr>
            <w:tcW w:w="1748"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125</w:t>
            </w:r>
          </w:p>
        </w:tc>
      </w:tr>
      <w:tr w:rsidR="002A6F7A" w:rsidRPr="001E5E75" w:rsidTr="00290DB9">
        <w:trPr>
          <w:jc w:val="center"/>
        </w:trPr>
        <w:tc>
          <w:tcPr>
            <w:tcW w:w="743" w:type="dxa"/>
          </w:tcPr>
          <w:p w:rsidR="002A6F7A" w:rsidRPr="001E5E75" w:rsidRDefault="002A6F7A" w:rsidP="00290DB9">
            <w:pPr>
              <w:pStyle w:val="S7"/>
              <w:ind w:firstLine="0"/>
              <w:rPr>
                <w:b w:val="0"/>
                <w:sz w:val="24"/>
                <w:lang w:val="ru-RU" w:eastAsia="ru-RU"/>
              </w:rPr>
            </w:pPr>
            <w:r w:rsidRPr="001E5E75">
              <w:rPr>
                <w:b w:val="0"/>
                <w:sz w:val="24"/>
                <w:lang w:val="ru-RU" w:eastAsia="ru-RU"/>
              </w:rPr>
              <w:t>3</w:t>
            </w:r>
          </w:p>
        </w:tc>
        <w:tc>
          <w:tcPr>
            <w:tcW w:w="2869" w:type="dxa"/>
          </w:tcPr>
          <w:p w:rsidR="002A6F7A" w:rsidRPr="001E5E75" w:rsidRDefault="002A6F7A" w:rsidP="00290DB9">
            <w:pPr>
              <w:pStyle w:val="S7"/>
              <w:ind w:firstLine="0"/>
              <w:rPr>
                <w:b w:val="0"/>
                <w:sz w:val="24"/>
                <w:lang w:val="ru-RU" w:eastAsia="ru-RU"/>
              </w:rPr>
            </w:pPr>
            <w:r w:rsidRPr="001E5E75">
              <w:rPr>
                <w:b w:val="0"/>
                <w:sz w:val="24"/>
                <w:lang w:val="ru-RU" w:eastAsia="ru-RU"/>
              </w:rPr>
              <w:t>Среднесуточный расход,</w:t>
            </w:r>
          </w:p>
          <w:p w:rsidR="002A6F7A" w:rsidRPr="001E5E75" w:rsidRDefault="002A6F7A" w:rsidP="00290DB9">
            <w:pPr>
              <w:pStyle w:val="S7"/>
              <w:ind w:firstLine="0"/>
              <w:rPr>
                <w:b w:val="0"/>
                <w:sz w:val="24"/>
                <w:lang w:val="ru-RU" w:eastAsia="ru-RU"/>
              </w:rPr>
            </w:pPr>
            <w:r w:rsidRPr="001E5E75">
              <w:rPr>
                <w:b w:val="0"/>
                <w:sz w:val="24"/>
                <w:lang w:val="ru-RU" w:eastAsia="ru-RU"/>
              </w:rPr>
              <w:t>куб. м /</w:t>
            </w:r>
            <w:proofErr w:type="spellStart"/>
            <w:r w:rsidRPr="001E5E75">
              <w:rPr>
                <w:b w:val="0"/>
                <w:sz w:val="24"/>
                <w:lang w:val="ru-RU" w:eastAsia="ru-RU"/>
              </w:rPr>
              <w:t>сут</w:t>
            </w:r>
            <w:proofErr w:type="spellEnd"/>
          </w:p>
        </w:tc>
        <w:tc>
          <w:tcPr>
            <w:tcW w:w="1385"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46,8</w:t>
            </w:r>
          </w:p>
        </w:tc>
        <w:tc>
          <w:tcPr>
            <w:tcW w:w="1844"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9</w:t>
            </w:r>
          </w:p>
        </w:tc>
        <w:tc>
          <w:tcPr>
            <w:tcW w:w="1559"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64</w:t>
            </w:r>
          </w:p>
        </w:tc>
        <w:tc>
          <w:tcPr>
            <w:tcW w:w="1748"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12,5</w:t>
            </w:r>
          </w:p>
        </w:tc>
      </w:tr>
      <w:tr w:rsidR="002A6F7A" w:rsidRPr="001E5E75" w:rsidTr="00290DB9">
        <w:trPr>
          <w:trHeight w:val="917"/>
          <w:jc w:val="center"/>
        </w:trPr>
        <w:tc>
          <w:tcPr>
            <w:tcW w:w="743" w:type="dxa"/>
          </w:tcPr>
          <w:p w:rsidR="002A6F7A" w:rsidRPr="001E5E75" w:rsidRDefault="002A6F7A" w:rsidP="00290DB9">
            <w:pPr>
              <w:pStyle w:val="S7"/>
              <w:ind w:firstLine="0"/>
              <w:rPr>
                <w:b w:val="0"/>
                <w:sz w:val="24"/>
                <w:lang w:val="ru-RU" w:eastAsia="ru-RU"/>
              </w:rPr>
            </w:pPr>
            <w:r w:rsidRPr="001E5E75">
              <w:rPr>
                <w:b w:val="0"/>
                <w:sz w:val="24"/>
                <w:lang w:val="ru-RU" w:eastAsia="ru-RU"/>
              </w:rPr>
              <w:t>4</w:t>
            </w:r>
          </w:p>
        </w:tc>
        <w:tc>
          <w:tcPr>
            <w:tcW w:w="2869" w:type="dxa"/>
          </w:tcPr>
          <w:p w:rsidR="002A6F7A" w:rsidRPr="001E5E75" w:rsidRDefault="002A6F7A" w:rsidP="00290DB9">
            <w:pPr>
              <w:pStyle w:val="S7"/>
              <w:ind w:firstLine="0"/>
              <w:rPr>
                <w:b w:val="0"/>
                <w:sz w:val="24"/>
                <w:lang w:val="ru-RU" w:eastAsia="ru-RU"/>
              </w:rPr>
            </w:pPr>
            <w:r w:rsidRPr="001E5E75">
              <w:rPr>
                <w:b w:val="0"/>
                <w:sz w:val="24"/>
                <w:lang w:val="ru-RU" w:eastAsia="ru-RU"/>
              </w:rPr>
              <w:t>Принятый коэффициент суточной неравномерн</w:t>
            </w:r>
            <w:r w:rsidRPr="001E5E75">
              <w:rPr>
                <w:b w:val="0"/>
                <w:sz w:val="24"/>
                <w:lang w:val="ru-RU" w:eastAsia="ru-RU"/>
              </w:rPr>
              <w:t>о</w:t>
            </w:r>
            <w:r w:rsidRPr="001E5E75">
              <w:rPr>
                <w:b w:val="0"/>
                <w:sz w:val="24"/>
                <w:lang w:val="ru-RU" w:eastAsia="ru-RU"/>
              </w:rPr>
              <w:t>сти</w:t>
            </w:r>
          </w:p>
        </w:tc>
        <w:tc>
          <w:tcPr>
            <w:tcW w:w="6536" w:type="dxa"/>
            <w:gridSpan w:val="4"/>
            <w:vAlign w:val="center"/>
          </w:tcPr>
          <w:p w:rsidR="002A6F7A" w:rsidRPr="001E5E75" w:rsidRDefault="002A6F7A" w:rsidP="00290DB9">
            <w:pPr>
              <w:pStyle w:val="S7"/>
              <w:ind w:firstLine="0"/>
              <w:rPr>
                <w:b w:val="0"/>
                <w:sz w:val="24"/>
                <w:lang w:val="ru-RU" w:eastAsia="ru-RU"/>
              </w:rPr>
            </w:pPr>
            <w:r w:rsidRPr="001E5E75">
              <w:rPr>
                <w:b w:val="0"/>
                <w:sz w:val="24"/>
                <w:lang w:val="ru-RU" w:eastAsia="ru-RU"/>
              </w:rPr>
              <w:t xml:space="preserve">                                     1,2/0,8</w:t>
            </w:r>
          </w:p>
        </w:tc>
      </w:tr>
      <w:tr w:rsidR="002A6F7A" w:rsidRPr="001E5E75" w:rsidTr="00290DB9">
        <w:trPr>
          <w:jc w:val="center"/>
        </w:trPr>
        <w:tc>
          <w:tcPr>
            <w:tcW w:w="743" w:type="dxa"/>
          </w:tcPr>
          <w:p w:rsidR="002A6F7A" w:rsidRPr="001E5E75" w:rsidRDefault="002A6F7A" w:rsidP="00290DB9">
            <w:pPr>
              <w:pStyle w:val="S7"/>
              <w:ind w:firstLine="0"/>
              <w:rPr>
                <w:b w:val="0"/>
                <w:sz w:val="24"/>
                <w:lang w:val="ru-RU" w:eastAsia="ru-RU"/>
              </w:rPr>
            </w:pPr>
            <w:r w:rsidRPr="001E5E75">
              <w:rPr>
                <w:b w:val="0"/>
                <w:sz w:val="24"/>
                <w:lang w:val="ru-RU" w:eastAsia="ru-RU"/>
              </w:rPr>
              <w:t>5</w:t>
            </w:r>
          </w:p>
        </w:tc>
        <w:tc>
          <w:tcPr>
            <w:tcW w:w="2869" w:type="dxa"/>
          </w:tcPr>
          <w:p w:rsidR="002A6F7A" w:rsidRPr="001E5E75" w:rsidRDefault="002A6F7A" w:rsidP="00290DB9">
            <w:pPr>
              <w:pStyle w:val="S7"/>
              <w:ind w:firstLine="0"/>
              <w:rPr>
                <w:b w:val="0"/>
                <w:sz w:val="24"/>
                <w:lang w:val="ru-RU" w:eastAsia="ru-RU"/>
              </w:rPr>
            </w:pPr>
            <w:r w:rsidRPr="001E5E75">
              <w:rPr>
                <w:b w:val="0"/>
                <w:sz w:val="24"/>
                <w:lang w:val="ru-RU" w:eastAsia="ru-RU"/>
              </w:rPr>
              <w:t>Максимальный суточный расход,</w:t>
            </w:r>
          </w:p>
          <w:p w:rsidR="002A6F7A" w:rsidRPr="001E5E75" w:rsidRDefault="002A6F7A" w:rsidP="00290DB9">
            <w:pPr>
              <w:pStyle w:val="S7"/>
              <w:ind w:firstLine="0"/>
              <w:rPr>
                <w:b w:val="0"/>
                <w:sz w:val="24"/>
                <w:lang w:val="ru-RU" w:eastAsia="ru-RU"/>
              </w:rPr>
            </w:pPr>
            <w:r w:rsidRPr="001E5E75">
              <w:rPr>
                <w:b w:val="0"/>
                <w:sz w:val="24"/>
                <w:lang w:val="en-US" w:eastAsia="ru-RU"/>
              </w:rPr>
              <w:t>Q</w:t>
            </w:r>
            <w:proofErr w:type="spellStart"/>
            <w:r w:rsidRPr="001E5E75">
              <w:rPr>
                <w:b w:val="0"/>
                <w:sz w:val="24"/>
                <w:lang w:val="ru-RU" w:eastAsia="ru-RU"/>
              </w:rPr>
              <w:t>сут</w:t>
            </w:r>
            <w:proofErr w:type="spellEnd"/>
            <w:r w:rsidRPr="001E5E75">
              <w:rPr>
                <w:b w:val="0"/>
                <w:sz w:val="24"/>
                <w:lang w:val="ru-RU" w:eastAsia="ru-RU"/>
              </w:rPr>
              <w:t>.</w:t>
            </w:r>
            <w:r w:rsidRPr="001E5E75">
              <w:rPr>
                <w:b w:val="0"/>
                <w:sz w:val="24"/>
                <w:lang w:val="en-US" w:eastAsia="ru-RU"/>
              </w:rPr>
              <w:t>max</w:t>
            </w:r>
            <w:r w:rsidRPr="001E5E75">
              <w:rPr>
                <w:b w:val="0"/>
                <w:sz w:val="24"/>
                <w:lang w:val="ru-RU" w:eastAsia="ru-RU"/>
              </w:rPr>
              <w:t>,</w:t>
            </w:r>
          </w:p>
          <w:p w:rsidR="002A6F7A" w:rsidRPr="001E5E75" w:rsidRDefault="002A6F7A" w:rsidP="00290DB9">
            <w:pPr>
              <w:pStyle w:val="S7"/>
              <w:ind w:firstLine="0"/>
              <w:rPr>
                <w:b w:val="0"/>
                <w:sz w:val="24"/>
                <w:lang w:val="ru-RU" w:eastAsia="ru-RU"/>
              </w:rPr>
            </w:pPr>
            <w:r w:rsidRPr="001E5E75">
              <w:rPr>
                <w:b w:val="0"/>
                <w:sz w:val="24"/>
                <w:lang w:val="ru-RU" w:eastAsia="ru-RU"/>
              </w:rPr>
              <w:t>куб. м /</w:t>
            </w:r>
            <w:proofErr w:type="spellStart"/>
            <w:r w:rsidRPr="001E5E75">
              <w:rPr>
                <w:b w:val="0"/>
                <w:sz w:val="24"/>
                <w:lang w:val="ru-RU" w:eastAsia="ru-RU"/>
              </w:rPr>
              <w:t>сут</w:t>
            </w:r>
            <w:proofErr w:type="spellEnd"/>
          </w:p>
        </w:tc>
        <w:tc>
          <w:tcPr>
            <w:tcW w:w="1385"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56,16</w:t>
            </w:r>
          </w:p>
        </w:tc>
        <w:tc>
          <w:tcPr>
            <w:tcW w:w="1844"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10,8</w:t>
            </w:r>
          </w:p>
        </w:tc>
        <w:tc>
          <w:tcPr>
            <w:tcW w:w="1559"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76,8</w:t>
            </w:r>
          </w:p>
        </w:tc>
        <w:tc>
          <w:tcPr>
            <w:tcW w:w="1748"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15</w:t>
            </w:r>
          </w:p>
        </w:tc>
      </w:tr>
      <w:tr w:rsidR="002A6F7A" w:rsidRPr="001E5E75" w:rsidTr="00290DB9">
        <w:trPr>
          <w:trHeight w:val="915"/>
          <w:jc w:val="center"/>
        </w:trPr>
        <w:tc>
          <w:tcPr>
            <w:tcW w:w="743" w:type="dxa"/>
          </w:tcPr>
          <w:p w:rsidR="002A6F7A" w:rsidRPr="001E5E75" w:rsidRDefault="002A6F7A" w:rsidP="00290DB9">
            <w:pPr>
              <w:pStyle w:val="S7"/>
              <w:ind w:firstLine="0"/>
              <w:rPr>
                <w:b w:val="0"/>
                <w:sz w:val="24"/>
                <w:lang w:val="ru-RU" w:eastAsia="ru-RU"/>
              </w:rPr>
            </w:pPr>
            <w:r w:rsidRPr="001E5E75">
              <w:rPr>
                <w:b w:val="0"/>
                <w:sz w:val="24"/>
                <w:lang w:val="ru-RU" w:eastAsia="ru-RU"/>
              </w:rPr>
              <w:t>6</w:t>
            </w:r>
          </w:p>
        </w:tc>
        <w:tc>
          <w:tcPr>
            <w:tcW w:w="2869" w:type="dxa"/>
          </w:tcPr>
          <w:p w:rsidR="002A6F7A" w:rsidRPr="001E5E75" w:rsidRDefault="002A6F7A" w:rsidP="00290DB9">
            <w:pPr>
              <w:pStyle w:val="S7"/>
              <w:ind w:firstLine="0"/>
              <w:rPr>
                <w:b w:val="0"/>
                <w:sz w:val="24"/>
                <w:lang w:val="ru-RU" w:eastAsia="ru-RU"/>
              </w:rPr>
            </w:pPr>
            <w:r w:rsidRPr="001E5E75">
              <w:rPr>
                <w:b w:val="0"/>
                <w:sz w:val="24"/>
                <w:lang w:val="ru-RU" w:eastAsia="ru-RU"/>
              </w:rPr>
              <w:t>Неучтенные расходы,</w:t>
            </w:r>
          </w:p>
          <w:p w:rsidR="002A6F7A" w:rsidRPr="001E5E75" w:rsidRDefault="002A6F7A" w:rsidP="00290DB9">
            <w:pPr>
              <w:pStyle w:val="S7"/>
              <w:ind w:firstLine="0"/>
              <w:rPr>
                <w:b w:val="0"/>
                <w:sz w:val="24"/>
                <w:lang w:val="ru-RU" w:eastAsia="ru-RU"/>
              </w:rPr>
            </w:pPr>
            <w:r w:rsidRPr="001E5E75">
              <w:rPr>
                <w:b w:val="0"/>
                <w:sz w:val="24"/>
                <w:lang w:val="en-US" w:eastAsia="ru-RU"/>
              </w:rPr>
              <w:t>Q</w:t>
            </w:r>
            <w:proofErr w:type="spellStart"/>
            <w:r w:rsidRPr="001E5E75">
              <w:rPr>
                <w:b w:val="0"/>
                <w:sz w:val="24"/>
                <w:lang w:val="ru-RU" w:eastAsia="ru-RU"/>
              </w:rPr>
              <w:t>сут</w:t>
            </w:r>
            <w:proofErr w:type="spellEnd"/>
            <w:r w:rsidRPr="001E5E75">
              <w:rPr>
                <w:b w:val="0"/>
                <w:sz w:val="24"/>
                <w:lang w:val="ru-RU" w:eastAsia="ru-RU"/>
              </w:rPr>
              <w:t>.</w:t>
            </w:r>
            <w:r w:rsidRPr="001E5E75">
              <w:rPr>
                <w:b w:val="0"/>
                <w:sz w:val="24"/>
                <w:lang w:val="en-US" w:eastAsia="ru-RU"/>
              </w:rPr>
              <w:t>max</w:t>
            </w:r>
            <w:r w:rsidRPr="001E5E75">
              <w:rPr>
                <w:b w:val="0"/>
                <w:sz w:val="24"/>
                <w:lang w:val="ru-RU" w:eastAsia="ru-RU"/>
              </w:rPr>
              <w:t>,</w:t>
            </w:r>
          </w:p>
          <w:p w:rsidR="002A6F7A" w:rsidRPr="001E5E75" w:rsidRDefault="002A6F7A" w:rsidP="00290DB9">
            <w:pPr>
              <w:pStyle w:val="S7"/>
              <w:ind w:firstLine="0"/>
              <w:rPr>
                <w:b w:val="0"/>
                <w:sz w:val="24"/>
                <w:lang w:val="ru-RU" w:eastAsia="ru-RU"/>
              </w:rPr>
            </w:pPr>
            <w:r w:rsidRPr="001E5E75">
              <w:rPr>
                <w:b w:val="0"/>
                <w:sz w:val="24"/>
                <w:lang w:val="ru-RU" w:eastAsia="ru-RU"/>
              </w:rPr>
              <w:t xml:space="preserve"> куб. м /</w:t>
            </w:r>
            <w:proofErr w:type="spellStart"/>
            <w:r w:rsidRPr="001E5E75">
              <w:rPr>
                <w:b w:val="0"/>
                <w:sz w:val="24"/>
                <w:lang w:val="ru-RU" w:eastAsia="ru-RU"/>
              </w:rPr>
              <w:t>сут</w:t>
            </w:r>
            <w:proofErr w:type="spellEnd"/>
          </w:p>
        </w:tc>
        <w:tc>
          <w:tcPr>
            <w:tcW w:w="1385"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11,23</w:t>
            </w:r>
          </w:p>
        </w:tc>
        <w:tc>
          <w:tcPr>
            <w:tcW w:w="1844"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2,16</w:t>
            </w:r>
          </w:p>
        </w:tc>
        <w:tc>
          <w:tcPr>
            <w:tcW w:w="1559"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15,36</w:t>
            </w:r>
          </w:p>
        </w:tc>
        <w:tc>
          <w:tcPr>
            <w:tcW w:w="1748" w:type="dxa"/>
            <w:vAlign w:val="center"/>
          </w:tcPr>
          <w:p w:rsidR="002A6F7A" w:rsidRPr="001E5E75" w:rsidRDefault="002A6F7A" w:rsidP="00290DB9">
            <w:pPr>
              <w:pStyle w:val="S7"/>
              <w:ind w:firstLine="0"/>
              <w:jc w:val="center"/>
              <w:rPr>
                <w:b w:val="0"/>
                <w:sz w:val="24"/>
                <w:lang w:val="ru-RU" w:eastAsia="ru-RU"/>
              </w:rPr>
            </w:pPr>
            <w:r w:rsidRPr="001E5E75">
              <w:rPr>
                <w:b w:val="0"/>
                <w:sz w:val="24"/>
                <w:lang w:val="ru-RU" w:eastAsia="ru-RU"/>
              </w:rPr>
              <w:t>3</w:t>
            </w:r>
          </w:p>
        </w:tc>
      </w:tr>
      <w:tr w:rsidR="002A6F7A" w:rsidRPr="001E5E75" w:rsidTr="00290DB9">
        <w:trPr>
          <w:jc w:val="center"/>
        </w:trPr>
        <w:tc>
          <w:tcPr>
            <w:tcW w:w="743" w:type="dxa"/>
          </w:tcPr>
          <w:p w:rsidR="002A6F7A" w:rsidRPr="001E5E75" w:rsidRDefault="002A6F7A" w:rsidP="00290DB9">
            <w:pPr>
              <w:pStyle w:val="S7"/>
              <w:ind w:firstLine="0"/>
              <w:rPr>
                <w:b w:val="0"/>
                <w:i/>
                <w:sz w:val="24"/>
                <w:lang w:val="ru-RU" w:eastAsia="ru-RU"/>
              </w:rPr>
            </w:pPr>
          </w:p>
        </w:tc>
        <w:tc>
          <w:tcPr>
            <w:tcW w:w="2869" w:type="dxa"/>
          </w:tcPr>
          <w:p w:rsidR="002A6F7A" w:rsidRPr="001E5E75" w:rsidRDefault="002A6F7A" w:rsidP="00290DB9">
            <w:pPr>
              <w:pStyle w:val="S7"/>
              <w:ind w:firstLine="0"/>
              <w:rPr>
                <w:b w:val="0"/>
                <w:sz w:val="24"/>
                <w:lang w:val="ru-RU" w:eastAsia="ru-RU"/>
              </w:rPr>
            </w:pPr>
            <w:r w:rsidRPr="001E5E75">
              <w:rPr>
                <w:b w:val="0"/>
                <w:sz w:val="24"/>
                <w:lang w:val="ru-RU" w:eastAsia="ru-RU"/>
              </w:rPr>
              <w:t xml:space="preserve"> ИТОГО</w:t>
            </w:r>
          </w:p>
        </w:tc>
        <w:tc>
          <w:tcPr>
            <w:tcW w:w="1385" w:type="dxa"/>
          </w:tcPr>
          <w:p w:rsidR="002A6F7A" w:rsidRPr="001E5E75" w:rsidRDefault="002A6F7A" w:rsidP="00290DB9">
            <w:pPr>
              <w:pStyle w:val="S7"/>
              <w:ind w:firstLine="0"/>
              <w:rPr>
                <w:b w:val="0"/>
                <w:sz w:val="24"/>
                <w:lang w:val="ru-RU" w:eastAsia="ru-RU"/>
              </w:rPr>
            </w:pPr>
            <w:r w:rsidRPr="001E5E75">
              <w:rPr>
                <w:b w:val="0"/>
                <w:sz w:val="24"/>
                <w:lang w:val="ru-RU" w:eastAsia="ru-RU"/>
              </w:rPr>
              <w:t xml:space="preserve">      67,4</w:t>
            </w:r>
          </w:p>
        </w:tc>
        <w:tc>
          <w:tcPr>
            <w:tcW w:w="1844" w:type="dxa"/>
          </w:tcPr>
          <w:p w:rsidR="002A6F7A" w:rsidRPr="001E5E75" w:rsidRDefault="002A6F7A" w:rsidP="00290DB9">
            <w:pPr>
              <w:pStyle w:val="S7"/>
              <w:ind w:firstLine="0"/>
              <w:rPr>
                <w:b w:val="0"/>
                <w:sz w:val="24"/>
                <w:lang w:val="ru-RU" w:eastAsia="ru-RU"/>
              </w:rPr>
            </w:pPr>
            <w:r w:rsidRPr="001E5E75">
              <w:rPr>
                <w:b w:val="0"/>
                <w:sz w:val="24"/>
                <w:lang w:val="ru-RU" w:eastAsia="ru-RU"/>
              </w:rPr>
              <w:t xml:space="preserve">          12,96</w:t>
            </w:r>
          </w:p>
        </w:tc>
        <w:tc>
          <w:tcPr>
            <w:tcW w:w="1559" w:type="dxa"/>
          </w:tcPr>
          <w:p w:rsidR="002A6F7A" w:rsidRPr="001E5E75" w:rsidRDefault="002A6F7A" w:rsidP="00290DB9">
            <w:pPr>
              <w:pStyle w:val="S7"/>
              <w:ind w:firstLine="0"/>
              <w:rPr>
                <w:b w:val="0"/>
                <w:sz w:val="24"/>
                <w:lang w:val="ru-RU" w:eastAsia="ru-RU"/>
              </w:rPr>
            </w:pPr>
            <w:r w:rsidRPr="001E5E75">
              <w:rPr>
                <w:b w:val="0"/>
                <w:sz w:val="24"/>
                <w:lang w:val="ru-RU" w:eastAsia="ru-RU"/>
              </w:rPr>
              <w:t xml:space="preserve">      92,16</w:t>
            </w:r>
          </w:p>
        </w:tc>
        <w:tc>
          <w:tcPr>
            <w:tcW w:w="1748" w:type="dxa"/>
          </w:tcPr>
          <w:p w:rsidR="002A6F7A" w:rsidRPr="001E5E75" w:rsidRDefault="002A6F7A" w:rsidP="00290DB9">
            <w:pPr>
              <w:pStyle w:val="S7"/>
              <w:ind w:firstLine="0"/>
              <w:rPr>
                <w:b w:val="0"/>
                <w:sz w:val="24"/>
                <w:lang w:val="ru-RU" w:eastAsia="ru-RU"/>
              </w:rPr>
            </w:pPr>
            <w:r w:rsidRPr="001E5E75">
              <w:rPr>
                <w:b w:val="0"/>
                <w:sz w:val="24"/>
                <w:lang w:val="ru-RU" w:eastAsia="ru-RU"/>
              </w:rPr>
              <w:t xml:space="preserve">          18</w:t>
            </w:r>
          </w:p>
        </w:tc>
      </w:tr>
    </w:tbl>
    <w:p w:rsidR="002A6F7A" w:rsidRPr="001E5E75" w:rsidRDefault="002A6F7A" w:rsidP="002A6F7A">
      <w:pPr>
        <w:pStyle w:val="S7"/>
        <w:rPr>
          <w:b w:val="0"/>
          <w:color w:val="FF0000"/>
          <w:sz w:val="24"/>
        </w:rPr>
      </w:pPr>
    </w:p>
    <w:p w:rsidR="002A6F7A" w:rsidRPr="001E5E75" w:rsidRDefault="002A6F7A" w:rsidP="002A6F7A">
      <w:pPr>
        <w:pStyle w:val="S7"/>
        <w:ind w:left="-426"/>
        <w:rPr>
          <w:b w:val="0"/>
          <w:sz w:val="24"/>
        </w:rPr>
      </w:pPr>
      <w:r w:rsidRPr="001E5E75">
        <w:rPr>
          <w:b w:val="0"/>
          <w:sz w:val="24"/>
        </w:rPr>
        <w:t>Расход воды на наружное пожаротушение принимается по таблицам №1 и №2  СП 8.13130.2009  “Источники наружного противопожарного водоснабжения” и для сельских населённых пунктов расход воды на 1 пожар составляет 5 л/с .</w:t>
      </w:r>
    </w:p>
    <w:p w:rsidR="002A6F7A" w:rsidRPr="001E5E75" w:rsidRDefault="002A6F7A" w:rsidP="002A6F7A">
      <w:pPr>
        <w:pStyle w:val="S7"/>
        <w:ind w:left="-426"/>
        <w:rPr>
          <w:b w:val="0"/>
          <w:sz w:val="24"/>
        </w:rPr>
      </w:pPr>
      <w:r w:rsidRPr="001E5E75">
        <w:rPr>
          <w:b w:val="0"/>
          <w:sz w:val="24"/>
        </w:rPr>
        <w:t>Расход воды на наружное пожаротушение должен обеспечивать тушение пожара в течение 3 часов.</w:t>
      </w:r>
    </w:p>
    <w:p w:rsidR="002A6F7A" w:rsidRPr="001E5E75" w:rsidRDefault="002A6F7A" w:rsidP="002A6F7A">
      <w:pPr>
        <w:pStyle w:val="S7"/>
        <w:ind w:left="-426"/>
        <w:rPr>
          <w:b w:val="0"/>
          <w:sz w:val="24"/>
        </w:rPr>
      </w:pPr>
      <w:r w:rsidRPr="001E5E75">
        <w:rPr>
          <w:b w:val="0"/>
          <w:sz w:val="24"/>
        </w:rPr>
        <w:t>Фактические нормы водопотребления населением составляют 35,2 л/</w:t>
      </w:r>
      <w:proofErr w:type="spellStart"/>
      <w:r w:rsidRPr="001E5E75">
        <w:rPr>
          <w:b w:val="0"/>
          <w:sz w:val="24"/>
        </w:rPr>
        <w:t>сут</w:t>
      </w:r>
      <w:proofErr w:type="spellEnd"/>
      <w:r w:rsidRPr="001E5E75">
        <w:rPr>
          <w:b w:val="0"/>
          <w:sz w:val="24"/>
        </w:rPr>
        <w:t xml:space="preserve"> на человека, на поение крупного рогатого скота (от хозяйственно-питьевого водопровода) – 50 л/</w:t>
      </w:r>
      <w:proofErr w:type="spellStart"/>
      <w:r w:rsidRPr="001E5E75">
        <w:rPr>
          <w:b w:val="0"/>
          <w:sz w:val="24"/>
        </w:rPr>
        <w:t>сут</w:t>
      </w:r>
      <w:proofErr w:type="spellEnd"/>
      <w:r w:rsidRPr="001E5E75">
        <w:rPr>
          <w:b w:val="0"/>
          <w:sz w:val="24"/>
        </w:rPr>
        <w:t xml:space="preserve">. </w:t>
      </w:r>
    </w:p>
    <w:p w:rsidR="002A6F7A" w:rsidRPr="001E5E75" w:rsidRDefault="002A6F7A" w:rsidP="002A6F7A">
      <w:pPr>
        <w:pStyle w:val="S7"/>
        <w:ind w:firstLine="0"/>
        <w:jc w:val="right"/>
        <w:rPr>
          <w:b w:val="0"/>
          <w:sz w:val="24"/>
        </w:rPr>
      </w:pPr>
      <w:r w:rsidRPr="001E5E75">
        <w:rPr>
          <w:b w:val="0"/>
          <w:i/>
          <w:sz w:val="24"/>
        </w:rPr>
        <w:t xml:space="preserve">Таблица 3.7.1-2 </w:t>
      </w:r>
    </w:p>
    <w:p w:rsidR="002A6F7A" w:rsidRPr="001E5E75" w:rsidRDefault="002A6F7A" w:rsidP="002A6F7A">
      <w:pPr>
        <w:pStyle w:val="S7"/>
        <w:ind w:firstLine="0"/>
        <w:jc w:val="center"/>
        <w:rPr>
          <w:b w:val="0"/>
          <w:i/>
          <w:sz w:val="24"/>
        </w:rPr>
      </w:pPr>
      <w:r w:rsidRPr="001E5E75">
        <w:rPr>
          <w:b w:val="0"/>
          <w:i/>
          <w:sz w:val="24"/>
        </w:rPr>
        <w:t>Водопотребление объектами дошкольных образовательных учреждений (ДОУ)</w:t>
      </w:r>
    </w:p>
    <w:p w:rsidR="002A6F7A" w:rsidRPr="001E5E75" w:rsidRDefault="002A6F7A" w:rsidP="002A6F7A">
      <w:pPr>
        <w:pStyle w:val="S7"/>
        <w:jc w:val="center"/>
        <w:rPr>
          <w:b w:val="0"/>
          <w: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21"/>
        <w:gridCol w:w="1787"/>
        <w:gridCol w:w="1542"/>
        <w:gridCol w:w="2031"/>
      </w:tblGrid>
      <w:tr w:rsidR="002A6F7A" w:rsidRPr="001E5E75" w:rsidTr="00290DB9">
        <w:trPr>
          <w:trHeight w:val="305"/>
          <w:jc w:val="center"/>
        </w:trPr>
        <w:tc>
          <w:tcPr>
            <w:tcW w:w="1374" w:type="pct"/>
            <w:vMerge w:val="restart"/>
            <w:shd w:val="clear" w:color="auto" w:fill="auto"/>
            <w:vAlign w:val="center"/>
          </w:tcPr>
          <w:p w:rsidR="002A6F7A" w:rsidRPr="001E5E75" w:rsidRDefault="002A6F7A" w:rsidP="00290DB9">
            <w:pPr>
              <w:jc w:val="center"/>
              <w:rPr>
                <w:sz w:val="24"/>
              </w:rPr>
            </w:pPr>
            <w:r w:rsidRPr="001E5E75">
              <w:rPr>
                <w:sz w:val="24"/>
              </w:rPr>
              <w:t>Наименование нас</w:t>
            </w:r>
            <w:r w:rsidRPr="001E5E75">
              <w:rPr>
                <w:sz w:val="24"/>
              </w:rPr>
              <w:t>е</w:t>
            </w:r>
            <w:r w:rsidRPr="001E5E75">
              <w:rPr>
                <w:sz w:val="24"/>
              </w:rPr>
              <w:t>лённых пунктов</w:t>
            </w:r>
          </w:p>
        </w:tc>
        <w:tc>
          <w:tcPr>
            <w:tcW w:w="1770" w:type="pct"/>
            <w:gridSpan w:val="2"/>
            <w:shd w:val="clear" w:color="auto" w:fill="auto"/>
            <w:vAlign w:val="center"/>
          </w:tcPr>
          <w:p w:rsidR="002A6F7A" w:rsidRPr="001E5E75" w:rsidRDefault="002A6F7A" w:rsidP="00290DB9">
            <w:pPr>
              <w:jc w:val="center"/>
              <w:rPr>
                <w:sz w:val="24"/>
              </w:rPr>
            </w:pPr>
            <w:r w:rsidRPr="001E5E75">
              <w:rPr>
                <w:sz w:val="24"/>
              </w:rPr>
              <w:t>1-я очередь</w:t>
            </w:r>
          </w:p>
        </w:tc>
        <w:tc>
          <w:tcPr>
            <w:tcW w:w="1855" w:type="pct"/>
            <w:gridSpan w:val="2"/>
            <w:shd w:val="clear" w:color="auto" w:fill="auto"/>
            <w:vAlign w:val="center"/>
          </w:tcPr>
          <w:p w:rsidR="002A6F7A" w:rsidRPr="001E5E75" w:rsidRDefault="002A6F7A" w:rsidP="00290DB9">
            <w:pPr>
              <w:jc w:val="center"/>
              <w:rPr>
                <w:sz w:val="24"/>
              </w:rPr>
            </w:pPr>
            <w:r w:rsidRPr="001E5E75">
              <w:rPr>
                <w:sz w:val="24"/>
              </w:rPr>
              <w:t>Расчётный срок</w:t>
            </w:r>
          </w:p>
        </w:tc>
      </w:tr>
      <w:tr w:rsidR="002A6F7A" w:rsidRPr="001E5E75" w:rsidTr="00290DB9">
        <w:trPr>
          <w:trHeight w:val="645"/>
          <w:jc w:val="center"/>
        </w:trPr>
        <w:tc>
          <w:tcPr>
            <w:tcW w:w="1374" w:type="pct"/>
            <w:vMerge/>
            <w:vAlign w:val="center"/>
          </w:tcPr>
          <w:p w:rsidR="002A6F7A" w:rsidRPr="001E5E75" w:rsidRDefault="002A6F7A" w:rsidP="00290DB9">
            <w:pPr>
              <w:jc w:val="center"/>
              <w:rPr>
                <w:sz w:val="24"/>
              </w:rPr>
            </w:pPr>
          </w:p>
        </w:tc>
        <w:tc>
          <w:tcPr>
            <w:tcW w:w="842"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928"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c>
          <w:tcPr>
            <w:tcW w:w="801"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1055"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r>
      <w:tr w:rsidR="002A6F7A" w:rsidRPr="001E5E75" w:rsidTr="00290DB9">
        <w:trPr>
          <w:trHeight w:val="120"/>
          <w:jc w:val="center"/>
        </w:trPr>
        <w:tc>
          <w:tcPr>
            <w:tcW w:w="1374" w:type="pct"/>
            <w:shd w:val="clear" w:color="auto" w:fill="auto"/>
            <w:vAlign w:val="center"/>
          </w:tcPr>
          <w:p w:rsidR="002A6F7A" w:rsidRPr="001E5E75" w:rsidRDefault="002A6F7A" w:rsidP="00290DB9">
            <w:pPr>
              <w:jc w:val="center"/>
              <w:rPr>
                <w:color w:val="000000"/>
                <w:sz w:val="24"/>
              </w:rPr>
            </w:pPr>
            <w:r w:rsidRPr="001E5E75">
              <w:rPr>
                <w:color w:val="000000"/>
                <w:sz w:val="24"/>
              </w:rPr>
              <w:t>с. Верх-Каргат</w:t>
            </w:r>
          </w:p>
        </w:tc>
        <w:tc>
          <w:tcPr>
            <w:tcW w:w="842" w:type="pct"/>
            <w:shd w:val="clear" w:color="auto" w:fill="auto"/>
            <w:noWrap/>
            <w:vAlign w:val="center"/>
          </w:tcPr>
          <w:p w:rsidR="002A6F7A" w:rsidRPr="001E5E75" w:rsidRDefault="002A6F7A" w:rsidP="00290DB9">
            <w:pPr>
              <w:jc w:val="center"/>
              <w:rPr>
                <w:sz w:val="24"/>
              </w:rPr>
            </w:pPr>
            <w:r w:rsidRPr="001E5E75">
              <w:rPr>
                <w:sz w:val="24"/>
              </w:rPr>
              <w:t>15</w:t>
            </w:r>
          </w:p>
        </w:tc>
        <w:tc>
          <w:tcPr>
            <w:tcW w:w="928" w:type="pct"/>
            <w:shd w:val="clear" w:color="auto" w:fill="auto"/>
            <w:noWrap/>
            <w:vAlign w:val="center"/>
          </w:tcPr>
          <w:p w:rsidR="002A6F7A" w:rsidRPr="001E5E75" w:rsidRDefault="002A6F7A" w:rsidP="00290DB9">
            <w:pPr>
              <w:jc w:val="center"/>
              <w:rPr>
                <w:sz w:val="24"/>
              </w:rPr>
            </w:pPr>
            <w:r w:rsidRPr="001E5E75">
              <w:rPr>
                <w:sz w:val="24"/>
              </w:rPr>
              <w:t>12</w:t>
            </w:r>
          </w:p>
        </w:tc>
        <w:tc>
          <w:tcPr>
            <w:tcW w:w="801" w:type="pct"/>
            <w:shd w:val="clear" w:color="auto" w:fill="auto"/>
            <w:noWrap/>
            <w:vAlign w:val="center"/>
          </w:tcPr>
          <w:p w:rsidR="002A6F7A" w:rsidRPr="001E5E75" w:rsidRDefault="002A6F7A" w:rsidP="00290DB9">
            <w:pPr>
              <w:jc w:val="center"/>
              <w:rPr>
                <w:sz w:val="24"/>
              </w:rPr>
            </w:pPr>
            <w:r w:rsidRPr="001E5E75">
              <w:rPr>
                <w:sz w:val="24"/>
              </w:rPr>
              <w:t>20</w:t>
            </w:r>
          </w:p>
        </w:tc>
        <w:tc>
          <w:tcPr>
            <w:tcW w:w="1055" w:type="pct"/>
            <w:shd w:val="clear" w:color="auto" w:fill="auto"/>
            <w:noWrap/>
            <w:vAlign w:val="center"/>
          </w:tcPr>
          <w:p w:rsidR="002A6F7A" w:rsidRPr="001E5E75" w:rsidRDefault="002A6F7A" w:rsidP="00290DB9">
            <w:pPr>
              <w:jc w:val="center"/>
              <w:rPr>
                <w:sz w:val="24"/>
              </w:rPr>
            </w:pPr>
            <w:r w:rsidRPr="001E5E75">
              <w:rPr>
                <w:sz w:val="24"/>
              </w:rPr>
              <w:t>16</w:t>
            </w:r>
          </w:p>
        </w:tc>
      </w:tr>
      <w:tr w:rsidR="002A6F7A" w:rsidRPr="001E5E75" w:rsidTr="00290DB9">
        <w:trPr>
          <w:trHeight w:val="120"/>
          <w:jc w:val="center"/>
        </w:trPr>
        <w:tc>
          <w:tcPr>
            <w:tcW w:w="1374" w:type="pct"/>
            <w:shd w:val="clear" w:color="auto" w:fill="auto"/>
            <w:vAlign w:val="center"/>
          </w:tcPr>
          <w:p w:rsidR="002A6F7A" w:rsidRPr="001E5E75" w:rsidRDefault="002A6F7A" w:rsidP="00290DB9">
            <w:pPr>
              <w:jc w:val="center"/>
              <w:rPr>
                <w:color w:val="000000"/>
                <w:sz w:val="24"/>
              </w:rPr>
            </w:pPr>
            <w:proofErr w:type="spellStart"/>
            <w:r w:rsidRPr="001E5E75">
              <w:rPr>
                <w:color w:val="000000"/>
                <w:sz w:val="24"/>
              </w:rPr>
              <w:t>п.Натальинский</w:t>
            </w:r>
            <w:proofErr w:type="spellEnd"/>
          </w:p>
        </w:tc>
        <w:tc>
          <w:tcPr>
            <w:tcW w:w="842" w:type="pct"/>
            <w:shd w:val="clear" w:color="auto" w:fill="auto"/>
            <w:noWrap/>
            <w:vAlign w:val="center"/>
          </w:tcPr>
          <w:p w:rsidR="002A6F7A" w:rsidRPr="001E5E75" w:rsidRDefault="002A6F7A" w:rsidP="00290DB9">
            <w:pPr>
              <w:jc w:val="center"/>
              <w:rPr>
                <w:sz w:val="24"/>
              </w:rPr>
            </w:pPr>
            <w:r w:rsidRPr="001E5E75">
              <w:rPr>
                <w:sz w:val="24"/>
              </w:rPr>
              <w:t>-</w:t>
            </w:r>
          </w:p>
        </w:tc>
        <w:tc>
          <w:tcPr>
            <w:tcW w:w="928" w:type="pct"/>
            <w:shd w:val="clear" w:color="auto" w:fill="auto"/>
            <w:noWrap/>
            <w:vAlign w:val="center"/>
          </w:tcPr>
          <w:p w:rsidR="002A6F7A" w:rsidRPr="001E5E75" w:rsidRDefault="002A6F7A" w:rsidP="00290DB9">
            <w:pPr>
              <w:jc w:val="center"/>
              <w:rPr>
                <w:sz w:val="24"/>
              </w:rPr>
            </w:pPr>
            <w:r w:rsidRPr="001E5E75">
              <w:rPr>
                <w:sz w:val="24"/>
              </w:rPr>
              <w:t>-</w:t>
            </w:r>
          </w:p>
        </w:tc>
        <w:tc>
          <w:tcPr>
            <w:tcW w:w="801" w:type="pct"/>
            <w:shd w:val="clear" w:color="auto" w:fill="auto"/>
            <w:noWrap/>
            <w:vAlign w:val="center"/>
          </w:tcPr>
          <w:p w:rsidR="002A6F7A" w:rsidRPr="001E5E75" w:rsidRDefault="002A6F7A" w:rsidP="00290DB9">
            <w:pPr>
              <w:jc w:val="center"/>
              <w:rPr>
                <w:sz w:val="24"/>
              </w:rPr>
            </w:pPr>
            <w:r w:rsidRPr="001E5E75">
              <w:rPr>
                <w:sz w:val="24"/>
              </w:rPr>
              <w:t>-</w:t>
            </w:r>
          </w:p>
        </w:tc>
        <w:tc>
          <w:tcPr>
            <w:tcW w:w="1055" w:type="pct"/>
            <w:shd w:val="clear" w:color="auto" w:fill="auto"/>
            <w:noWrap/>
            <w:vAlign w:val="center"/>
          </w:tcPr>
          <w:p w:rsidR="002A6F7A" w:rsidRPr="001E5E75" w:rsidRDefault="002A6F7A" w:rsidP="00290DB9">
            <w:pPr>
              <w:jc w:val="center"/>
              <w:rPr>
                <w:sz w:val="24"/>
              </w:rPr>
            </w:pPr>
            <w:r w:rsidRPr="001E5E75">
              <w:rPr>
                <w:sz w:val="24"/>
              </w:rPr>
              <w:t>-</w:t>
            </w:r>
          </w:p>
        </w:tc>
      </w:tr>
      <w:tr w:rsidR="002A6F7A" w:rsidRPr="001E5E75" w:rsidTr="00290DB9">
        <w:trPr>
          <w:trHeight w:val="330"/>
          <w:jc w:val="center"/>
        </w:trPr>
        <w:tc>
          <w:tcPr>
            <w:tcW w:w="1374" w:type="pct"/>
            <w:shd w:val="clear" w:color="auto" w:fill="auto"/>
            <w:vAlign w:val="center"/>
          </w:tcPr>
          <w:p w:rsidR="002A6F7A" w:rsidRPr="001E5E75" w:rsidRDefault="002A6F7A" w:rsidP="00290DB9">
            <w:pPr>
              <w:jc w:val="center"/>
              <w:rPr>
                <w:sz w:val="24"/>
              </w:rPr>
            </w:pPr>
            <w:r w:rsidRPr="001E5E75">
              <w:rPr>
                <w:sz w:val="24"/>
              </w:rPr>
              <w:t>Всего по сельсовету</w:t>
            </w:r>
          </w:p>
        </w:tc>
        <w:tc>
          <w:tcPr>
            <w:tcW w:w="842" w:type="pct"/>
            <w:shd w:val="clear" w:color="auto" w:fill="auto"/>
            <w:noWrap/>
            <w:vAlign w:val="center"/>
          </w:tcPr>
          <w:p w:rsidR="002A6F7A" w:rsidRPr="001E5E75" w:rsidRDefault="002A6F7A" w:rsidP="00290DB9">
            <w:pPr>
              <w:jc w:val="center"/>
              <w:rPr>
                <w:sz w:val="24"/>
              </w:rPr>
            </w:pPr>
            <w:r w:rsidRPr="001E5E75">
              <w:rPr>
                <w:sz w:val="24"/>
              </w:rPr>
              <w:t>15</w:t>
            </w:r>
          </w:p>
        </w:tc>
        <w:tc>
          <w:tcPr>
            <w:tcW w:w="928" w:type="pct"/>
            <w:shd w:val="clear" w:color="auto" w:fill="auto"/>
            <w:noWrap/>
            <w:vAlign w:val="center"/>
          </w:tcPr>
          <w:p w:rsidR="002A6F7A" w:rsidRPr="001E5E75" w:rsidRDefault="002A6F7A" w:rsidP="00290DB9">
            <w:pPr>
              <w:jc w:val="center"/>
              <w:rPr>
                <w:sz w:val="24"/>
              </w:rPr>
            </w:pPr>
            <w:r w:rsidRPr="001E5E75">
              <w:rPr>
                <w:sz w:val="24"/>
              </w:rPr>
              <w:t>12</w:t>
            </w:r>
          </w:p>
        </w:tc>
        <w:tc>
          <w:tcPr>
            <w:tcW w:w="801" w:type="pct"/>
            <w:shd w:val="clear" w:color="auto" w:fill="auto"/>
            <w:noWrap/>
            <w:vAlign w:val="center"/>
          </w:tcPr>
          <w:p w:rsidR="002A6F7A" w:rsidRPr="001E5E75" w:rsidRDefault="002A6F7A" w:rsidP="00290DB9">
            <w:pPr>
              <w:jc w:val="center"/>
              <w:rPr>
                <w:sz w:val="24"/>
              </w:rPr>
            </w:pPr>
            <w:r w:rsidRPr="001E5E75">
              <w:rPr>
                <w:sz w:val="24"/>
              </w:rPr>
              <w:t>20</w:t>
            </w:r>
          </w:p>
        </w:tc>
        <w:tc>
          <w:tcPr>
            <w:tcW w:w="1055" w:type="pct"/>
            <w:shd w:val="clear" w:color="auto" w:fill="auto"/>
            <w:noWrap/>
            <w:vAlign w:val="center"/>
          </w:tcPr>
          <w:p w:rsidR="002A6F7A" w:rsidRPr="001E5E75" w:rsidRDefault="002A6F7A" w:rsidP="00290DB9">
            <w:pPr>
              <w:jc w:val="center"/>
              <w:rPr>
                <w:sz w:val="24"/>
              </w:rPr>
            </w:pPr>
            <w:r w:rsidRPr="001E5E75">
              <w:rPr>
                <w:sz w:val="24"/>
              </w:rPr>
              <w:t>16</w:t>
            </w:r>
          </w:p>
        </w:tc>
      </w:tr>
    </w:tbl>
    <w:p w:rsidR="002A6F7A" w:rsidRPr="001E5E75" w:rsidRDefault="002A6F7A" w:rsidP="002A6F7A">
      <w:pPr>
        <w:pStyle w:val="S7"/>
        <w:ind w:firstLine="0"/>
        <w:rPr>
          <w:b w:val="0"/>
          <w:i/>
          <w:sz w:val="24"/>
        </w:rPr>
      </w:pPr>
    </w:p>
    <w:p w:rsidR="002A6F7A" w:rsidRPr="001E5E75" w:rsidRDefault="002A6F7A" w:rsidP="002A6F7A">
      <w:pPr>
        <w:pStyle w:val="S7"/>
        <w:ind w:firstLine="0"/>
        <w:jc w:val="right"/>
        <w:rPr>
          <w:b w:val="0"/>
          <w:i/>
          <w:sz w:val="24"/>
        </w:rPr>
      </w:pPr>
      <w:r w:rsidRPr="001E5E75">
        <w:rPr>
          <w:b w:val="0"/>
          <w:i/>
          <w:sz w:val="24"/>
        </w:rPr>
        <w:t>Таблица 3.7.1-3</w:t>
      </w:r>
    </w:p>
    <w:p w:rsidR="002A6F7A" w:rsidRPr="001E5E75" w:rsidRDefault="002A6F7A" w:rsidP="002A6F7A">
      <w:pPr>
        <w:pStyle w:val="S7"/>
        <w:ind w:firstLine="0"/>
        <w:jc w:val="center"/>
        <w:rPr>
          <w:b w:val="0"/>
          <w:i/>
          <w:sz w:val="24"/>
        </w:rPr>
      </w:pPr>
      <w:r w:rsidRPr="001E5E75">
        <w:rPr>
          <w:b w:val="0"/>
          <w:i/>
          <w:sz w:val="24"/>
        </w:rPr>
        <w:t>Водопотребление объектами внешкольных учреждений</w:t>
      </w:r>
    </w:p>
    <w:p w:rsidR="002A6F7A" w:rsidRPr="001E5E75" w:rsidRDefault="002A6F7A" w:rsidP="002A6F7A">
      <w:pPr>
        <w:pStyle w:val="S7"/>
        <w:jc w:val="center"/>
        <w:rPr>
          <w:b w:val="0"/>
          <w: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21"/>
        <w:gridCol w:w="1787"/>
        <w:gridCol w:w="1542"/>
        <w:gridCol w:w="2031"/>
      </w:tblGrid>
      <w:tr w:rsidR="002A6F7A" w:rsidRPr="001E5E75" w:rsidTr="00290DB9">
        <w:trPr>
          <w:trHeight w:val="305"/>
          <w:jc w:val="center"/>
        </w:trPr>
        <w:tc>
          <w:tcPr>
            <w:tcW w:w="1374" w:type="pct"/>
            <w:vMerge w:val="restart"/>
            <w:shd w:val="clear" w:color="auto" w:fill="auto"/>
            <w:vAlign w:val="center"/>
          </w:tcPr>
          <w:p w:rsidR="002A6F7A" w:rsidRPr="001E5E75" w:rsidRDefault="002A6F7A" w:rsidP="00290DB9">
            <w:pPr>
              <w:jc w:val="center"/>
              <w:rPr>
                <w:sz w:val="24"/>
              </w:rPr>
            </w:pPr>
            <w:r w:rsidRPr="001E5E75">
              <w:rPr>
                <w:sz w:val="24"/>
              </w:rPr>
              <w:t>Наименование нас</w:t>
            </w:r>
            <w:r w:rsidRPr="001E5E75">
              <w:rPr>
                <w:sz w:val="24"/>
              </w:rPr>
              <w:t>е</w:t>
            </w:r>
            <w:r w:rsidRPr="001E5E75">
              <w:rPr>
                <w:sz w:val="24"/>
              </w:rPr>
              <w:t>лённых пунктов</w:t>
            </w:r>
          </w:p>
        </w:tc>
        <w:tc>
          <w:tcPr>
            <w:tcW w:w="1770" w:type="pct"/>
            <w:gridSpan w:val="2"/>
            <w:shd w:val="clear" w:color="auto" w:fill="auto"/>
            <w:vAlign w:val="center"/>
          </w:tcPr>
          <w:p w:rsidR="002A6F7A" w:rsidRPr="001E5E75" w:rsidRDefault="002A6F7A" w:rsidP="00290DB9">
            <w:pPr>
              <w:jc w:val="center"/>
              <w:rPr>
                <w:sz w:val="24"/>
              </w:rPr>
            </w:pPr>
            <w:r w:rsidRPr="001E5E75">
              <w:rPr>
                <w:sz w:val="24"/>
              </w:rPr>
              <w:t>1-я очередь</w:t>
            </w:r>
          </w:p>
        </w:tc>
        <w:tc>
          <w:tcPr>
            <w:tcW w:w="1855" w:type="pct"/>
            <w:gridSpan w:val="2"/>
            <w:shd w:val="clear" w:color="auto" w:fill="auto"/>
            <w:vAlign w:val="center"/>
          </w:tcPr>
          <w:p w:rsidR="002A6F7A" w:rsidRPr="001E5E75" w:rsidRDefault="002A6F7A" w:rsidP="00290DB9">
            <w:pPr>
              <w:jc w:val="center"/>
              <w:rPr>
                <w:sz w:val="24"/>
              </w:rPr>
            </w:pPr>
            <w:r w:rsidRPr="001E5E75">
              <w:rPr>
                <w:sz w:val="24"/>
              </w:rPr>
              <w:t>Расчётный срок</w:t>
            </w:r>
          </w:p>
        </w:tc>
      </w:tr>
      <w:tr w:rsidR="002A6F7A" w:rsidRPr="001E5E75" w:rsidTr="00290DB9">
        <w:trPr>
          <w:trHeight w:val="645"/>
          <w:jc w:val="center"/>
        </w:trPr>
        <w:tc>
          <w:tcPr>
            <w:tcW w:w="1374" w:type="pct"/>
            <w:vMerge/>
            <w:vAlign w:val="center"/>
          </w:tcPr>
          <w:p w:rsidR="002A6F7A" w:rsidRPr="001E5E75" w:rsidRDefault="002A6F7A" w:rsidP="00290DB9">
            <w:pPr>
              <w:jc w:val="center"/>
              <w:rPr>
                <w:sz w:val="24"/>
              </w:rPr>
            </w:pPr>
          </w:p>
        </w:tc>
        <w:tc>
          <w:tcPr>
            <w:tcW w:w="842"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928"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c>
          <w:tcPr>
            <w:tcW w:w="801"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1055"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r>
      <w:tr w:rsidR="002A6F7A" w:rsidRPr="001E5E75" w:rsidTr="00290DB9">
        <w:trPr>
          <w:trHeight w:val="120"/>
          <w:jc w:val="center"/>
        </w:trPr>
        <w:tc>
          <w:tcPr>
            <w:tcW w:w="1374" w:type="pct"/>
            <w:shd w:val="clear" w:color="auto" w:fill="auto"/>
            <w:vAlign w:val="center"/>
          </w:tcPr>
          <w:p w:rsidR="002A6F7A" w:rsidRPr="001E5E75" w:rsidRDefault="002A6F7A" w:rsidP="00290DB9">
            <w:pPr>
              <w:jc w:val="center"/>
              <w:rPr>
                <w:color w:val="000000"/>
                <w:sz w:val="24"/>
              </w:rPr>
            </w:pPr>
            <w:proofErr w:type="spellStart"/>
            <w:r w:rsidRPr="001E5E75">
              <w:rPr>
                <w:color w:val="000000"/>
                <w:sz w:val="24"/>
              </w:rPr>
              <w:t>с.Верх</w:t>
            </w:r>
            <w:proofErr w:type="spellEnd"/>
            <w:r w:rsidRPr="001E5E75">
              <w:rPr>
                <w:color w:val="000000"/>
                <w:sz w:val="24"/>
              </w:rPr>
              <w:t>-Каргат</w:t>
            </w:r>
          </w:p>
        </w:tc>
        <w:tc>
          <w:tcPr>
            <w:tcW w:w="842" w:type="pct"/>
            <w:shd w:val="clear" w:color="auto" w:fill="auto"/>
            <w:noWrap/>
            <w:vAlign w:val="center"/>
          </w:tcPr>
          <w:p w:rsidR="002A6F7A" w:rsidRPr="001E5E75" w:rsidRDefault="002A6F7A" w:rsidP="00290DB9">
            <w:pPr>
              <w:jc w:val="center"/>
              <w:rPr>
                <w:sz w:val="24"/>
              </w:rPr>
            </w:pPr>
            <w:r w:rsidRPr="001E5E75">
              <w:rPr>
                <w:sz w:val="24"/>
              </w:rPr>
              <w:t>10</w:t>
            </w:r>
          </w:p>
        </w:tc>
        <w:tc>
          <w:tcPr>
            <w:tcW w:w="928" w:type="pct"/>
            <w:shd w:val="clear" w:color="auto" w:fill="auto"/>
            <w:noWrap/>
            <w:vAlign w:val="center"/>
          </w:tcPr>
          <w:p w:rsidR="002A6F7A" w:rsidRPr="001E5E75" w:rsidRDefault="002A6F7A" w:rsidP="00290DB9">
            <w:pPr>
              <w:jc w:val="center"/>
              <w:rPr>
                <w:sz w:val="24"/>
              </w:rPr>
            </w:pPr>
            <w:r w:rsidRPr="001E5E75">
              <w:rPr>
                <w:sz w:val="24"/>
              </w:rPr>
              <w:t>1,6</w:t>
            </w:r>
          </w:p>
        </w:tc>
        <w:tc>
          <w:tcPr>
            <w:tcW w:w="801" w:type="pct"/>
            <w:shd w:val="clear" w:color="auto" w:fill="auto"/>
            <w:noWrap/>
            <w:vAlign w:val="center"/>
          </w:tcPr>
          <w:p w:rsidR="002A6F7A" w:rsidRPr="001E5E75" w:rsidRDefault="002A6F7A" w:rsidP="00290DB9">
            <w:pPr>
              <w:jc w:val="center"/>
              <w:rPr>
                <w:sz w:val="24"/>
              </w:rPr>
            </w:pPr>
            <w:r w:rsidRPr="001E5E75">
              <w:rPr>
                <w:sz w:val="24"/>
              </w:rPr>
              <w:t>10</w:t>
            </w:r>
          </w:p>
        </w:tc>
        <w:tc>
          <w:tcPr>
            <w:tcW w:w="1055" w:type="pct"/>
            <w:shd w:val="clear" w:color="auto" w:fill="auto"/>
            <w:noWrap/>
            <w:vAlign w:val="center"/>
          </w:tcPr>
          <w:p w:rsidR="002A6F7A" w:rsidRPr="001E5E75" w:rsidRDefault="002A6F7A" w:rsidP="00290DB9">
            <w:pPr>
              <w:jc w:val="center"/>
              <w:rPr>
                <w:sz w:val="24"/>
              </w:rPr>
            </w:pPr>
            <w:r w:rsidRPr="001E5E75">
              <w:rPr>
                <w:sz w:val="24"/>
              </w:rPr>
              <w:t>1,6</w:t>
            </w:r>
          </w:p>
        </w:tc>
      </w:tr>
      <w:tr w:rsidR="002A6F7A" w:rsidRPr="001E5E75" w:rsidTr="00290DB9">
        <w:trPr>
          <w:trHeight w:val="330"/>
          <w:jc w:val="center"/>
        </w:trPr>
        <w:tc>
          <w:tcPr>
            <w:tcW w:w="1374" w:type="pct"/>
            <w:shd w:val="clear" w:color="auto" w:fill="auto"/>
            <w:vAlign w:val="center"/>
          </w:tcPr>
          <w:p w:rsidR="002A6F7A" w:rsidRPr="001E5E75" w:rsidRDefault="002A6F7A" w:rsidP="00290DB9">
            <w:pPr>
              <w:jc w:val="center"/>
              <w:rPr>
                <w:sz w:val="24"/>
              </w:rPr>
            </w:pPr>
            <w:r w:rsidRPr="001E5E75">
              <w:rPr>
                <w:sz w:val="24"/>
              </w:rPr>
              <w:t>Всего по сельсовету</w:t>
            </w:r>
          </w:p>
        </w:tc>
        <w:tc>
          <w:tcPr>
            <w:tcW w:w="842" w:type="pct"/>
            <w:shd w:val="clear" w:color="auto" w:fill="auto"/>
            <w:noWrap/>
            <w:vAlign w:val="center"/>
          </w:tcPr>
          <w:p w:rsidR="002A6F7A" w:rsidRPr="001E5E75" w:rsidRDefault="002A6F7A" w:rsidP="00290DB9">
            <w:pPr>
              <w:jc w:val="center"/>
              <w:rPr>
                <w:sz w:val="24"/>
              </w:rPr>
            </w:pPr>
            <w:r w:rsidRPr="001E5E75">
              <w:rPr>
                <w:sz w:val="24"/>
              </w:rPr>
              <w:t>10</w:t>
            </w:r>
          </w:p>
        </w:tc>
        <w:tc>
          <w:tcPr>
            <w:tcW w:w="928" w:type="pct"/>
            <w:shd w:val="clear" w:color="auto" w:fill="auto"/>
            <w:noWrap/>
            <w:vAlign w:val="center"/>
          </w:tcPr>
          <w:p w:rsidR="002A6F7A" w:rsidRPr="001E5E75" w:rsidRDefault="002A6F7A" w:rsidP="00290DB9">
            <w:pPr>
              <w:jc w:val="center"/>
              <w:rPr>
                <w:sz w:val="24"/>
              </w:rPr>
            </w:pPr>
            <w:r w:rsidRPr="001E5E75">
              <w:rPr>
                <w:sz w:val="24"/>
              </w:rPr>
              <w:t>1,6</w:t>
            </w:r>
          </w:p>
        </w:tc>
        <w:tc>
          <w:tcPr>
            <w:tcW w:w="801" w:type="pct"/>
            <w:shd w:val="clear" w:color="auto" w:fill="auto"/>
            <w:noWrap/>
            <w:vAlign w:val="center"/>
          </w:tcPr>
          <w:p w:rsidR="002A6F7A" w:rsidRPr="001E5E75" w:rsidRDefault="002A6F7A" w:rsidP="00290DB9">
            <w:pPr>
              <w:jc w:val="center"/>
              <w:rPr>
                <w:sz w:val="24"/>
              </w:rPr>
            </w:pPr>
            <w:r w:rsidRPr="001E5E75">
              <w:rPr>
                <w:sz w:val="24"/>
              </w:rPr>
              <w:t>10</w:t>
            </w:r>
          </w:p>
        </w:tc>
        <w:tc>
          <w:tcPr>
            <w:tcW w:w="1055" w:type="pct"/>
            <w:shd w:val="clear" w:color="auto" w:fill="auto"/>
            <w:noWrap/>
            <w:vAlign w:val="center"/>
          </w:tcPr>
          <w:p w:rsidR="002A6F7A" w:rsidRPr="001E5E75" w:rsidRDefault="002A6F7A" w:rsidP="00290DB9">
            <w:pPr>
              <w:jc w:val="center"/>
              <w:rPr>
                <w:sz w:val="24"/>
              </w:rPr>
            </w:pPr>
            <w:r w:rsidRPr="001E5E75">
              <w:rPr>
                <w:sz w:val="24"/>
              </w:rPr>
              <w:t>1,6</w:t>
            </w:r>
          </w:p>
        </w:tc>
      </w:tr>
    </w:tbl>
    <w:p w:rsidR="002A6F7A" w:rsidRPr="001E5E75" w:rsidRDefault="002A6F7A" w:rsidP="002A6F7A">
      <w:pPr>
        <w:pStyle w:val="S7"/>
        <w:jc w:val="right"/>
        <w:rPr>
          <w:b w:val="0"/>
          <w:i/>
          <w:sz w:val="24"/>
        </w:rPr>
      </w:pPr>
    </w:p>
    <w:p w:rsidR="002A6F7A" w:rsidRPr="001E5E75" w:rsidRDefault="002A6F7A" w:rsidP="002A6F7A">
      <w:pPr>
        <w:pStyle w:val="S7"/>
        <w:ind w:firstLine="0"/>
        <w:rPr>
          <w:b w:val="0"/>
          <w:i/>
          <w:sz w:val="24"/>
        </w:rPr>
      </w:pPr>
    </w:p>
    <w:p w:rsidR="002A6F7A" w:rsidRPr="001E5E75" w:rsidRDefault="002A6F7A" w:rsidP="002A6F7A">
      <w:pPr>
        <w:pStyle w:val="S7"/>
        <w:ind w:firstLine="0"/>
        <w:jc w:val="right"/>
        <w:rPr>
          <w:b w:val="0"/>
          <w:i/>
          <w:sz w:val="24"/>
        </w:rPr>
      </w:pPr>
      <w:r w:rsidRPr="001E5E75">
        <w:rPr>
          <w:b w:val="0"/>
          <w:i/>
          <w:sz w:val="24"/>
        </w:rPr>
        <w:t>Таблица 3.7.1-4</w:t>
      </w:r>
    </w:p>
    <w:p w:rsidR="002A6F7A" w:rsidRPr="001E5E75" w:rsidRDefault="002A6F7A" w:rsidP="002A6F7A">
      <w:pPr>
        <w:pStyle w:val="S7"/>
        <w:jc w:val="center"/>
        <w:rPr>
          <w:b w:val="0"/>
          <w:i/>
          <w:sz w:val="24"/>
        </w:rPr>
      </w:pPr>
      <w:r w:rsidRPr="001E5E75">
        <w:rPr>
          <w:b w:val="0"/>
          <w:i/>
          <w:sz w:val="24"/>
        </w:rPr>
        <w:t>Водопотребление объектами учреждений образования</w:t>
      </w:r>
    </w:p>
    <w:p w:rsidR="002A6F7A" w:rsidRPr="001E5E75" w:rsidRDefault="002A6F7A" w:rsidP="002A6F7A">
      <w:pPr>
        <w:pStyle w:val="S7"/>
        <w:jc w:val="center"/>
        <w:rPr>
          <w:b w:val="0"/>
          <w: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658"/>
        <w:gridCol w:w="1808"/>
        <w:gridCol w:w="1508"/>
        <w:gridCol w:w="2018"/>
      </w:tblGrid>
      <w:tr w:rsidR="002A6F7A" w:rsidRPr="001E5E75" w:rsidTr="00290DB9">
        <w:trPr>
          <w:trHeight w:val="305"/>
          <w:jc w:val="center"/>
        </w:trPr>
        <w:tc>
          <w:tcPr>
            <w:tcW w:w="1369" w:type="pct"/>
            <w:vMerge w:val="restart"/>
            <w:shd w:val="clear" w:color="auto" w:fill="auto"/>
            <w:vAlign w:val="center"/>
          </w:tcPr>
          <w:p w:rsidR="002A6F7A" w:rsidRPr="001E5E75" w:rsidRDefault="002A6F7A" w:rsidP="00290DB9">
            <w:pPr>
              <w:jc w:val="center"/>
              <w:rPr>
                <w:sz w:val="24"/>
              </w:rPr>
            </w:pPr>
            <w:r w:rsidRPr="001E5E75">
              <w:rPr>
                <w:sz w:val="24"/>
              </w:rPr>
              <w:t>Наименование нас</w:t>
            </w:r>
            <w:r w:rsidRPr="001E5E75">
              <w:rPr>
                <w:sz w:val="24"/>
              </w:rPr>
              <w:t>е</w:t>
            </w:r>
            <w:r w:rsidRPr="001E5E75">
              <w:rPr>
                <w:sz w:val="24"/>
              </w:rPr>
              <w:t>лённых пунктов</w:t>
            </w:r>
          </w:p>
        </w:tc>
        <w:tc>
          <w:tcPr>
            <w:tcW w:w="1800" w:type="pct"/>
            <w:gridSpan w:val="2"/>
            <w:shd w:val="clear" w:color="auto" w:fill="auto"/>
            <w:vAlign w:val="center"/>
          </w:tcPr>
          <w:p w:rsidR="002A6F7A" w:rsidRPr="001E5E75" w:rsidRDefault="002A6F7A" w:rsidP="00290DB9">
            <w:pPr>
              <w:jc w:val="center"/>
              <w:rPr>
                <w:sz w:val="24"/>
              </w:rPr>
            </w:pPr>
            <w:r w:rsidRPr="001E5E75">
              <w:rPr>
                <w:sz w:val="24"/>
              </w:rPr>
              <w:t>1-я очередь</w:t>
            </w:r>
          </w:p>
        </w:tc>
        <w:tc>
          <w:tcPr>
            <w:tcW w:w="1831" w:type="pct"/>
            <w:gridSpan w:val="2"/>
            <w:shd w:val="clear" w:color="auto" w:fill="auto"/>
            <w:vAlign w:val="center"/>
          </w:tcPr>
          <w:p w:rsidR="002A6F7A" w:rsidRPr="001E5E75" w:rsidRDefault="002A6F7A" w:rsidP="00290DB9">
            <w:pPr>
              <w:jc w:val="center"/>
              <w:rPr>
                <w:sz w:val="24"/>
              </w:rPr>
            </w:pPr>
            <w:r w:rsidRPr="001E5E75">
              <w:rPr>
                <w:sz w:val="24"/>
              </w:rPr>
              <w:t>Расчётный срок</w:t>
            </w:r>
          </w:p>
        </w:tc>
      </w:tr>
      <w:tr w:rsidR="002A6F7A" w:rsidRPr="001E5E75" w:rsidTr="00290DB9">
        <w:trPr>
          <w:trHeight w:val="645"/>
          <w:jc w:val="center"/>
        </w:trPr>
        <w:tc>
          <w:tcPr>
            <w:tcW w:w="1369" w:type="pct"/>
            <w:vMerge/>
            <w:vAlign w:val="center"/>
          </w:tcPr>
          <w:p w:rsidR="002A6F7A" w:rsidRPr="001E5E75" w:rsidRDefault="002A6F7A" w:rsidP="00290DB9">
            <w:pPr>
              <w:jc w:val="center"/>
              <w:rPr>
                <w:sz w:val="24"/>
              </w:rPr>
            </w:pPr>
          </w:p>
        </w:tc>
        <w:tc>
          <w:tcPr>
            <w:tcW w:w="861"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939"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c>
          <w:tcPr>
            <w:tcW w:w="783"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1048"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r>
      <w:tr w:rsidR="002A6F7A" w:rsidRPr="001E5E75" w:rsidTr="00290DB9">
        <w:trPr>
          <w:trHeight w:val="330"/>
          <w:jc w:val="center"/>
        </w:trPr>
        <w:tc>
          <w:tcPr>
            <w:tcW w:w="1369" w:type="pct"/>
            <w:shd w:val="clear" w:color="auto" w:fill="auto"/>
            <w:vAlign w:val="center"/>
          </w:tcPr>
          <w:p w:rsidR="002A6F7A" w:rsidRPr="001E5E75" w:rsidRDefault="002A6F7A" w:rsidP="00290DB9">
            <w:pPr>
              <w:jc w:val="center"/>
              <w:rPr>
                <w:color w:val="000000"/>
                <w:sz w:val="24"/>
              </w:rPr>
            </w:pPr>
            <w:proofErr w:type="spellStart"/>
            <w:r w:rsidRPr="001E5E75">
              <w:rPr>
                <w:color w:val="000000"/>
                <w:sz w:val="24"/>
              </w:rPr>
              <w:t>с.Верх</w:t>
            </w:r>
            <w:proofErr w:type="spellEnd"/>
            <w:r w:rsidRPr="001E5E75">
              <w:rPr>
                <w:color w:val="000000"/>
                <w:sz w:val="24"/>
              </w:rPr>
              <w:t>-Каргат</w:t>
            </w:r>
          </w:p>
        </w:tc>
        <w:tc>
          <w:tcPr>
            <w:tcW w:w="861" w:type="pct"/>
            <w:shd w:val="clear" w:color="auto" w:fill="auto"/>
            <w:noWrap/>
            <w:vAlign w:val="center"/>
          </w:tcPr>
          <w:p w:rsidR="002A6F7A" w:rsidRPr="001E5E75" w:rsidRDefault="002A6F7A" w:rsidP="00290DB9">
            <w:pPr>
              <w:jc w:val="center"/>
              <w:rPr>
                <w:sz w:val="24"/>
              </w:rPr>
            </w:pPr>
            <w:r w:rsidRPr="001E5E75">
              <w:rPr>
                <w:sz w:val="24"/>
              </w:rPr>
              <w:t>120</w:t>
            </w:r>
          </w:p>
        </w:tc>
        <w:tc>
          <w:tcPr>
            <w:tcW w:w="939" w:type="pct"/>
            <w:shd w:val="clear" w:color="auto" w:fill="auto"/>
            <w:noWrap/>
            <w:vAlign w:val="center"/>
          </w:tcPr>
          <w:p w:rsidR="002A6F7A" w:rsidRPr="001E5E75" w:rsidRDefault="002A6F7A" w:rsidP="00290DB9">
            <w:pPr>
              <w:jc w:val="center"/>
              <w:rPr>
                <w:sz w:val="24"/>
              </w:rPr>
            </w:pPr>
            <w:r w:rsidRPr="001E5E75">
              <w:rPr>
                <w:sz w:val="24"/>
              </w:rPr>
              <w:t>19,2</w:t>
            </w:r>
          </w:p>
        </w:tc>
        <w:tc>
          <w:tcPr>
            <w:tcW w:w="783" w:type="pct"/>
            <w:shd w:val="clear" w:color="auto" w:fill="auto"/>
            <w:noWrap/>
            <w:vAlign w:val="center"/>
          </w:tcPr>
          <w:p w:rsidR="002A6F7A" w:rsidRPr="001E5E75" w:rsidRDefault="002A6F7A" w:rsidP="00290DB9">
            <w:pPr>
              <w:jc w:val="center"/>
              <w:rPr>
                <w:sz w:val="24"/>
              </w:rPr>
            </w:pPr>
            <w:r w:rsidRPr="001E5E75">
              <w:rPr>
                <w:sz w:val="24"/>
              </w:rPr>
              <w:t>120</w:t>
            </w:r>
          </w:p>
        </w:tc>
        <w:tc>
          <w:tcPr>
            <w:tcW w:w="1048" w:type="pct"/>
            <w:shd w:val="clear" w:color="auto" w:fill="auto"/>
            <w:noWrap/>
            <w:vAlign w:val="center"/>
          </w:tcPr>
          <w:p w:rsidR="002A6F7A" w:rsidRPr="001E5E75" w:rsidRDefault="002A6F7A" w:rsidP="00290DB9">
            <w:pPr>
              <w:jc w:val="center"/>
              <w:rPr>
                <w:sz w:val="24"/>
              </w:rPr>
            </w:pPr>
            <w:r w:rsidRPr="001E5E75">
              <w:rPr>
                <w:sz w:val="24"/>
              </w:rPr>
              <w:t>19,2</w:t>
            </w:r>
          </w:p>
        </w:tc>
      </w:tr>
      <w:tr w:rsidR="002A6F7A" w:rsidRPr="001E5E75" w:rsidTr="00290DB9">
        <w:trPr>
          <w:trHeight w:val="330"/>
          <w:jc w:val="center"/>
        </w:trPr>
        <w:tc>
          <w:tcPr>
            <w:tcW w:w="1369" w:type="pct"/>
            <w:shd w:val="clear" w:color="auto" w:fill="auto"/>
            <w:vAlign w:val="center"/>
          </w:tcPr>
          <w:p w:rsidR="002A6F7A" w:rsidRPr="001E5E75" w:rsidRDefault="002A6F7A" w:rsidP="00290DB9">
            <w:pPr>
              <w:jc w:val="center"/>
              <w:rPr>
                <w:color w:val="000000"/>
                <w:sz w:val="24"/>
              </w:rPr>
            </w:pPr>
            <w:r w:rsidRPr="001E5E75">
              <w:rPr>
                <w:color w:val="000000"/>
                <w:sz w:val="24"/>
              </w:rPr>
              <w:t xml:space="preserve">п. </w:t>
            </w:r>
            <w:proofErr w:type="spellStart"/>
            <w:r w:rsidRPr="001E5E75">
              <w:rPr>
                <w:color w:val="000000"/>
                <w:sz w:val="24"/>
              </w:rPr>
              <w:t>Натальинский</w:t>
            </w:r>
            <w:proofErr w:type="spellEnd"/>
          </w:p>
        </w:tc>
        <w:tc>
          <w:tcPr>
            <w:tcW w:w="861" w:type="pct"/>
            <w:shd w:val="clear" w:color="auto" w:fill="auto"/>
            <w:noWrap/>
            <w:vAlign w:val="center"/>
          </w:tcPr>
          <w:p w:rsidR="002A6F7A" w:rsidRPr="001E5E75" w:rsidRDefault="002A6F7A" w:rsidP="00290DB9">
            <w:pPr>
              <w:jc w:val="center"/>
              <w:rPr>
                <w:sz w:val="24"/>
              </w:rPr>
            </w:pPr>
            <w:r w:rsidRPr="001E5E75">
              <w:rPr>
                <w:sz w:val="24"/>
              </w:rPr>
              <w:t>-</w:t>
            </w:r>
          </w:p>
        </w:tc>
        <w:tc>
          <w:tcPr>
            <w:tcW w:w="939" w:type="pct"/>
            <w:shd w:val="clear" w:color="auto" w:fill="auto"/>
            <w:noWrap/>
            <w:vAlign w:val="center"/>
          </w:tcPr>
          <w:p w:rsidR="002A6F7A" w:rsidRPr="001E5E75" w:rsidRDefault="002A6F7A" w:rsidP="00290DB9">
            <w:pPr>
              <w:jc w:val="center"/>
              <w:rPr>
                <w:sz w:val="24"/>
              </w:rPr>
            </w:pPr>
            <w:r w:rsidRPr="001E5E75">
              <w:rPr>
                <w:sz w:val="24"/>
              </w:rPr>
              <w:t>-</w:t>
            </w:r>
          </w:p>
        </w:tc>
        <w:tc>
          <w:tcPr>
            <w:tcW w:w="783" w:type="pct"/>
            <w:shd w:val="clear" w:color="auto" w:fill="auto"/>
            <w:noWrap/>
            <w:vAlign w:val="center"/>
          </w:tcPr>
          <w:p w:rsidR="002A6F7A" w:rsidRPr="001E5E75" w:rsidRDefault="002A6F7A" w:rsidP="00290DB9">
            <w:pPr>
              <w:jc w:val="center"/>
              <w:rPr>
                <w:sz w:val="24"/>
              </w:rPr>
            </w:pPr>
            <w:r w:rsidRPr="001E5E75">
              <w:rPr>
                <w:sz w:val="24"/>
              </w:rPr>
              <w:t>-</w:t>
            </w:r>
          </w:p>
        </w:tc>
        <w:tc>
          <w:tcPr>
            <w:tcW w:w="1048" w:type="pct"/>
            <w:shd w:val="clear" w:color="auto" w:fill="auto"/>
            <w:noWrap/>
            <w:vAlign w:val="center"/>
          </w:tcPr>
          <w:p w:rsidR="002A6F7A" w:rsidRPr="001E5E75" w:rsidRDefault="002A6F7A" w:rsidP="00290DB9">
            <w:pPr>
              <w:jc w:val="center"/>
              <w:rPr>
                <w:sz w:val="24"/>
              </w:rPr>
            </w:pPr>
            <w:r w:rsidRPr="001E5E75">
              <w:rPr>
                <w:sz w:val="24"/>
              </w:rPr>
              <w:t>-</w:t>
            </w:r>
          </w:p>
        </w:tc>
      </w:tr>
      <w:tr w:rsidR="002A6F7A" w:rsidRPr="001E5E75" w:rsidTr="00290DB9">
        <w:trPr>
          <w:trHeight w:val="330"/>
          <w:jc w:val="center"/>
        </w:trPr>
        <w:tc>
          <w:tcPr>
            <w:tcW w:w="1369" w:type="pct"/>
            <w:shd w:val="clear" w:color="auto" w:fill="auto"/>
            <w:vAlign w:val="center"/>
          </w:tcPr>
          <w:p w:rsidR="002A6F7A" w:rsidRPr="001E5E75" w:rsidRDefault="002A6F7A" w:rsidP="00290DB9">
            <w:pPr>
              <w:jc w:val="center"/>
              <w:rPr>
                <w:sz w:val="24"/>
              </w:rPr>
            </w:pPr>
            <w:r w:rsidRPr="001E5E75">
              <w:rPr>
                <w:sz w:val="24"/>
              </w:rPr>
              <w:t>Всего по сельсовету</w:t>
            </w:r>
          </w:p>
        </w:tc>
        <w:tc>
          <w:tcPr>
            <w:tcW w:w="861" w:type="pct"/>
            <w:shd w:val="clear" w:color="auto" w:fill="auto"/>
            <w:noWrap/>
            <w:vAlign w:val="center"/>
          </w:tcPr>
          <w:p w:rsidR="002A6F7A" w:rsidRPr="001E5E75" w:rsidRDefault="002A6F7A" w:rsidP="00290DB9">
            <w:pPr>
              <w:jc w:val="center"/>
              <w:rPr>
                <w:sz w:val="24"/>
              </w:rPr>
            </w:pPr>
            <w:r w:rsidRPr="001E5E75">
              <w:rPr>
                <w:sz w:val="24"/>
              </w:rPr>
              <w:t>120</w:t>
            </w:r>
          </w:p>
        </w:tc>
        <w:tc>
          <w:tcPr>
            <w:tcW w:w="939" w:type="pct"/>
            <w:shd w:val="clear" w:color="auto" w:fill="auto"/>
            <w:noWrap/>
            <w:vAlign w:val="center"/>
          </w:tcPr>
          <w:p w:rsidR="002A6F7A" w:rsidRPr="001E5E75" w:rsidRDefault="002A6F7A" w:rsidP="00290DB9">
            <w:pPr>
              <w:jc w:val="center"/>
              <w:rPr>
                <w:sz w:val="24"/>
              </w:rPr>
            </w:pPr>
            <w:r w:rsidRPr="001E5E75">
              <w:rPr>
                <w:sz w:val="24"/>
              </w:rPr>
              <w:t>19,2</w:t>
            </w:r>
          </w:p>
        </w:tc>
        <w:tc>
          <w:tcPr>
            <w:tcW w:w="783" w:type="pct"/>
            <w:shd w:val="clear" w:color="auto" w:fill="auto"/>
            <w:noWrap/>
            <w:vAlign w:val="center"/>
          </w:tcPr>
          <w:p w:rsidR="002A6F7A" w:rsidRPr="001E5E75" w:rsidRDefault="002A6F7A" w:rsidP="00290DB9">
            <w:pPr>
              <w:jc w:val="center"/>
              <w:rPr>
                <w:sz w:val="24"/>
              </w:rPr>
            </w:pPr>
            <w:r w:rsidRPr="001E5E75">
              <w:rPr>
                <w:sz w:val="24"/>
              </w:rPr>
              <w:t>120</w:t>
            </w:r>
          </w:p>
        </w:tc>
        <w:tc>
          <w:tcPr>
            <w:tcW w:w="1048" w:type="pct"/>
            <w:shd w:val="clear" w:color="auto" w:fill="auto"/>
            <w:noWrap/>
            <w:vAlign w:val="center"/>
          </w:tcPr>
          <w:p w:rsidR="002A6F7A" w:rsidRPr="001E5E75" w:rsidRDefault="002A6F7A" w:rsidP="00290DB9">
            <w:pPr>
              <w:jc w:val="center"/>
              <w:rPr>
                <w:sz w:val="24"/>
              </w:rPr>
            </w:pPr>
            <w:r w:rsidRPr="001E5E75">
              <w:rPr>
                <w:sz w:val="24"/>
              </w:rPr>
              <w:t>19,2</w:t>
            </w:r>
          </w:p>
        </w:tc>
      </w:tr>
    </w:tbl>
    <w:p w:rsidR="002A6F7A" w:rsidRPr="001E5E75" w:rsidRDefault="002A6F7A" w:rsidP="002A6F7A">
      <w:pPr>
        <w:pStyle w:val="S7"/>
        <w:jc w:val="right"/>
        <w:rPr>
          <w:b w:val="0"/>
          <w:i/>
          <w:sz w:val="24"/>
        </w:rPr>
      </w:pPr>
    </w:p>
    <w:p w:rsidR="002A6F7A" w:rsidRPr="001E5E75" w:rsidRDefault="002A6F7A" w:rsidP="002A6F7A">
      <w:pPr>
        <w:pStyle w:val="S7"/>
        <w:ind w:firstLine="0"/>
        <w:jc w:val="right"/>
        <w:rPr>
          <w:b w:val="0"/>
          <w:i/>
          <w:sz w:val="24"/>
        </w:rPr>
      </w:pPr>
      <w:r w:rsidRPr="001E5E75">
        <w:rPr>
          <w:b w:val="0"/>
          <w:i/>
          <w:sz w:val="24"/>
        </w:rPr>
        <w:t xml:space="preserve">Таблица 3.7.1-5       </w:t>
      </w:r>
    </w:p>
    <w:p w:rsidR="002A6F7A" w:rsidRPr="001E5E75" w:rsidRDefault="002A6F7A" w:rsidP="002A6F7A">
      <w:pPr>
        <w:pStyle w:val="S7"/>
        <w:ind w:firstLine="0"/>
        <w:jc w:val="center"/>
        <w:rPr>
          <w:b w:val="0"/>
          <w:i/>
          <w:sz w:val="24"/>
        </w:rPr>
      </w:pPr>
      <w:r w:rsidRPr="001E5E75">
        <w:rPr>
          <w:b w:val="0"/>
          <w:i/>
          <w:sz w:val="24"/>
        </w:rPr>
        <w:t>Водопотребление объектами учреждений здравоохранения (ФАП)</w:t>
      </w:r>
    </w:p>
    <w:p w:rsidR="002A6F7A" w:rsidRPr="001E5E75" w:rsidRDefault="002A6F7A" w:rsidP="002A6F7A">
      <w:pPr>
        <w:pStyle w:val="S7"/>
        <w:ind w:firstLine="0"/>
        <w:rPr>
          <w:b w:val="0"/>
          <w:i/>
          <w:sz w:val="24"/>
        </w:rPr>
      </w:pPr>
    </w:p>
    <w:tbl>
      <w:tblPr>
        <w:tblpPr w:leftFromText="180" w:rightFromText="180" w:vertAnchor="text" w:tblpX="250" w:tblpY="105"/>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1713"/>
        <w:gridCol w:w="1631"/>
        <w:gridCol w:w="1715"/>
        <w:gridCol w:w="1616"/>
      </w:tblGrid>
      <w:tr w:rsidR="002A6F7A" w:rsidRPr="001E5E75" w:rsidTr="00290DB9">
        <w:trPr>
          <w:trHeight w:val="290"/>
        </w:trPr>
        <w:tc>
          <w:tcPr>
            <w:tcW w:w="1473" w:type="pct"/>
            <w:vMerge w:val="restart"/>
            <w:shd w:val="clear" w:color="auto" w:fill="auto"/>
            <w:vAlign w:val="center"/>
          </w:tcPr>
          <w:p w:rsidR="002A6F7A" w:rsidRPr="001E5E75" w:rsidRDefault="002A6F7A" w:rsidP="00290DB9">
            <w:pPr>
              <w:jc w:val="center"/>
              <w:rPr>
                <w:sz w:val="24"/>
              </w:rPr>
            </w:pPr>
            <w:r w:rsidRPr="001E5E75">
              <w:rPr>
                <w:sz w:val="24"/>
              </w:rPr>
              <w:t>Наименование населё</w:t>
            </w:r>
            <w:r w:rsidRPr="001E5E75">
              <w:rPr>
                <w:sz w:val="24"/>
              </w:rPr>
              <w:t>н</w:t>
            </w:r>
            <w:r w:rsidRPr="001E5E75">
              <w:rPr>
                <w:sz w:val="24"/>
              </w:rPr>
              <w:t>ных пунктов</w:t>
            </w:r>
          </w:p>
        </w:tc>
        <w:tc>
          <w:tcPr>
            <w:tcW w:w="1767" w:type="pct"/>
            <w:gridSpan w:val="2"/>
            <w:shd w:val="clear" w:color="auto" w:fill="auto"/>
            <w:vAlign w:val="center"/>
          </w:tcPr>
          <w:p w:rsidR="002A6F7A" w:rsidRPr="001E5E75" w:rsidRDefault="002A6F7A" w:rsidP="00290DB9">
            <w:pPr>
              <w:jc w:val="center"/>
              <w:rPr>
                <w:sz w:val="24"/>
              </w:rPr>
            </w:pPr>
            <w:r w:rsidRPr="001E5E75">
              <w:rPr>
                <w:sz w:val="24"/>
              </w:rPr>
              <w:t xml:space="preserve">1-я очередь           </w:t>
            </w:r>
          </w:p>
        </w:tc>
        <w:tc>
          <w:tcPr>
            <w:tcW w:w="1760" w:type="pct"/>
            <w:gridSpan w:val="2"/>
            <w:shd w:val="clear" w:color="auto" w:fill="auto"/>
            <w:vAlign w:val="center"/>
          </w:tcPr>
          <w:p w:rsidR="002A6F7A" w:rsidRPr="001E5E75" w:rsidRDefault="002A6F7A" w:rsidP="00290DB9">
            <w:pPr>
              <w:jc w:val="center"/>
              <w:rPr>
                <w:sz w:val="24"/>
              </w:rPr>
            </w:pPr>
            <w:r w:rsidRPr="001E5E75">
              <w:rPr>
                <w:sz w:val="24"/>
              </w:rPr>
              <w:t xml:space="preserve">Расчётный срок </w:t>
            </w:r>
          </w:p>
        </w:tc>
      </w:tr>
      <w:tr w:rsidR="002A6F7A" w:rsidRPr="001E5E75" w:rsidTr="00290DB9">
        <w:trPr>
          <w:trHeight w:val="645"/>
        </w:trPr>
        <w:tc>
          <w:tcPr>
            <w:tcW w:w="1473" w:type="pct"/>
            <w:vMerge/>
            <w:vAlign w:val="center"/>
          </w:tcPr>
          <w:p w:rsidR="002A6F7A" w:rsidRPr="001E5E75" w:rsidRDefault="002A6F7A" w:rsidP="00290DB9">
            <w:pPr>
              <w:jc w:val="center"/>
              <w:rPr>
                <w:sz w:val="24"/>
              </w:rPr>
            </w:pPr>
          </w:p>
        </w:tc>
        <w:tc>
          <w:tcPr>
            <w:tcW w:w="905" w:type="pct"/>
            <w:shd w:val="clear" w:color="auto" w:fill="auto"/>
            <w:vAlign w:val="center"/>
          </w:tcPr>
          <w:p w:rsidR="002A6F7A" w:rsidRPr="001E5E75" w:rsidRDefault="002A6F7A" w:rsidP="00290DB9">
            <w:pPr>
              <w:jc w:val="center"/>
              <w:rPr>
                <w:sz w:val="24"/>
              </w:rPr>
            </w:pPr>
            <w:r w:rsidRPr="001E5E75">
              <w:rPr>
                <w:sz w:val="24"/>
              </w:rPr>
              <w:t>мощность, посещений в смену/коек</w:t>
            </w:r>
          </w:p>
        </w:tc>
        <w:tc>
          <w:tcPr>
            <w:tcW w:w="862"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c>
          <w:tcPr>
            <w:tcW w:w="906" w:type="pct"/>
            <w:shd w:val="clear" w:color="auto" w:fill="auto"/>
            <w:vAlign w:val="center"/>
          </w:tcPr>
          <w:p w:rsidR="002A6F7A" w:rsidRPr="001E5E75" w:rsidRDefault="002A6F7A" w:rsidP="00290DB9">
            <w:pPr>
              <w:jc w:val="center"/>
              <w:rPr>
                <w:sz w:val="24"/>
              </w:rPr>
            </w:pPr>
            <w:r w:rsidRPr="001E5E75">
              <w:rPr>
                <w:sz w:val="24"/>
              </w:rPr>
              <w:t>мощность, посещений в смену/коек</w:t>
            </w:r>
          </w:p>
        </w:tc>
        <w:tc>
          <w:tcPr>
            <w:tcW w:w="854" w:type="pct"/>
            <w:shd w:val="clear" w:color="auto" w:fill="auto"/>
            <w:vAlign w:val="center"/>
          </w:tcPr>
          <w:p w:rsidR="002A6F7A" w:rsidRPr="001E5E75" w:rsidRDefault="002A6F7A" w:rsidP="00290DB9">
            <w:pPr>
              <w:jc w:val="center"/>
              <w:rPr>
                <w:sz w:val="24"/>
              </w:rPr>
            </w:pPr>
            <w:r w:rsidRPr="001E5E75">
              <w:rPr>
                <w:sz w:val="24"/>
              </w:rPr>
              <w:t>расход,</w:t>
            </w:r>
          </w:p>
          <w:p w:rsidR="002A6F7A" w:rsidRPr="001E5E75" w:rsidRDefault="002A6F7A" w:rsidP="00290DB9">
            <w:pPr>
              <w:jc w:val="center"/>
              <w:rPr>
                <w:sz w:val="24"/>
              </w:rPr>
            </w:pPr>
            <w:r w:rsidRPr="001E5E75">
              <w:rPr>
                <w:sz w:val="24"/>
              </w:rPr>
              <w:t xml:space="preserve"> куб. м/</w:t>
            </w:r>
            <w:proofErr w:type="spellStart"/>
            <w:r w:rsidRPr="001E5E75">
              <w:rPr>
                <w:sz w:val="24"/>
              </w:rPr>
              <w:t>сут</w:t>
            </w:r>
            <w:proofErr w:type="spellEnd"/>
          </w:p>
        </w:tc>
      </w:tr>
      <w:tr w:rsidR="002A6F7A" w:rsidRPr="001E5E75" w:rsidTr="00290DB9">
        <w:trPr>
          <w:trHeight w:val="147"/>
        </w:trPr>
        <w:tc>
          <w:tcPr>
            <w:tcW w:w="1473" w:type="pct"/>
            <w:shd w:val="clear" w:color="auto" w:fill="auto"/>
            <w:vAlign w:val="center"/>
          </w:tcPr>
          <w:p w:rsidR="002A6F7A" w:rsidRPr="001E5E75" w:rsidRDefault="002A6F7A" w:rsidP="00290DB9">
            <w:pPr>
              <w:jc w:val="center"/>
              <w:rPr>
                <w:color w:val="000000"/>
                <w:sz w:val="24"/>
              </w:rPr>
            </w:pPr>
            <w:proofErr w:type="spellStart"/>
            <w:r w:rsidRPr="001E5E75">
              <w:rPr>
                <w:color w:val="000000"/>
                <w:sz w:val="24"/>
              </w:rPr>
              <w:t>с.Верх</w:t>
            </w:r>
            <w:proofErr w:type="spellEnd"/>
            <w:r w:rsidRPr="001E5E75">
              <w:rPr>
                <w:color w:val="000000"/>
                <w:sz w:val="24"/>
              </w:rPr>
              <w:t>-Каргат</w:t>
            </w:r>
          </w:p>
        </w:tc>
        <w:tc>
          <w:tcPr>
            <w:tcW w:w="905" w:type="pct"/>
            <w:shd w:val="clear" w:color="auto" w:fill="auto"/>
            <w:noWrap/>
            <w:vAlign w:val="center"/>
          </w:tcPr>
          <w:p w:rsidR="002A6F7A" w:rsidRPr="001E5E75" w:rsidRDefault="002A6F7A" w:rsidP="00290DB9">
            <w:pPr>
              <w:jc w:val="center"/>
              <w:rPr>
                <w:color w:val="000000"/>
                <w:sz w:val="24"/>
              </w:rPr>
            </w:pPr>
            <w:r w:rsidRPr="001E5E75">
              <w:rPr>
                <w:color w:val="000000"/>
                <w:sz w:val="24"/>
              </w:rPr>
              <w:t>7</w:t>
            </w:r>
          </w:p>
        </w:tc>
        <w:tc>
          <w:tcPr>
            <w:tcW w:w="862" w:type="pct"/>
            <w:shd w:val="clear" w:color="auto" w:fill="auto"/>
            <w:noWrap/>
            <w:vAlign w:val="center"/>
          </w:tcPr>
          <w:p w:rsidR="002A6F7A" w:rsidRPr="001E5E75" w:rsidRDefault="002A6F7A" w:rsidP="00290DB9">
            <w:pPr>
              <w:jc w:val="center"/>
              <w:rPr>
                <w:sz w:val="24"/>
              </w:rPr>
            </w:pPr>
            <w:r w:rsidRPr="001E5E75">
              <w:rPr>
                <w:sz w:val="24"/>
              </w:rPr>
              <w:t>0,7</w:t>
            </w:r>
          </w:p>
        </w:tc>
        <w:tc>
          <w:tcPr>
            <w:tcW w:w="906" w:type="pct"/>
            <w:shd w:val="clear" w:color="auto" w:fill="auto"/>
            <w:noWrap/>
            <w:vAlign w:val="center"/>
          </w:tcPr>
          <w:p w:rsidR="002A6F7A" w:rsidRPr="001E5E75" w:rsidRDefault="002A6F7A" w:rsidP="00290DB9">
            <w:pPr>
              <w:jc w:val="center"/>
              <w:rPr>
                <w:color w:val="000000"/>
                <w:sz w:val="24"/>
                <w:highlight w:val="yellow"/>
              </w:rPr>
            </w:pPr>
            <w:r w:rsidRPr="001E5E75">
              <w:rPr>
                <w:color w:val="000000"/>
                <w:sz w:val="24"/>
              </w:rPr>
              <w:t>7</w:t>
            </w:r>
          </w:p>
        </w:tc>
        <w:tc>
          <w:tcPr>
            <w:tcW w:w="854" w:type="pct"/>
            <w:shd w:val="clear" w:color="auto" w:fill="auto"/>
            <w:noWrap/>
            <w:vAlign w:val="center"/>
          </w:tcPr>
          <w:p w:rsidR="002A6F7A" w:rsidRPr="001E5E75" w:rsidRDefault="002A6F7A" w:rsidP="00290DB9">
            <w:pPr>
              <w:jc w:val="center"/>
              <w:rPr>
                <w:sz w:val="24"/>
              </w:rPr>
            </w:pPr>
            <w:r w:rsidRPr="001E5E75">
              <w:rPr>
                <w:sz w:val="24"/>
              </w:rPr>
              <w:t>0,7</w:t>
            </w:r>
          </w:p>
        </w:tc>
      </w:tr>
      <w:tr w:rsidR="002A6F7A" w:rsidRPr="001E5E75" w:rsidTr="00290DB9">
        <w:trPr>
          <w:trHeight w:val="147"/>
        </w:trPr>
        <w:tc>
          <w:tcPr>
            <w:tcW w:w="1473" w:type="pct"/>
            <w:shd w:val="clear" w:color="auto" w:fill="auto"/>
            <w:vAlign w:val="center"/>
          </w:tcPr>
          <w:p w:rsidR="002A6F7A" w:rsidRPr="001E5E75" w:rsidRDefault="002A6F7A" w:rsidP="00290DB9">
            <w:pPr>
              <w:jc w:val="center"/>
              <w:rPr>
                <w:color w:val="000000"/>
                <w:sz w:val="24"/>
              </w:rPr>
            </w:pPr>
            <w:r w:rsidRPr="001E5E75">
              <w:rPr>
                <w:color w:val="000000"/>
                <w:sz w:val="24"/>
              </w:rPr>
              <w:t xml:space="preserve">п. </w:t>
            </w:r>
            <w:proofErr w:type="spellStart"/>
            <w:r w:rsidRPr="001E5E75">
              <w:rPr>
                <w:color w:val="000000"/>
                <w:sz w:val="24"/>
              </w:rPr>
              <w:t>Натальинский</w:t>
            </w:r>
            <w:proofErr w:type="spellEnd"/>
          </w:p>
        </w:tc>
        <w:tc>
          <w:tcPr>
            <w:tcW w:w="905" w:type="pct"/>
            <w:shd w:val="clear" w:color="auto" w:fill="auto"/>
            <w:noWrap/>
            <w:vAlign w:val="center"/>
          </w:tcPr>
          <w:p w:rsidR="002A6F7A" w:rsidRPr="001E5E75" w:rsidRDefault="002A6F7A" w:rsidP="00290DB9">
            <w:pPr>
              <w:jc w:val="center"/>
              <w:rPr>
                <w:sz w:val="24"/>
              </w:rPr>
            </w:pPr>
            <w:r w:rsidRPr="001E5E75">
              <w:rPr>
                <w:sz w:val="24"/>
              </w:rPr>
              <w:t>2</w:t>
            </w:r>
          </w:p>
        </w:tc>
        <w:tc>
          <w:tcPr>
            <w:tcW w:w="862" w:type="pct"/>
            <w:shd w:val="clear" w:color="auto" w:fill="auto"/>
            <w:noWrap/>
            <w:vAlign w:val="center"/>
          </w:tcPr>
          <w:p w:rsidR="002A6F7A" w:rsidRPr="001E5E75" w:rsidRDefault="002A6F7A" w:rsidP="00290DB9">
            <w:pPr>
              <w:jc w:val="center"/>
              <w:rPr>
                <w:sz w:val="24"/>
              </w:rPr>
            </w:pPr>
            <w:r w:rsidRPr="001E5E75">
              <w:rPr>
                <w:sz w:val="24"/>
              </w:rPr>
              <w:t>0,2</w:t>
            </w:r>
          </w:p>
        </w:tc>
        <w:tc>
          <w:tcPr>
            <w:tcW w:w="906" w:type="pct"/>
            <w:shd w:val="clear" w:color="auto" w:fill="auto"/>
            <w:noWrap/>
            <w:vAlign w:val="center"/>
          </w:tcPr>
          <w:p w:rsidR="002A6F7A" w:rsidRPr="001E5E75" w:rsidRDefault="002A6F7A" w:rsidP="00290DB9">
            <w:pPr>
              <w:jc w:val="center"/>
              <w:rPr>
                <w:sz w:val="24"/>
              </w:rPr>
            </w:pPr>
            <w:r w:rsidRPr="001E5E75">
              <w:rPr>
                <w:sz w:val="24"/>
              </w:rPr>
              <w:t>2</w:t>
            </w:r>
          </w:p>
        </w:tc>
        <w:tc>
          <w:tcPr>
            <w:tcW w:w="854" w:type="pct"/>
            <w:shd w:val="clear" w:color="auto" w:fill="auto"/>
            <w:noWrap/>
            <w:vAlign w:val="center"/>
          </w:tcPr>
          <w:p w:rsidR="002A6F7A" w:rsidRPr="001E5E75" w:rsidRDefault="002A6F7A" w:rsidP="00290DB9">
            <w:pPr>
              <w:jc w:val="center"/>
              <w:rPr>
                <w:sz w:val="24"/>
              </w:rPr>
            </w:pPr>
            <w:r w:rsidRPr="001E5E75">
              <w:rPr>
                <w:sz w:val="24"/>
              </w:rPr>
              <w:t>0,2</w:t>
            </w:r>
          </w:p>
        </w:tc>
      </w:tr>
      <w:tr w:rsidR="002A6F7A" w:rsidRPr="001E5E75" w:rsidTr="00290DB9">
        <w:trPr>
          <w:trHeight w:val="330"/>
        </w:trPr>
        <w:tc>
          <w:tcPr>
            <w:tcW w:w="1473" w:type="pct"/>
            <w:shd w:val="clear" w:color="auto" w:fill="auto"/>
            <w:vAlign w:val="center"/>
          </w:tcPr>
          <w:p w:rsidR="002A6F7A" w:rsidRPr="001E5E75" w:rsidRDefault="002A6F7A" w:rsidP="00290DB9">
            <w:pPr>
              <w:jc w:val="center"/>
              <w:rPr>
                <w:sz w:val="24"/>
              </w:rPr>
            </w:pPr>
            <w:r w:rsidRPr="001E5E75">
              <w:rPr>
                <w:sz w:val="24"/>
              </w:rPr>
              <w:t>Всего по сельсовету</w:t>
            </w:r>
          </w:p>
        </w:tc>
        <w:tc>
          <w:tcPr>
            <w:tcW w:w="905" w:type="pct"/>
            <w:shd w:val="clear" w:color="auto" w:fill="auto"/>
            <w:noWrap/>
            <w:vAlign w:val="center"/>
          </w:tcPr>
          <w:p w:rsidR="002A6F7A" w:rsidRPr="001E5E75" w:rsidRDefault="002A6F7A" w:rsidP="00290DB9">
            <w:pPr>
              <w:jc w:val="center"/>
              <w:rPr>
                <w:sz w:val="24"/>
              </w:rPr>
            </w:pPr>
            <w:r w:rsidRPr="001E5E75">
              <w:rPr>
                <w:sz w:val="24"/>
              </w:rPr>
              <w:t>9</w:t>
            </w:r>
          </w:p>
        </w:tc>
        <w:tc>
          <w:tcPr>
            <w:tcW w:w="862" w:type="pct"/>
            <w:shd w:val="clear" w:color="auto" w:fill="auto"/>
            <w:noWrap/>
            <w:vAlign w:val="center"/>
          </w:tcPr>
          <w:p w:rsidR="002A6F7A" w:rsidRPr="001E5E75" w:rsidRDefault="002A6F7A" w:rsidP="00290DB9">
            <w:pPr>
              <w:jc w:val="center"/>
              <w:rPr>
                <w:sz w:val="24"/>
              </w:rPr>
            </w:pPr>
            <w:r w:rsidRPr="001E5E75">
              <w:rPr>
                <w:sz w:val="24"/>
              </w:rPr>
              <w:t>0,9</w:t>
            </w:r>
          </w:p>
        </w:tc>
        <w:tc>
          <w:tcPr>
            <w:tcW w:w="906" w:type="pct"/>
            <w:shd w:val="clear" w:color="auto" w:fill="auto"/>
            <w:noWrap/>
            <w:vAlign w:val="center"/>
          </w:tcPr>
          <w:p w:rsidR="002A6F7A" w:rsidRPr="001E5E75" w:rsidRDefault="002A6F7A" w:rsidP="00290DB9">
            <w:pPr>
              <w:jc w:val="center"/>
              <w:rPr>
                <w:sz w:val="24"/>
              </w:rPr>
            </w:pPr>
            <w:r w:rsidRPr="001E5E75">
              <w:rPr>
                <w:sz w:val="24"/>
              </w:rPr>
              <w:t>9</w:t>
            </w:r>
          </w:p>
        </w:tc>
        <w:tc>
          <w:tcPr>
            <w:tcW w:w="854" w:type="pct"/>
            <w:shd w:val="clear" w:color="auto" w:fill="auto"/>
            <w:noWrap/>
            <w:vAlign w:val="center"/>
          </w:tcPr>
          <w:p w:rsidR="002A6F7A" w:rsidRPr="001E5E75" w:rsidRDefault="002A6F7A" w:rsidP="00290DB9">
            <w:pPr>
              <w:jc w:val="center"/>
              <w:rPr>
                <w:sz w:val="24"/>
              </w:rPr>
            </w:pPr>
            <w:r w:rsidRPr="001E5E75">
              <w:rPr>
                <w:sz w:val="24"/>
              </w:rPr>
              <w:t>0,9</w:t>
            </w:r>
          </w:p>
        </w:tc>
      </w:tr>
    </w:tbl>
    <w:p w:rsidR="002A6F7A" w:rsidRPr="001E5E75" w:rsidRDefault="002A6F7A" w:rsidP="002A6F7A">
      <w:pPr>
        <w:pStyle w:val="S7"/>
        <w:jc w:val="right"/>
        <w:rPr>
          <w:b w:val="0"/>
          <w:i/>
          <w:sz w:val="24"/>
        </w:rPr>
      </w:pPr>
    </w:p>
    <w:p w:rsidR="002A6F7A" w:rsidRPr="001E5E75" w:rsidRDefault="002A6F7A" w:rsidP="002A6F7A">
      <w:pPr>
        <w:pStyle w:val="S7"/>
        <w:jc w:val="right"/>
        <w:rPr>
          <w:b w:val="0"/>
          <w:i/>
          <w:sz w:val="24"/>
        </w:rPr>
      </w:pPr>
    </w:p>
    <w:p w:rsidR="002A6F7A" w:rsidRPr="001E5E75" w:rsidRDefault="002A6F7A" w:rsidP="002A6F7A">
      <w:pPr>
        <w:pStyle w:val="S7"/>
        <w:ind w:firstLine="0"/>
        <w:jc w:val="right"/>
        <w:rPr>
          <w:b w:val="0"/>
          <w:i/>
          <w:sz w:val="24"/>
        </w:rPr>
      </w:pPr>
      <w:r w:rsidRPr="001E5E75">
        <w:rPr>
          <w:b w:val="0"/>
          <w:i/>
          <w:sz w:val="24"/>
        </w:rPr>
        <w:t>Таблица 3.7.1-6</w:t>
      </w:r>
    </w:p>
    <w:p w:rsidR="002A6F7A" w:rsidRPr="001E5E75" w:rsidRDefault="002A6F7A" w:rsidP="002A6F7A">
      <w:pPr>
        <w:pStyle w:val="S7"/>
        <w:ind w:firstLine="0"/>
        <w:rPr>
          <w:b w:val="0"/>
          <w:i/>
          <w:sz w:val="24"/>
        </w:rPr>
      </w:pPr>
      <w:r w:rsidRPr="001E5E75">
        <w:rPr>
          <w:b w:val="0"/>
          <w:i/>
          <w:sz w:val="24"/>
        </w:rPr>
        <w:t xml:space="preserve">     Водопотребление объектами учреждений здравоохранения (аптека)</w:t>
      </w:r>
    </w:p>
    <w:p w:rsidR="002A6F7A" w:rsidRPr="001E5E75" w:rsidRDefault="002A6F7A" w:rsidP="002A6F7A">
      <w:pPr>
        <w:pStyle w:val="S7"/>
        <w:ind w:firstLine="0"/>
        <w:rPr>
          <w:b w:val="0"/>
          <w:i/>
          <w:sz w:val="24"/>
        </w:rPr>
      </w:pPr>
    </w:p>
    <w:tbl>
      <w:tblPr>
        <w:tblpPr w:leftFromText="180" w:rightFromText="180" w:vertAnchor="text" w:tblpX="250" w:tblpY="105"/>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1713"/>
        <w:gridCol w:w="1631"/>
        <w:gridCol w:w="1715"/>
        <w:gridCol w:w="1616"/>
      </w:tblGrid>
      <w:tr w:rsidR="002A6F7A" w:rsidRPr="001E5E75" w:rsidTr="00290DB9">
        <w:trPr>
          <w:trHeight w:val="290"/>
        </w:trPr>
        <w:tc>
          <w:tcPr>
            <w:tcW w:w="1473" w:type="pct"/>
            <w:vMerge w:val="restart"/>
            <w:shd w:val="clear" w:color="auto" w:fill="auto"/>
            <w:vAlign w:val="center"/>
          </w:tcPr>
          <w:p w:rsidR="002A6F7A" w:rsidRPr="001E5E75" w:rsidRDefault="002A6F7A" w:rsidP="00290DB9">
            <w:pPr>
              <w:jc w:val="center"/>
              <w:rPr>
                <w:sz w:val="24"/>
              </w:rPr>
            </w:pPr>
            <w:r w:rsidRPr="001E5E75">
              <w:rPr>
                <w:sz w:val="24"/>
              </w:rPr>
              <w:t>Наименование населё</w:t>
            </w:r>
            <w:r w:rsidRPr="001E5E75">
              <w:rPr>
                <w:sz w:val="24"/>
              </w:rPr>
              <w:t>н</w:t>
            </w:r>
            <w:r w:rsidRPr="001E5E75">
              <w:rPr>
                <w:sz w:val="24"/>
              </w:rPr>
              <w:t>ных пунктов</w:t>
            </w:r>
          </w:p>
        </w:tc>
        <w:tc>
          <w:tcPr>
            <w:tcW w:w="1767" w:type="pct"/>
            <w:gridSpan w:val="2"/>
            <w:shd w:val="clear" w:color="auto" w:fill="auto"/>
            <w:vAlign w:val="center"/>
          </w:tcPr>
          <w:p w:rsidR="002A6F7A" w:rsidRPr="001E5E75" w:rsidRDefault="002A6F7A" w:rsidP="00290DB9">
            <w:pPr>
              <w:jc w:val="center"/>
              <w:rPr>
                <w:sz w:val="24"/>
              </w:rPr>
            </w:pPr>
            <w:r w:rsidRPr="001E5E75">
              <w:rPr>
                <w:sz w:val="24"/>
              </w:rPr>
              <w:t xml:space="preserve">1-я очередь           </w:t>
            </w:r>
          </w:p>
        </w:tc>
        <w:tc>
          <w:tcPr>
            <w:tcW w:w="1760" w:type="pct"/>
            <w:gridSpan w:val="2"/>
            <w:shd w:val="clear" w:color="auto" w:fill="auto"/>
            <w:vAlign w:val="center"/>
          </w:tcPr>
          <w:p w:rsidR="002A6F7A" w:rsidRPr="001E5E75" w:rsidRDefault="002A6F7A" w:rsidP="00290DB9">
            <w:pPr>
              <w:jc w:val="center"/>
              <w:rPr>
                <w:sz w:val="24"/>
              </w:rPr>
            </w:pPr>
            <w:r w:rsidRPr="001E5E75">
              <w:rPr>
                <w:sz w:val="24"/>
              </w:rPr>
              <w:t xml:space="preserve">Расчётный срок </w:t>
            </w:r>
          </w:p>
        </w:tc>
      </w:tr>
      <w:tr w:rsidR="002A6F7A" w:rsidRPr="001E5E75" w:rsidTr="00290DB9">
        <w:trPr>
          <w:trHeight w:val="645"/>
        </w:trPr>
        <w:tc>
          <w:tcPr>
            <w:tcW w:w="1473" w:type="pct"/>
            <w:vMerge/>
            <w:vAlign w:val="center"/>
          </w:tcPr>
          <w:p w:rsidR="002A6F7A" w:rsidRPr="001E5E75" w:rsidRDefault="002A6F7A" w:rsidP="00290DB9">
            <w:pPr>
              <w:jc w:val="center"/>
              <w:rPr>
                <w:sz w:val="24"/>
              </w:rPr>
            </w:pPr>
          </w:p>
        </w:tc>
        <w:tc>
          <w:tcPr>
            <w:tcW w:w="905" w:type="pct"/>
            <w:shd w:val="clear" w:color="auto" w:fill="auto"/>
            <w:vAlign w:val="center"/>
          </w:tcPr>
          <w:p w:rsidR="002A6F7A" w:rsidRPr="001E5E75" w:rsidRDefault="002A6F7A" w:rsidP="00290DB9">
            <w:pPr>
              <w:jc w:val="center"/>
              <w:rPr>
                <w:sz w:val="24"/>
              </w:rPr>
            </w:pPr>
            <w:r w:rsidRPr="001E5E75">
              <w:rPr>
                <w:sz w:val="24"/>
              </w:rPr>
              <w:t>мощность, один раб</w:t>
            </w:r>
            <w:r w:rsidRPr="001E5E75">
              <w:rPr>
                <w:sz w:val="24"/>
              </w:rPr>
              <w:t>о</w:t>
            </w:r>
            <w:r w:rsidRPr="001E5E75">
              <w:rPr>
                <w:sz w:val="24"/>
              </w:rPr>
              <w:t>чий</w:t>
            </w:r>
          </w:p>
        </w:tc>
        <w:tc>
          <w:tcPr>
            <w:tcW w:w="862"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c>
          <w:tcPr>
            <w:tcW w:w="906" w:type="pct"/>
            <w:shd w:val="clear" w:color="auto" w:fill="auto"/>
            <w:vAlign w:val="center"/>
          </w:tcPr>
          <w:p w:rsidR="002A6F7A" w:rsidRPr="001E5E75" w:rsidRDefault="002A6F7A" w:rsidP="00290DB9">
            <w:pPr>
              <w:jc w:val="center"/>
              <w:rPr>
                <w:sz w:val="24"/>
              </w:rPr>
            </w:pPr>
            <w:r w:rsidRPr="001E5E75">
              <w:rPr>
                <w:sz w:val="24"/>
              </w:rPr>
              <w:t>мощность, один раб</w:t>
            </w:r>
            <w:r w:rsidRPr="001E5E75">
              <w:rPr>
                <w:sz w:val="24"/>
              </w:rPr>
              <w:t>о</w:t>
            </w:r>
            <w:r w:rsidRPr="001E5E75">
              <w:rPr>
                <w:sz w:val="24"/>
              </w:rPr>
              <w:t>чий</w:t>
            </w:r>
          </w:p>
        </w:tc>
        <w:tc>
          <w:tcPr>
            <w:tcW w:w="854" w:type="pct"/>
            <w:shd w:val="clear" w:color="auto" w:fill="auto"/>
            <w:vAlign w:val="center"/>
          </w:tcPr>
          <w:p w:rsidR="002A6F7A" w:rsidRPr="001E5E75" w:rsidRDefault="002A6F7A" w:rsidP="00290DB9">
            <w:pPr>
              <w:jc w:val="center"/>
              <w:rPr>
                <w:sz w:val="24"/>
              </w:rPr>
            </w:pPr>
            <w:r w:rsidRPr="001E5E75">
              <w:rPr>
                <w:sz w:val="24"/>
              </w:rPr>
              <w:t>расход,</w:t>
            </w:r>
          </w:p>
          <w:p w:rsidR="002A6F7A" w:rsidRPr="001E5E75" w:rsidRDefault="002A6F7A" w:rsidP="00290DB9">
            <w:pPr>
              <w:jc w:val="center"/>
              <w:rPr>
                <w:sz w:val="24"/>
              </w:rPr>
            </w:pPr>
            <w:r w:rsidRPr="001E5E75">
              <w:rPr>
                <w:sz w:val="24"/>
              </w:rPr>
              <w:t xml:space="preserve"> куб. м/</w:t>
            </w:r>
            <w:proofErr w:type="spellStart"/>
            <w:r w:rsidRPr="001E5E75">
              <w:rPr>
                <w:sz w:val="24"/>
              </w:rPr>
              <w:t>сут</w:t>
            </w:r>
            <w:proofErr w:type="spellEnd"/>
          </w:p>
        </w:tc>
      </w:tr>
      <w:tr w:rsidR="002A6F7A" w:rsidRPr="001E5E75" w:rsidTr="00290DB9">
        <w:trPr>
          <w:trHeight w:val="147"/>
        </w:trPr>
        <w:tc>
          <w:tcPr>
            <w:tcW w:w="1473" w:type="pct"/>
            <w:shd w:val="clear" w:color="auto" w:fill="auto"/>
            <w:vAlign w:val="center"/>
          </w:tcPr>
          <w:p w:rsidR="002A6F7A" w:rsidRPr="001E5E75" w:rsidRDefault="002A6F7A" w:rsidP="00290DB9">
            <w:pPr>
              <w:jc w:val="center"/>
              <w:rPr>
                <w:color w:val="000000"/>
                <w:sz w:val="24"/>
              </w:rPr>
            </w:pPr>
            <w:proofErr w:type="spellStart"/>
            <w:r w:rsidRPr="001E5E75">
              <w:rPr>
                <w:color w:val="000000"/>
                <w:sz w:val="24"/>
              </w:rPr>
              <w:t>с.Верх</w:t>
            </w:r>
            <w:proofErr w:type="spellEnd"/>
            <w:r w:rsidRPr="001E5E75">
              <w:rPr>
                <w:color w:val="000000"/>
                <w:sz w:val="24"/>
              </w:rPr>
              <w:t>-Каргат</w:t>
            </w:r>
          </w:p>
        </w:tc>
        <w:tc>
          <w:tcPr>
            <w:tcW w:w="905" w:type="pct"/>
            <w:shd w:val="clear" w:color="auto" w:fill="auto"/>
            <w:noWrap/>
            <w:vAlign w:val="center"/>
          </w:tcPr>
          <w:p w:rsidR="002A6F7A" w:rsidRPr="001E5E75" w:rsidRDefault="002A6F7A" w:rsidP="00290DB9">
            <w:pPr>
              <w:jc w:val="center"/>
              <w:rPr>
                <w:color w:val="000000"/>
                <w:sz w:val="24"/>
              </w:rPr>
            </w:pPr>
            <w:r w:rsidRPr="001E5E75">
              <w:rPr>
                <w:color w:val="000000"/>
                <w:sz w:val="24"/>
              </w:rPr>
              <w:t>3</w:t>
            </w:r>
          </w:p>
        </w:tc>
        <w:tc>
          <w:tcPr>
            <w:tcW w:w="862" w:type="pct"/>
            <w:shd w:val="clear" w:color="auto" w:fill="auto"/>
            <w:noWrap/>
            <w:vAlign w:val="center"/>
          </w:tcPr>
          <w:p w:rsidR="002A6F7A" w:rsidRPr="001E5E75" w:rsidRDefault="002A6F7A" w:rsidP="00290DB9">
            <w:pPr>
              <w:jc w:val="center"/>
              <w:rPr>
                <w:sz w:val="24"/>
              </w:rPr>
            </w:pPr>
            <w:r w:rsidRPr="001E5E75">
              <w:rPr>
                <w:sz w:val="24"/>
              </w:rPr>
              <w:t>1,08</w:t>
            </w:r>
          </w:p>
        </w:tc>
        <w:tc>
          <w:tcPr>
            <w:tcW w:w="906" w:type="pct"/>
            <w:shd w:val="clear" w:color="auto" w:fill="auto"/>
            <w:noWrap/>
            <w:vAlign w:val="center"/>
          </w:tcPr>
          <w:p w:rsidR="002A6F7A" w:rsidRPr="001E5E75" w:rsidRDefault="002A6F7A" w:rsidP="00290DB9">
            <w:pPr>
              <w:jc w:val="center"/>
              <w:rPr>
                <w:color w:val="000000"/>
                <w:sz w:val="24"/>
                <w:highlight w:val="yellow"/>
              </w:rPr>
            </w:pPr>
            <w:r w:rsidRPr="001E5E75">
              <w:rPr>
                <w:color w:val="000000"/>
                <w:sz w:val="24"/>
              </w:rPr>
              <w:t>3</w:t>
            </w:r>
          </w:p>
        </w:tc>
        <w:tc>
          <w:tcPr>
            <w:tcW w:w="854" w:type="pct"/>
            <w:shd w:val="clear" w:color="auto" w:fill="auto"/>
            <w:noWrap/>
            <w:vAlign w:val="center"/>
          </w:tcPr>
          <w:p w:rsidR="002A6F7A" w:rsidRPr="001E5E75" w:rsidRDefault="002A6F7A" w:rsidP="00290DB9">
            <w:pPr>
              <w:jc w:val="center"/>
              <w:rPr>
                <w:sz w:val="24"/>
              </w:rPr>
            </w:pPr>
            <w:r w:rsidRPr="001E5E75">
              <w:rPr>
                <w:sz w:val="24"/>
              </w:rPr>
              <w:t>1,08</w:t>
            </w:r>
          </w:p>
        </w:tc>
      </w:tr>
      <w:tr w:rsidR="002A6F7A" w:rsidRPr="001E5E75" w:rsidTr="00290DB9">
        <w:trPr>
          <w:trHeight w:val="147"/>
        </w:trPr>
        <w:tc>
          <w:tcPr>
            <w:tcW w:w="1473" w:type="pct"/>
            <w:shd w:val="clear" w:color="auto" w:fill="auto"/>
            <w:vAlign w:val="center"/>
          </w:tcPr>
          <w:p w:rsidR="002A6F7A" w:rsidRPr="001E5E75" w:rsidRDefault="002A6F7A" w:rsidP="00290DB9">
            <w:pPr>
              <w:jc w:val="center"/>
              <w:rPr>
                <w:color w:val="000000"/>
                <w:sz w:val="24"/>
              </w:rPr>
            </w:pPr>
            <w:r w:rsidRPr="001E5E75">
              <w:rPr>
                <w:color w:val="000000"/>
                <w:sz w:val="24"/>
              </w:rPr>
              <w:t xml:space="preserve">п. </w:t>
            </w:r>
            <w:proofErr w:type="spellStart"/>
            <w:r w:rsidRPr="001E5E75">
              <w:rPr>
                <w:color w:val="000000"/>
                <w:sz w:val="24"/>
              </w:rPr>
              <w:t>Натальинский</w:t>
            </w:r>
            <w:proofErr w:type="spellEnd"/>
          </w:p>
        </w:tc>
        <w:tc>
          <w:tcPr>
            <w:tcW w:w="905" w:type="pct"/>
            <w:shd w:val="clear" w:color="auto" w:fill="auto"/>
            <w:noWrap/>
            <w:vAlign w:val="center"/>
          </w:tcPr>
          <w:p w:rsidR="002A6F7A" w:rsidRPr="001E5E75" w:rsidRDefault="002A6F7A" w:rsidP="00290DB9">
            <w:pPr>
              <w:jc w:val="center"/>
              <w:rPr>
                <w:sz w:val="24"/>
              </w:rPr>
            </w:pPr>
            <w:r w:rsidRPr="001E5E75">
              <w:rPr>
                <w:sz w:val="24"/>
              </w:rPr>
              <w:t>-</w:t>
            </w:r>
          </w:p>
        </w:tc>
        <w:tc>
          <w:tcPr>
            <w:tcW w:w="862" w:type="pct"/>
            <w:shd w:val="clear" w:color="auto" w:fill="auto"/>
            <w:noWrap/>
            <w:vAlign w:val="center"/>
          </w:tcPr>
          <w:p w:rsidR="002A6F7A" w:rsidRPr="001E5E75" w:rsidRDefault="002A6F7A" w:rsidP="00290DB9">
            <w:pPr>
              <w:jc w:val="center"/>
              <w:rPr>
                <w:sz w:val="24"/>
              </w:rPr>
            </w:pPr>
            <w:r w:rsidRPr="001E5E75">
              <w:rPr>
                <w:sz w:val="24"/>
              </w:rPr>
              <w:t>-</w:t>
            </w:r>
          </w:p>
        </w:tc>
        <w:tc>
          <w:tcPr>
            <w:tcW w:w="906" w:type="pct"/>
            <w:shd w:val="clear" w:color="auto" w:fill="auto"/>
            <w:noWrap/>
            <w:vAlign w:val="center"/>
          </w:tcPr>
          <w:p w:rsidR="002A6F7A" w:rsidRPr="001E5E75" w:rsidRDefault="002A6F7A" w:rsidP="00290DB9">
            <w:pPr>
              <w:jc w:val="center"/>
              <w:rPr>
                <w:sz w:val="24"/>
              </w:rPr>
            </w:pPr>
            <w:r w:rsidRPr="001E5E75">
              <w:rPr>
                <w:sz w:val="24"/>
              </w:rPr>
              <w:t>-</w:t>
            </w:r>
          </w:p>
        </w:tc>
        <w:tc>
          <w:tcPr>
            <w:tcW w:w="854" w:type="pct"/>
            <w:shd w:val="clear" w:color="auto" w:fill="auto"/>
            <w:noWrap/>
            <w:vAlign w:val="center"/>
          </w:tcPr>
          <w:p w:rsidR="002A6F7A" w:rsidRPr="001E5E75" w:rsidRDefault="002A6F7A" w:rsidP="00290DB9">
            <w:pPr>
              <w:jc w:val="center"/>
              <w:rPr>
                <w:sz w:val="24"/>
              </w:rPr>
            </w:pPr>
            <w:r w:rsidRPr="001E5E75">
              <w:rPr>
                <w:sz w:val="24"/>
              </w:rPr>
              <w:t>-</w:t>
            </w:r>
          </w:p>
        </w:tc>
      </w:tr>
      <w:tr w:rsidR="002A6F7A" w:rsidRPr="001E5E75" w:rsidTr="00290DB9">
        <w:trPr>
          <w:trHeight w:val="330"/>
        </w:trPr>
        <w:tc>
          <w:tcPr>
            <w:tcW w:w="1473" w:type="pct"/>
            <w:shd w:val="clear" w:color="auto" w:fill="auto"/>
            <w:vAlign w:val="center"/>
          </w:tcPr>
          <w:p w:rsidR="002A6F7A" w:rsidRPr="001E5E75" w:rsidRDefault="002A6F7A" w:rsidP="00290DB9">
            <w:pPr>
              <w:jc w:val="center"/>
              <w:rPr>
                <w:sz w:val="24"/>
              </w:rPr>
            </w:pPr>
            <w:r w:rsidRPr="001E5E75">
              <w:rPr>
                <w:sz w:val="24"/>
              </w:rPr>
              <w:t>Всего по сельсовету</w:t>
            </w:r>
          </w:p>
        </w:tc>
        <w:tc>
          <w:tcPr>
            <w:tcW w:w="905" w:type="pct"/>
            <w:shd w:val="clear" w:color="auto" w:fill="auto"/>
            <w:noWrap/>
            <w:vAlign w:val="center"/>
          </w:tcPr>
          <w:p w:rsidR="002A6F7A" w:rsidRPr="001E5E75" w:rsidRDefault="002A6F7A" w:rsidP="00290DB9">
            <w:pPr>
              <w:jc w:val="center"/>
              <w:rPr>
                <w:sz w:val="24"/>
              </w:rPr>
            </w:pPr>
            <w:r w:rsidRPr="001E5E75">
              <w:rPr>
                <w:sz w:val="24"/>
              </w:rPr>
              <w:t>3</w:t>
            </w:r>
          </w:p>
        </w:tc>
        <w:tc>
          <w:tcPr>
            <w:tcW w:w="862" w:type="pct"/>
            <w:shd w:val="clear" w:color="auto" w:fill="auto"/>
            <w:noWrap/>
            <w:vAlign w:val="center"/>
          </w:tcPr>
          <w:p w:rsidR="002A6F7A" w:rsidRPr="001E5E75" w:rsidRDefault="002A6F7A" w:rsidP="00290DB9">
            <w:pPr>
              <w:rPr>
                <w:sz w:val="24"/>
              </w:rPr>
            </w:pPr>
            <w:r w:rsidRPr="001E5E75">
              <w:rPr>
                <w:sz w:val="24"/>
              </w:rPr>
              <w:t xml:space="preserve">        1,08</w:t>
            </w:r>
          </w:p>
        </w:tc>
        <w:tc>
          <w:tcPr>
            <w:tcW w:w="906" w:type="pct"/>
            <w:shd w:val="clear" w:color="auto" w:fill="auto"/>
            <w:noWrap/>
            <w:vAlign w:val="center"/>
          </w:tcPr>
          <w:p w:rsidR="002A6F7A" w:rsidRPr="001E5E75" w:rsidRDefault="002A6F7A" w:rsidP="00290DB9">
            <w:pPr>
              <w:jc w:val="center"/>
              <w:rPr>
                <w:sz w:val="24"/>
              </w:rPr>
            </w:pPr>
            <w:r w:rsidRPr="001E5E75">
              <w:rPr>
                <w:sz w:val="24"/>
              </w:rPr>
              <w:t>3</w:t>
            </w:r>
          </w:p>
        </w:tc>
        <w:tc>
          <w:tcPr>
            <w:tcW w:w="854" w:type="pct"/>
            <w:shd w:val="clear" w:color="auto" w:fill="auto"/>
            <w:noWrap/>
            <w:vAlign w:val="center"/>
          </w:tcPr>
          <w:p w:rsidR="002A6F7A" w:rsidRPr="001E5E75" w:rsidRDefault="002A6F7A" w:rsidP="00290DB9">
            <w:pPr>
              <w:rPr>
                <w:sz w:val="24"/>
              </w:rPr>
            </w:pPr>
            <w:r w:rsidRPr="001E5E75">
              <w:rPr>
                <w:sz w:val="24"/>
              </w:rPr>
              <w:t xml:space="preserve">         1,08</w:t>
            </w:r>
          </w:p>
        </w:tc>
      </w:tr>
    </w:tbl>
    <w:p w:rsidR="002A6F7A" w:rsidRPr="001E5E75" w:rsidRDefault="002A6F7A" w:rsidP="002A6F7A">
      <w:pPr>
        <w:pStyle w:val="S7"/>
        <w:ind w:firstLine="0"/>
        <w:rPr>
          <w:b w:val="0"/>
          <w:i/>
          <w:sz w:val="24"/>
        </w:rPr>
      </w:pPr>
    </w:p>
    <w:p w:rsidR="002A6F7A" w:rsidRPr="001E5E75" w:rsidRDefault="002A6F7A" w:rsidP="002A6F7A">
      <w:pPr>
        <w:pStyle w:val="S7"/>
        <w:jc w:val="right"/>
        <w:rPr>
          <w:b w:val="0"/>
          <w:i/>
          <w:sz w:val="24"/>
        </w:rPr>
      </w:pPr>
      <w:r w:rsidRPr="001E5E75">
        <w:rPr>
          <w:b w:val="0"/>
          <w:i/>
          <w:sz w:val="24"/>
        </w:rPr>
        <w:t xml:space="preserve">Таблица 3.7.1-7 </w:t>
      </w:r>
    </w:p>
    <w:p w:rsidR="002A6F7A" w:rsidRPr="001E5E75" w:rsidRDefault="002A6F7A" w:rsidP="002A6F7A">
      <w:pPr>
        <w:pStyle w:val="S7"/>
        <w:ind w:firstLine="0"/>
        <w:rPr>
          <w:b w:val="0"/>
          <w:i/>
          <w:sz w:val="24"/>
        </w:rPr>
      </w:pPr>
      <w:r w:rsidRPr="001E5E75">
        <w:rPr>
          <w:b w:val="0"/>
          <w:i/>
          <w:sz w:val="24"/>
        </w:rPr>
        <w:t xml:space="preserve">        Водопотребление объектами учреждений культуры и искусства (клуб)</w:t>
      </w:r>
    </w:p>
    <w:p w:rsidR="002A6F7A" w:rsidRPr="001E5E75" w:rsidRDefault="002A6F7A" w:rsidP="002A6F7A">
      <w:pPr>
        <w:pStyle w:val="S7"/>
        <w:jc w:val="center"/>
        <w:rPr>
          <w:b w:val="0"/>
          <w: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827"/>
        <w:gridCol w:w="1775"/>
        <w:gridCol w:w="1773"/>
        <w:gridCol w:w="2004"/>
      </w:tblGrid>
      <w:tr w:rsidR="002A6F7A" w:rsidRPr="001E5E75" w:rsidTr="00290DB9">
        <w:trPr>
          <w:trHeight w:val="357"/>
          <w:jc w:val="center"/>
        </w:trPr>
        <w:tc>
          <w:tcPr>
            <w:tcW w:w="1167" w:type="pct"/>
            <w:vMerge w:val="restart"/>
            <w:shd w:val="clear" w:color="auto" w:fill="auto"/>
            <w:vAlign w:val="center"/>
          </w:tcPr>
          <w:p w:rsidR="002A6F7A" w:rsidRPr="001E5E75" w:rsidRDefault="002A6F7A" w:rsidP="00290DB9">
            <w:pPr>
              <w:jc w:val="center"/>
              <w:rPr>
                <w:sz w:val="24"/>
              </w:rPr>
            </w:pPr>
            <w:r w:rsidRPr="001E5E75">
              <w:rPr>
                <w:sz w:val="24"/>
              </w:rPr>
              <w:t>Наименование н</w:t>
            </w:r>
            <w:r w:rsidRPr="001E5E75">
              <w:rPr>
                <w:sz w:val="24"/>
              </w:rPr>
              <w:t>а</w:t>
            </w:r>
            <w:r w:rsidRPr="001E5E75">
              <w:rPr>
                <w:sz w:val="24"/>
              </w:rPr>
              <w:t>селённых пунктов</w:t>
            </w:r>
          </w:p>
        </w:tc>
        <w:tc>
          <w:tcPr>
            <w:tcW w:w="1871" w:type="pct"/>
            <w:gridSpan w:val="2"/>
            <w:shd w:val="clear" w:color="auto" w:fill="auto"/>
            <w:vAlign w:val="center"/>
          </w:tcPr>
          <w:p w:rsidR="002A6F7A" w:rsidRPr="001E5E75" w:rsidRDefault="002A6F7A" w:rsidP="00290DB9">
            <w:pPr>
              <w:jc w:val="center"/>
              <w:rPr>
                <w:sz w:val="24"/>
              </w:rPr>
            </w:pPr>
            <w:r w:rsidRPr="001E5E75">
              <w:rPr>
                <w:sz w:val="24"/>
              </w:rPr>
              <w:t xml:space="preserve">1-я очередь            </w:t>
            </w:r>
          </w:p>
        </w:tc>
        <w:tc>
          <w:tcPr>
            <w:tcW w:w="1962" w:type="pct"/>
            <w:gridSpan w:val="2"/>
            <w:shd w:val="clear" w:color="auto" w:fill="auto"/>
            <w:vAlign w:val="center"/>
          </w:tcPr>
          <w:p w:rsidR="002A6F7A" w:rsidRPr="001E5E75" w:rsidRDefault="002A6F7A" w:rsidP="00290DB9">
            <w:pPr>
              <w:jc w:val="center"/>
              <w:rPr>
                <w:sz w:val="24"/>
              </w:rPr>
            </w:pPr>
            <w:r w:rsidRPr="001E5E75">
              <w:rPr>
                <w:sz w:val="24"/>
              </w:rPr>
              <w:t xml:space="preserve">Расчётный срок </w:t>
            </w:r>
          </w:p>
        </w:tc>
      </w:tr>
      <w:tr w:rsidR="002A6F7A" w:rsidRPr="001E5E75" w:rsidTr="00290DB9">
        <w:trPr>
          <w:trHeight w:val="645"/>
          <w:jc w:val="center"/>
        </w:trPr>
        <w:tc>
          <w:tcPr>
            <w:tcW w:w="1167" w:type="pct"/>
            <w:vMerge/>
            <w:vAlign w:val="center"/>
          </w:tcPr>
          <w:p w:rsidR="002A6F7A" w:rsidRPr="001E5E75" w:rsidRDefault="002A6F7A" w:rsidP="00290DB9">
            <w:pPr>
              <w:jc w:val="center"/>
              <w:rPr>
                <w:sz w:val="24"/>
              </w:rPr>
            </w:pPr>
          </w:p>
        </w:tc>
        <w:tc>
          <w:tcPr>
            <w:tcW w:w="949"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921"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c>
          <w:tcPr>
            <w:tcW w:w="921"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1041"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r>
      <w:tr w:rsidR="002A6F7A" w:rsidRPr="001E5E75" w:rsidTr="00290DB9">
        <w:trPr>
          <w:trHeight w:val="330"/>
          <w:jc w:val="center"/>
        </w:trPr>
        <w:tc>
          <w:tcPr>
            <w:tcW w:w="1167" w:type="pct"/>
            <w:shd w:val="clear" w:color="auto" w:fill="auto"/>
            <w:vAlign w:val="center"/>
          </w:tcPr>
          <w:p w:rsidR="002A6F7A" w:rsidRPr="001E5E75" w:rsidRDefault="002A6F7A" w:rsidP="00290DB9">
            <w:pPr>
              <w:jc w:val="center"/>
              <w:rPr>
                <w:color w:val="000000"/>
                <w:sz w:val="24"/>
              </w:rPr>
            </w:pPr>
            <w:r w:rsidRPr="001E5E75">
              <w:rPr>
                <w:color w:val="000000"/>
                <w:sz w:val="24"/>
              </w:rPr>
              <w:lastRenderedPageBreak/>
              <w:t>с. Верх-Каргат</w:t>
            </w:r>
          </w:p>
        </w:tc>
        <w:tc>
          <w:tcPr>
            <w:tcW w:w="949" w:type="pct"/>
            <w:shd w:val="clear" w:color="auto" w:fill="auto"/>
            <w:noWrap/>
            <w:vAlign w:val="center"/>
          </w:tcPr>
          <w:p w:rsidR="002A6F7A" w:rsidRPr="001E5E75" w:rsidRDefault="002A6F7A" w:rsidP="00290DB9">
            <w:pPr>
              <w:jc w:val="center"/>
              <w:rPr>
                <w:sz w:val="24"/>
              </w:rPr>
            </w:pPr>
            <w:r w:rsidRPr="001E5E75">
              <w:rPr>
                <w:sz w:val="24"/>
              </w:rPr>
              <w:t>140</w:t>
            </w:r>
          </w:p>
        </w:tc>
        <w:tc>
          <w:tcPr>
            <w:tcW w:w="921" w:type="pct"/>
            <w:shd w:val="clear" w:color="auto" w:fill="auto"/>
            <w:noWrap/>
            <w:vAlign w:val="center"/>
          </w:tcPr>
          <w:p w:rsidR="002A6F7A" w:rsidRPr="001E5E75" w:rsidRDefault="002A6F7A" w:rsidP="00290DB9">
            <w:pPr>
              <w:jc w:val="center"/>
              <w:rPr>
                <w:sz w:val="24"/>
              </w:rPr>
            </w:pPr>
            <w:r w:rsidRPr="001E5E75">
              <w:rPr>
                <w:sz w:val="24"/>
              </w:rPr>
              <w:t>4,48</w:t>
            </w:r>
          </w:p>
        </w:tc>
        <w:tc>
          <w:tcPr>
            <w:tcW w:w="921" w:type="pct"/>
            <w:shd w:val="clear" w:color="auto" w:fill="auto"/>
            <w:noWrap/>
            <w:vAlign w:val="center"/>
          </w:tcPr>
          <w:p w:rsidR="002A6F7A" w:rsidRPr="001E5E75" w:rsidRDefault="002A6F7A" w:rsidP="00290DB9">
            <w:pPr>
              <w:jc w:val="center"/>
              <w:rPr>
                <w:sz w:val="24"/>
              </w:rPr>
            </w:pPr>
            <w:r w:rsidRPr="001E5E75">
              <w:rPr>
                <w:sz w:val="24"/>
              </w:rPr>
              <w:t>140</w:t>
            </w:r>
          </w:p>
        </w:tc>
        <w:tc>
          <w:tcPr>
            <w:tcW w:w="1041" w:type="pct"/>
            <w:shd w:val="clear" w:color="auto" w:fill="auto"/>
            <w:noWrap/>
            <w:vAlign w:val="center"/>
          </w:tcPr>
          <w:p w:rsidR="002A6F7A" w:rsidRPr="001E5E75" w:rsidRDefault="002A6F7A" w:rsidP="00290DB9">
            <w:pPr>
              <w:jc w:val="center"/>
              <w:rPr>
                <w:sz w:val="24"/>
              </w:rPr>
            </w:pPr>
            <w:r w:rsidRPr="001E5E75">
              <w:rPr>
                <w:sz w:val="24"/>
              </w:rPr>
              <w:t>4,48</w:t>
            </w:r>
          </w:p>
        </w:tc>
      </w:tr>
      <w:tr w:rsidR="002A6F7A" w:rsidRPr="001E5E75" w:rsidTr="00290DB9">
        <w:trPr>
          <w:trHeight w:val="330"/>
          <w:jc w:val="center"/>
        </w:trPr>
        <w:tc>
          <w:tcPr>
            <w:tcW w:w="1167" w:type="pct"/>
            <w:shd w:val="clear" w:color="auto" w:fill="auto"/>
            <w:vAlign w:val="center"/>
          </w:tcPr>
          <w:p w:rsidR="002A6F7A" w:rsidRPr="001E5E75" w:rsidRDefault="002A6F7A" w:rsidP="00290DB9">
            <w:pPr>
              <w:jc w:val="center"/>
              <w:rPr>
                <w:color w:val="000000"/>
                <w:sz w:val="24"/>
              </w:rPr>
            </w:pPr>
            <w:r w:rsidRPr="001E5E75">
              <w:rPr>
                <w:color w:val="000000"/>
                <w:sz w:val="24"/>
              </w:rPr>
              <w:t xml:space="preserve">П. </w:t>
            </w:r>
            <w:proofErr w:type="spellStart"/>
            <w:r w:rsidRPr="001E5E75">
              <w:rPr>
                <w:color w:val="000000"/>
                <w:sz w:val="24"/>
              </w:rPr>
              <w:t>Натальинский</w:t>
            </w:r>
            <w:proofErr w:type="spellEnd"/>
          </w:p>
        </w:tc>
        <w:tc>
          <w:tcPr>
            <w:tcW w:w="949" w:type="pct"/>
            <w:shd w:val="clear" w:color="auto" w:fill="auto"/>
            <w:noWrap/>
            <w:vAlign w:val="center"/>
          </w:tcPr>
          <w:p w:rsidR="002A6F7A" w:rsidRPr="001E5E75" w:rsidRDefault="002A6F7A" w:rsidP="00290DB9">
            <w:pPr>
              <w:jc w:val="center"/>
              <w:rPr>
                <w:sz w:val="24"/>
              </w:rPr>
            </w:pPr>
            <w:r w:rsidRPr="001E5E75">
              <w:rPr>
                <w:sz w:val="24"/>
              </w:rPr>
              <w:t>6</w:t>
            </w:r>
          </w:p>
        </w:tc>
        <w:tc>
          <w:tcPr>
            <w:tcW w:w="921" w:type="pct"/>
            <w:shd w:val="clear" w:color="auto" w:fill="auto"/>
            <w:noWrap/>
            <w:vAlign w:val="center"/>
          </w:tcPr>
          <w:p w:rsidR="002A6F7A" w:rsidRPr="001E5E75" w:rsidRDefault="002A6F7A" w:rsidP="00290DB9">
            <w:pPr>
              <w:jc w:val="center"/>
              <w:rPr>
                <w:sz w:val="24"/>
              </w:rPr>
            </w:pPr>
            <w:r w:rsidRPr="001E5E75">
              <w:rPr>
                <w:sz w:val="24"/>
              </w:rPr>
              <w:t>0,19</w:t>
            </w:r>
          </w:p>
        </w:tc>
        <w:tc>
          <w:tcPr>
            <w:tcW w:w="921" w:type="pct"/>
            <w:shd w:val="clear" w:color="auto" w:fill="auto"/>
            <w:noWrap/>
            <w:vAlign w:val="center"/>
          </w:tcPr>
          <w:p w:rsidR="002A6F7A" w:rsidRPr="001E5E75" w:rsidRDefault="002A6F7A" w:rsidP="00290DB9">
            <w:pPr>
              <w:jc w:val="center"/>
              <w:rPr>
                <w:sz w:val="24"/>
              </w:rPr>
            </w:pPr>
            <w:r w:rsidRPr="001E5E75">
              <w:rPr>
                <w:sz w:val="24"/>
              </w:rPr>
              <w:t>6</w:t>
            </w:r>
          </w:p>
        </w:tc>
        <w:tc>
          <w:tcPr>
            <w:tcW w:w="1041" w:type="pct"/>
            <w:shd w:val="clear" w:color="auto" w:fill="auto"/>
            <w:noWrap/>
            <w:vAlign w:val="center"/>
          </w:tcPr>
          <w:p w:rsidR="002A6F7A" w:rsidRPr="001E5E75" w:rsidRDefault="002A6F7A" w:rsidP="00290DB9">
            <w:pPr>
              <w:jc w:val="center"/>
              <w:rPr>
                <w:sz w:val="24"/>
              </w:rPr>
            </w:pPr>
            <w:r w:rsidRPr="001E5E75">
              <w:rPr>
                <w:sz w:val="24"/>
              </w:rPr>
              <w:t>0,19</w:t>
            </w:r>
          </w:p>
        </w:tc>
      </w:tr>
      <w:tr w:rsidR="002A6F7A" w:rsidRPr="001E5E75" w:rsidTr="00290DB9">
        <w:trPr>
          <w:trHeight w:val="330"/>
          <w:jc w:val="center"/>
        </w:trPr>
        <w:tc>
          <w:tcPr>
            <w:tcW w:w="1167" w:type="pct"/>
            <w:shd w:val="clear" w:color="auto" w:fill="auto"/>
            <w:vAlign w:val="center"/>
          </w:tcPr>
          <w:p w:rsidR="002A6F7A" w:rsidRPr="001E5E75" w:rsidRDefault="002A6F7A" w:rsidP="00290DB9">
            <w:pPr>
              <w:jc w:val="center"/>
              <w:rPr>
                <w:sz w:val="24"/>
              </w:rPr>
            </w:pPr>
            <w:r w:rsidRPr="001E5E75">
              <w:rPr>
                <w:sz w:val="24"/>
              </w:rPr>
              <w:t>Всего по сельсов</w:t>
            </w:r>
            <w:r w:rsidRPr="001E5E75">
              <w:rPr>
                <w:sz w:val="24"/>
              </w:rPr>
              <w:t>е</w:t>
            </w:r>
            <w:r w:rsidRPr="001E5E75">
              <w:rPr>
                <w:sz w:val="24"/>
              </w:rPr>
              <w:t>ту</w:t>
            </w:r>
          </w:p>
        </w:tc>
        <w:tc>
          <w:tcPr>
            <w:tcW w:w="949" w:type="pct"/>
            <w:shd w:val="clear" w:color="auto" w:fill="auto"/>
            <w:noWrap/>
            <w:vAlign w:val="center"/>
          </w:tcPr>
          <w:p w:rsidR="002A6F7A" w:rsidRPr="001E5E75" w:rsidRDefault="002A6F7A" w:rsidP="00290DB9">
            <w:pPr>
              <w:jc w:val="center"/>
              <w:rPr>
                <w:sz w:val="24"/>
              </w:rPr>
            </w:pPr>
            <w:r w:rsidRPr="001E5E75">
              <w:rPr>
                <w:sz w:val="24"/>
              </w:rPr>
              <w:t>146</w:t>
            </w:r>
          </w:p>
        </w:tc>
        <w:tc>
          <w:tcPr>
            <w:tcW w:w="921" w:type="pct"/>
            <w:shd w:val="clear" w:color="auto" w:fill="auto"/>
            <w:noWrap/>
            <w:vAlign w:val="center"/>
          </w:tcPr>
          <w:p w:rsidR="002A6F7A" w:rsidRPr="001E5E75" w:rsidRDefault="002A6F7A" w:rsidP="00290DB9">
            <w:pPr>
              <w:jc w:val="center"/>
              <w:rPr>
                <w:sz w:val="24"/>
              </w:rPr>
            </w:pPr>
            <w:r w:rsidRPr="001E5E75">
              <w:rPr>
                <w:sz w:val="24"/>
              </w:rPr>
              <w:t>4,67</w:t>
            </w:r>
          </w:p>
        </w:tc>
        <w:tc>
          <w:tcPr>
            <w:tcW w:w="921" w:type="pct"/>
            <w:shd w:val="clear" w:color="auto" w:fill="auto"/>
            <w:noWrap/>
            <w:vAlign w:val="center"/>
          </w:tcPr>
          <w:p w:rsidR="002A6F7A" w:rsidRPr="001E5E75" w:rsidRDefault="002A6F7A" w:rsidP="00290DB9">
            <w:pPr>
              <w:jc w:val="center"/>
              <w:rPr>
                <w:sz w:val="24"/>
              </w:rPr>
            </w:pPr>
            <w:r w:rsidRPr="001E5E75">
              <w:rPr>
                <w:sz w:val="24"/>
              </w:rPr>
              <w:t>146</w:t>
            </w:r>
          </w:p>
        </w:tc>
        <w:tc>
          <w:tcPr>
            <w:tcW w:w="1041" w:type="pct"/>
            <w:shd w:val="clear" w:color="auto" w:fill="auto"/>
            <w:noWrap/>
            <w:vAlign w:val="center"/>
          </w:tcPr>
          <w:p w:rsidR="002A6F7A" w:rsidRPr="001E5E75" w:rsidRDefault="002A6F7A" w:rsidP="00290DB9">
            <w:pPr>
              <w:jc w:val="center"/>
              <w:rPr>
                <w:sz w:val="24"/>
              </w:rPr>
            </w:pPr>
            <w:r w:rsidRPr="001E5E75">
              <w:rPr>
                <w:sz w:val="24"/>
              </w:rPr>
              <w:t>4,67</w:t>
            </w:r>
          </w:p>
        </w:tc>
      </w:tr>
    </w:tbl>
    <w:p w:rsidR="002A6F7A" w:rsidRPr="001E5E75" w:rsidRDefault="002A6F7A" w:rsidP="002A6F7A">
      <w:pPr>
        <w:pStyle w:val="S7"/>
        <w:jc w:val="right"/>
        <w:rPr>
          <w:b w:val="0"/>
          <w:i/>
          <w:sz w:val="24"/>
        </w:rPr>
      </w:pPr>
    </w:p>
    <w:p w:rsidR="002A6F7A" w:rsidRPr="001E5E75" w:rsidRDefault="002A6F7A" w:rsidP="002A6F7A">
      <w:pPr>
        <w:pStyle w:val="S7"/>
        <w:jc w:val="center"/>
        <w:rPr>
          <w:b w:val="0"/>
          <w:i/>
          <w:sz w:val="24"/>
        </w:rPr>
      </w:pPr>
    </w:p>
    <w:p w:rsidR="002A6F7A" w:rsidRPr="001E5E75" w:rsidRDefault="002A6F7A" w:rsidP="002A6F7A">
      <w:pPr>
        <w:pStyle w:val="S7"/>
        <w:jc w:val="right"/>
        <w:rPr>
          <w:b w:val="0"/>
          <w:i/>
          <w:sz w:val="24"/>
        </w:rPr>
      </w:pPr>
      <w:r w:rsidRPr="001E5E75">
        <w:rPr>
          <w:b w:val="0"/>
          <w:i/>
          <w:sz w:val="24"/>
        </w:rPr>
        <w:t>Таблица 3.7.1-8</w:t>
      </w:r>
    </w:p>
    <w:p w:rsidR="002A6F7A" w:rsidRPr="001E5E75" w:rsidRDefault="002A6F7A" w:rsidP="002A6F7A">
      <w:pPr>
        <w:pStyle w:val="S7"/>
        <w:ind w:firstLine="0"/>
        <w:rPr>
          <w:b w:val="0"/>
          <w:i/>
          <w:sz w:val="24"/>
        </w:rPr>
      </w:pPr>
      <w:r w:rsidRPr="001E5E75">
        <w:rPr>
          <w:b w:val="0"/>
          <w:i/>
          <w:sz w:val="24"/>
        </w:rPr>
        <w:t xml:space="preserve">    Водопотребление объектами учреждений культуры и искусства (библиотека)</w:t>
      </w:r>
    </w:p>
    <w:p w:rsidR="002A6F7A" w:rsidRPr="001E5E75" w:rsidRDefault="002A6F7A" w:rsidP="002A6F7A">
      <w:pPr>
        <w:pStyle w:val="S7"/>
        <w:jc w:val="center"/>
        <w:rPr>
          <w:b w:val="0"/>
          <w: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827"/>
        <w:gridCol w:w="1775"/>
        <w:gridCol w:w="1773"/>
        <w:gridCol w:w="2004"/>
      </w:tblGrid>
      <w:tr w:rsidR="002A6F7A" w:rsidRPr="001E5E75" w:rsidTr="00290DB9">
        <w:trPr>
          <w:trHeight w:val="357"/>
          <w:jc w:val="center"/>
        </w:trPr>
        <w:tc>
          <w:tcPr>
            <w:tcW w:w="1167" w:type="pct"/>
            <w:vMerge w:val="restart"/>
            <w:shd w:val="clear" w:color="auto" w:fill="auto"/>
            <w:vAlign w:val="center"/>
          </w:tcPr>
          <w:p w:rsidR="002A6F7A" w:rsidRPr="001E5E75" w:rsidRDefault="002A6F7A" w:rsidP="00290DB9">
            <w:pPr>
              <w:jc w:val="center"/>
              <w:rPr>
                <w:sz w:val="24"/>
              </w:rPr>
            </w:pPr>
            <w:r w:rsidRPr="001E5E75">
              <w:rPr>
                <w:sz w:val="24"/>
              </w:rPr>
              <w:t>Наименование н</w:t>
            </w:r>
            <w:r w:rsidRPr="001E5E75">
              <w:rPr>
                <w:sz w:val="24"/>
              </w:rPr>
              <w:t>а</w:t>
            </w:r>
            <w:r w:rsidRPr="001E5E75">
              <w:rPr>
                <w:sz w:val="24"/>
              </w:rPr>
              <w:t>селённых пунктов</w:t>
            </w:r>
          </w:p>
        </w:tc>
        <w:tc>
          <w:tcPr>
            <w:tcW w:w="1871" w:type="pct"/>
            <w:gridSpan w:val="2"/>
            <w:shd w:val="clear" w:color="auto" w:fill="auto"/>
            <w:vAlign w:val="center"/>
          </w:tcPr>
          <w:p w:rsidR="002A6F7A" w:rsidRPr="001E5E75" w:rsidRDefault="002A6F7A" w:rsidP="00290DB9">
            <w:pPr>
              <w:jc w:val="center"/>
              <w:rPr>
                <w:sz w:val="24"/>
              </w:rPr>
            </w:pPr>
            <w:r w:rsidRPr="001E5E75">
              <w:rPr>
                <w:sz w:val="24"/>
              </w:rPr>
              <w:t xml:space="preserve">1-я очередь            </w:t>
            </w:r>
          </w:p>
        </w:tc>
        <w:tc>
          <w:tcPr>
            <w:tcW w:w="1962" w:type="pct"/>
            <w:gridSpan w:val="2"/>
            <w:shd w:val="clear" w:color="auto" w:fill="auto"/>
            <w:vAlign w:val="center"/>
          </w:tcPr>
          <w:p w:rsidR="002A6F7A" w:rsidRPr="001E5E75" w:rsidRDefault="002A6F7A" w:rsidP="00290DB9">
            <w:pPr>
              <w:jc w:val="center"/>
              <w:rPr>
                <w:sz w:val="24"/>
              </w:rPr>
            </w:pPr>
            <w:r w:rsidRPr="001E5E75">
              <w:rPr>
                <w:sz w:val="24"/>
              </w:rPr>
              <w:t xml:space="preserve">Расчётный срок </w:t>
            </w:r>
          </w:p>
        </w:tc>
      </w:tr>
      <w:tr w:rsidR="002A6F7A" w:rsidRPr="001E5E75" w:rsidTr="00290DB9">
        <w:trPr>
          <w:trHeight w:val="645"/>
          <w:jc w:val="center"/>
        </w:trPr>
        <w:tc>
          <w:tcPr>
            <w:tcW w:w="1167" w:type="pct"/>
            <w:vMerge/>
            <w:vAlign w:val="center"/>
          </w:tcPr>
          <w:p w:rsidR="002A6F7A" w:rsidRPr="001E5E75" w:rsidRDefault="002A6F7A" w:rsidP="00290DB9">
            <w:pPr>
              <w:jc w:val="center"/>
              <w:rPr>
                <w:sz w:val="24"/>
              </w:rPr>
            </w:pPr>
          </w:p>
        </w:tc>
        <w:tc>
          <w:tcPr>
            <w:tcW w:w="949"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921"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c>
          <w:tcPr>
            <w:tcW w:w="921"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1041"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r>
      <w:tr w:rsidR="002A6F7A" w:rsidRPr="001E5E75" w:rsidTr="00290DB9">
        <w:trPr>
          <w:trHeight w:val="330"/>
          <w:jc w:val="center"/>
        </w:trPr>
        <w:tc>
          <w:tcPr>
            <w:tcW w:w="1167" w:type="pct"/>
            <w:shd w:val="clear" w:color="auto" w:fill="auto"/>
            <w:vAlign w:val="center"/>
          </w:tcPr>
          <w:p w:rsidR="002A6F7A" w:rsidRPr="001E5E75" w:rsidRDefault="002A6F7A" w:rsidP="00290DB9">
            <w:pPr>
              <w:jc w:val="center"/>
              <w:rPr>
                <w:color w:val="000000"/>
                <w:sz w:val="24"/>
              </w:rPr>
            </w:pPr>
            <w:r w:rsidRPr="001E5E75">
              <w:rPr>
                <w:color w:val="000000"/>
                <w:sz w:val="24"/>
              </w:rPr>
              <w:t>с. Верх-Каргат</w:t>
            </w:r>
          </w:p>
        </w:tc>
        <w:tc>
          <w:tcPr>
            <w:tcW w:w="949" w:type="pct"/>
            <w:shd w:val="clear" w:color="auto" w:fill="auto"/>
            <w:noWrap/>
            <w:vAlign w:val="center"/>
          </w:tcPr>
          <w:p w:rsidR="002A6F7A" w:rsidRPr="001E5E75" w:rsidRDefault="002A6F7A" w:rsidP="00290DB9">
            <w:pPr>
              <w:jc w:val="center"/>
              <w:rPr>
                <w:sz w:val="24"/>
              </w:rPr>
            </w:pPr>
            <w:r w:rsidRPr="001E5E75">
              <w:rPr>
                <w:sz w:val="24"/>
              </w:rPr>
              <w:t>24</w:t>
            </w:r>
          </w:p>
        </w:tc>
        <w:tc>
          <w:tcPr>
            <w:tcW w:w="921" w:type="pct"/>
            <w:shd w:val="clear" w:color="auto" w:fill="auto"/>
            <w:noWrap/>
            <w:vAlign w:val="center"/>
          </w:tcPr>
          <w:p w:rsidR="002A6F7A" w:rsidRPr="001E5E75" w:rsidRDefault="002A6F7A" w:rsidP="00290DB9">
            <w:pPr>
              <w:jc w:val="center"/>
              <w:rPr>
                <w:sz w:val="24"/>
              </w:rPr>
            </w:pPr>
            <w:r w:rsidRPr="001E5E75">
              <w:rPr>
                <w:sz w:val="24"/>
              </w:rPr>
              <w:t>0,77</w:t>
            </w:r>
          </w:p>
        </w:tc>
        <w:tc>
          <w:tcPr>
            <w:tcW w:w="921" w:type="pct"/>
            <w:shd w:val="clear" w:color="auto" w:fill="auto"/>
            <w:noWrap/>
            <w:vAlign w:val="center"/>
          </w:tcPr>
          <w:p w:rsidR="002A6F7A" w:rsidRPr="001E5E75" w:rsidRDefault="002A6F7A" w:rsidP="00290DB9">
            <w:pPr>
              <w:jc w:val="center"/>
              <w:rPr>
                <w:sz w:val="24"/>
              </w:rPr>
            </w:pPr>
            <w:r w:rsidRPr="001E5E75">
              <w:rPr>
                <w:sz w:val="24"/>
              </w:rPr>
              <w:t>24</w:t>
            </w:r>
          </w:p>
        </w:tc>
        <w:tc>
          <w:tcPr>
            <w:tcW w:w="1041" w:type="pct"/>
            <w:shd w:val="clear" w:color="auto" w:fill="auto"/>
            <w:noWrap/>
            <w:vAlign w:val="center"/>
          </w:tcPr>
          <w:p w:rsidR="002A6F7A" w:rsidRPr="001E5E75" w:rsidRDefault="002A6F7A" w:rsidP="00290DB9">
            <w:pPr>
              <w:jc w:val="center"/>
              <w:rPr>
                <w:sz w:val="24"/>
              </w:rPr>
            </w:pPr>
            <w:r w:rsidRPr="001E5E75">
              <w:rPr>
                <w:sz w:val="24"/>
              </w:rPr>
              <w:t>0,77</w:t>
            </w:r>
          </w:p>
        </w:tc>
      </w:tr>
      <w:tr w:rsidR="002A6F7A" w:rsidRPr="001E5E75" w:rsidTr="00290DB9">
        <w:trPr>
          <w:trHeight w:val="330"/>
          <w:jc w:val="center"/>
        </w:trPr>
        <w:tc>
          <w:tcPr>
            <w:tcW w:w="1167" w:type="pct"/>
            <w:shd w:val="clear" w:color="auto" w:fill="auto"/>
            <w:vAlign w:val="center"/>
          </w:tcPr>
          <w:p w:rsidR="002A6F7A" w:rsidRPr="001E5E75" w:rsidRDefault="002A6F7A" w:rsidP="00290DB9">
            <w:pPr>
              <w:jc w:val="center"/>
              <w:rPr>
                <w:color w:val="000000"/>
                <w:sz w:val="24"/>
              </w:rPr>
            </w:pPr>
            <w:r w:rsidRPr="001E5E75">
              <w:rPr>
                <w:color w:val="000000"/>
                <w:sz w:val="24"/>
              </w:rPr>
              <w:t xml:space="preserve">П. </w:t>
            </w:r>
            <w:proofErr w:type="spellStart"/>
            <w:r w:rsidRPr="001E5E75">
              <w:rPr>
                <w:color w:val="000000"/>
                <w:sz w:val="24"/>
              </w:rPr>
              <w:t>Натальинский</w:t>
            </w:r>
            <w:proofErr w:type="spellEnd"/>
          </w:p>
        </w:tc>
        <w:tc>
          <w:tcPr>
            <w:tcW w:w="949" w:type="pct"/>
            <w:shd w:val="clear" w:color="auto" w:fill="auto"/>
            <w:noWrap/>
            <w:vAlign w:val="center"/>
          </w:tcPr>
          <w:p w:rsidR="002A6F7A" w:rsidRPr="001E5E75" w:rsidRDefault="002A6F7A" w:rsidP="00290DB9">
            <w:pPr>
              <w:jc w:val="center"/>
              <w:rPr>
                <w:sz w:val="24"/>
              </w:rPr>
            </w:pPr>
            <w:r w:rsidRPr="001E5E75">
              <w:rPr>
                <w:sz w:val="24"/>
              </w:rPr>
              <w:t>-</w:t>
            </w:r>
          </w:p>
        </w:tc>
        <w:tc>
          <w:tcPr>
            <w:tcW w:w="921" w:type="pct"/>
            <w:shd w:val="clear" w:color="auto" w:fill="auto"/>
            <w:noWrap/>
            <w:vAlign w:val="center"/>
          </w:tcPr>
          <w:p w:rsidR="002A6F7A" w:rsidRPr="001E5E75" w:rsidRDefault="002A6F7A" w:rsidP="00290DB9">
            <w:pPr>
              <w:jc w:val="center"/>
              <w:rPr>
                <w:sz w:val="24"/>
              </w:rPr>
            </w:pPr>
            <w:r w:rsidRPr="001E5E75">
              <w:rPr>
                <w:sz w:val="24"/>
              </w:rPr>
              <w:t>-</w:t>
            </w:r>
          </w:p>
        </w:tc>
        <w:tc>
          <w:tcPr>
            <w:tcW w:w="921" w:type="pct"/>
            <w:shd w:val="clear" w:color="auto" w:fill="auto"/>
            <w:noWrap/>
            <w:vAlign w:val="center"/>
          </w:tcPr>
          <w:p w:rsidR="002A6F7A" w:rsidRPr="001E5E75" w:rsidRDefault="002A6F7A" w:rsidP="00290DB9">
            <w:pPr>
              <w:jc w:val="center"/>
              <w:rPr>
                <w:sz w:val="24"/>
              </w:rPr>
            </w:pPr>
            <w:r w:rsidRPr="001E5E75">
              <w:rPr>
                <w:sz w:val="24"/>
              </w:rPr>
              <w:t>-</w:t>
            </w:r>
          </w:p>
        </w:tc>
        <w:tc>
          <w:tcPr>
            <w:tcW w:w="1041" w:type="pct"/>
            <w:shd w:val="clear" w:color="auto" w:fill="auto"/>
            <w:noWrap/>
            <w:vAlign w:val="center"/>
          </w:tcPr>
          <w:p w:rsidR="002A6F7A" w:rsidRPr="001E5E75" w:rsidRDefault="002A6F7A" w:rsidP="00290DB9">
            <w:pPr>
              <w:jc w:val="center"/>
              <w:rPr>
                <w:sz w:val="24"/>
              </w:rPr>
            </w:pPr>
            <w:r w:rsidRPr="001E5E75">
              <w:rPr>
                <w:sz w:val="24"/>
              </w:rPr>
              <w:t>-</w:t>
            </w:r>
          </w:p>
        </w:tc>
      </w:tr>
      <w:tr w:rsidR="002A6F7A" w:rsidRPr="001E5E75" w:rsidTr="00290DB9">
        <w:trPr>
          <w:trHeight w:val="330"/>
          <w:jc w:val="center"/>
        </w:trPr>
        <w:tc>
          <w:tcPr>
            <w:tcW w:w="1167" w:type="pct"/>
            <w:shd w:val="clear" w:color="auto" w:fill="auto"/>
            <w:vAlign w:val="center"/>
          </w:tcPr>
          <w:p w:rsidR="002A6F7A" w:rsidRPr="001E5E75" w:rsidRDefault="002A6F7A" w:rsidP="00290DB9">
            <w:pPr>
              <w:jc w:val="center"/>
              <w:rPr>
                <w:sz w:val="24"/>
              </w:rPr>
            </w:pPr>
            <w:r w:rsidRPr="001E5E75">
              <w:rPr>
                <w:sz w:val="24"/>
              </w:rPr>
              <w:t>Всего по сельсов</w:t>
            </w:r>
            <w:r w:rsidRPr="001E5E75">
              <w:rPr>
                <w:sz w:val="24"/>
              </w:rPr>
              <w:t>е</w:t>
            </w:r>
            <w:r w:rsidRPr="001E5E75">
              <w:rPr>
                <w:sz w:val="24"/>
              </w:rPr>
              <w:t>ту</w:t>
            </w:r>
          </w:p>
        </w:tc>
        <w:tc>
          <w:tcPr>
            <w:tcW w:w="949" w:type="pct"/>
            <w:shd w:val="clear" w:color="auto" w:fill="auto"/>
            <w:noWrap/>
            <w:vAlign w:val="center"/>
          </w:tcPr>
          <w:p w:rsidR="002A6F7A" w:rsidRPr="001E5E75" w:rsidRDefault="002A6F7A" w:rsidP="00290DB9">
            <w:pPr>
              <w:jc w:val="center"/>
              <w:rPr>
                <w:sz w:val="24"/>
              </w:rPr>
            </w:pPr>
            <w:r w:rsidRPr="001E5E75">
              <w:rPr>
                <w:sz w:val="24"/>
              </w:rPr>
              <w:t>24</w:t>
            </w:r>
          </w:p>
        </w:tc>
        <w:tc>
          <w:tcPr>
            <w:tcW w:w="921" w:type="pct"/>
            <w:shd w:val="clear" w:color="auto" w:fill="auto"/>
            <w:noWrap/>
            <w:vAlign w:val="center"/>
          </w:tcPr>
          <w:p w:rsidR="002A6F7A" w:rsidRPr="001E5E75" w:rsidRDefault="002A6F7A" w:rsidP="00290DB9">
            <w:pPr>
              <w:jc w:val="center"/>
              <w:rPr>
                <w:sz w:val="24"/>
              </w:rPr>
            </w:pPr>
            <w:r w:rsidRPr="001E5E75">
              <w:rPr>
                <w:sz w:val="24"/>
              </w:rPr>
              <w:t>0,77</w:t>
            </w:r>
          </w:p>
        </w:tc>
        <w:tc>
          <w:tcPr>
            <w:tcW w:w="921" w:type="pct"/>
            <w:shd w:val="clear" w:color="auto" w:fill="auto"/>
            <w:noWrap/>
            <w:vAlign w:val="center"/>
          </w:tcPr>
          <w:p w:rsidR="002A6F7A" w:rsidRPr="001E5E75" w:rsidRDefault="002A6F7A" w:rsidP="00290DB9">
            <w:pPr>
              <w:jc w:val="center"/>
              <w:rPr>
                <w:sz w:val="24"/>
              </w:rPr>
            </w:pPr>
            <w:r w:rsidRPr="001E5E75">
              <w:rPr>
                <w:sz w:val="24"/>
              </w:rPr>
              <w:t>24</w:t>
            </w:r>
          </w:p>
        </w:tc>
        <w:tc>
          <w:tcPr>
            <w:tcW w:w="1041" w:type="pct"/>
            <w:shd w:val="clear" w:color="auto" w:fill="auto"/>
            <w:noWrap/>
            <w:vAlign w:val="center"/>
          </w:tcPr>
          <w:p w:rsidR="002A6F7A" w:rsidRPr="001E5E75" w:rsidRDefault="002A6F7A" w:rsidP="00290DB9">
            <w:pPr>
              <w:jc w:val="center"/>
              <w:rPr>
                <w:sz w:val="24"/>
              </w:rPr>
            </w:pPr>
            <w:r w:rsidRPr="001E5E75">
              <w:rPr>
                <w:sz w:val="24"/>
              </w:rPr>
              <w:t>0,77</w:t>
            </w:r>
          </w:p>
        </w:tc>
      </w:tr>
    </w:tbl>
    <w:p w:rsidR="002A6F7A" w:rsidRPr="001E5E75" w:rsidRDefault="002A6F7A" w:rsidP="002A6F7A">
      <w:pPr>
        <w:pStyle w:val="S7"/>
        <w:jc w:val="right"/>
        <w:rPr>
          <w:b w:val="0"/>
          <w:i/>
          <w:sz w:val="24"/>
        </w:rPr>
      </w:pPr>
    </w:p>
    <w:p w:rsidR="002A6F7A" w:rsidRPr="001E5E75" w:rsidRDefault="002A6F7A" w:rsidP="002A6F7A">
      <w:pPr>
        <w:pStyle w:val="S7"/>
        <w:ind w:firstLine="0"/>
        <w:jc w:val="right"/>
        <w:rPr>
          <w:b w:val="0"/>
          <w:i/>
          <w:sz w:val="24"/>
        </w:rPr>
      </w:pPr>
    </w:p>
    <w:p w:rsidR="002A6F7A" w:rsidRPr="001E5E75" w:rsidRDefault="002A6F7A" w:rsidP="002A6F7A">
      <w:pPr>
        <w:pStyle w:val="S7"/>
        <w:ind w:firstLine="0"/>
        <w:rPr>
          <w:b w:val="0"/>
          <w:i/>
          <w:sz w:val="24"/>
          <w:lang w:val="ru-RU"/>
        </w:rPr>
      </w:pPr>
    </w:p>
    <w:p w:rsidR="002A6F7A" w:rsidRPr="001E5E75" w:rsidRDefault="002A6F7A" w:rsidP="002A6F7A">
      <w:pPr>
        <w:pStyle w:val="S7"/>
        <w:ind w:firstLine="0"/>
        <w:jc w:val="right"/>
        <w:rPr>
          <w:b w:val="0"/>
          <w:i/>
          <w:sz w:val="24"/>
        </w:rPr>
      </w:pPr>
      <w:r w:rsidRPr="001E5E75">
        <w:rPr>
          <w:b w:val="0"/>
          <w:i/>
          <w:sz w:val="24"/>
        </w:rPr>
        <w:t>Таблица 3.7.1-9</w:t>
      </w:r>
    </w:p>
    <w:p w:rsidR="002A6F7A" w:rsidRPr="001E5E75" w:rsidRDefault="002A6F7A" w:rsidP="002A6F7A">
      <w:pPr>
        <w:pStyle w:val="S7"/>
        <w:ind w:firstLine="0"/>
        <w:rPr>
          <w:b w:val="0"/>
          <w:i/>
          <w:iCs/>
          <w:sz w:val="24"/>
        </w:rPr>
      </w:pPr>
      <w:r w:rsidRPr="001E5E75">
        <w:rPr>
          <w:b w:val="0"/>
          <w:i/>
          <w:sz w:val="24"/>
        </w:rPr>
        <w:t xml:space="preserve">         </w:t>
      </w:r>
      <w:r w:rsidRPr="001E5E75">
        <w:rPr>
          <w:b w:val="0"/>
          <w:i/>
          <w:iCs/>
          <w:sz w:val="24"/>
        </w:rPr>
        <w:t>Водопотребление объектов учреждений пожарной безопасности</w:t>
      </w:r>
    </w:p>
    <w:p w:rsidR="002A6F7A" w:rsidRPr="001E5E75" w:rsidRDefault="002A6F7A" w:rsidP="002A6F7A">
      <w:pPr>
        <w:pStyle w:val="S7"/>
        <w:ind w:firstLine="0"/>
        <w:rPr>
          <w:b w:val="0"/>
          <w: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831"/>
        <w:gridCol w:w="1831"/>
        <w:gridCol w:w="1831"/>
        <w:gridCol w:w="1914"/>
      </w:tblGrid>
      <w:tr w:rsidR="002A6F7A" w:rsidRPr="001E5E75" w:rsidTr="00290DB9">
        <w:trPr>
          <w:trHeight w:val="357"/>
          <w:jc w:val="center"/>
        </w:trPr>
        <w:tc>
          <w:tcPr>
            <w:tcW w:w="1153" w:type="pct"/>
            <w:vMerge w:val="restart"/>
            <w:shd w:val="clear" w:color="auto" w:fill="auto"/>
            <w:vAlign w:val="center"/>
          </w:tcPr>
          <w:p w:rsidR="002A6F7A" w:rsidRPr="001E5E75" w:rsidRDefault="002A6F7A" w:rsidP="00290DB9">
            <w:pPr>
              <w:jc w:val="center"/>
              <w:rPr>
                <w:sz w:val="24"/>
              </w:rPr>
            </w:pPr>
            <w:r w:rsidRPr="001E5E75">
              <w:rPr>
                <w:sz w:val="24"/>
              </w:rPr>
              <w:t>Наименование н</w:t>
            </w:r>
            <w:r w:rsidRPr="001E5E75">
              <w:rPr>
                <w:sz w:val="24"/>
              </w:rPr>
              <w:t>а</w:t>
            </w:r>
            <w:r w:rsidRPr="001E5E75">
              <w:rPr>
                <w:sz w:val="24"/>
              </w:rPr>
              <w:t>селённых пунктов</w:t>
            </w:r>
          </w:p>
        </w:tc>
        <w:tc>
          <w:tcPr>
            <w:tcW w:w="1902" w:type="pct"/>
            <w:gridSpan w:val="2"/>
            <w:shd w:val="clear" w:color="auto" w:fill="auto"/>
            <w:vAlign w:val="center"/>
          </w:tcPr>
          <w:p w:rsidR="002A6F7A" w:rsidRPr="001E5E75" w:rsidRDefault="002A6F7A" w:rsidP="00290DB9">
            <w:pPr>
              <w:jc w:val="center"/>
              <w:rPr>
                <w:sz w:val="24"/>
              </w:rPr>
            </w:pPr>
            <w:r w:rsidRPr="001E5E75">
              <w:rPr>
                <w:sz w:val="24"/>
              </w:rPr>
              <w:t xml:space="preserve">1-я очередь            </w:t>
            </w:r>
          </w:p>
        </w:tc>
        <w:tc>
          <w:tcPr>
            <w:tcW w:w="1945" w:type="pct"/>
            <w:gridSpan w:val="2"/>
            <w:shd w:val="clear" w:color="auto" w:fill="auto"/>
            <w:vAlign w:val="center"/>
          </w:tcPr>
          <w:p w:rsidR="002A6F7A" w:rsidRPr="001E5E75" w:rsidRDefault="002A6F7A" w:rsidP="00290DB9">
            <w:pPr>
              <w:jc w:val="center"/>
              <w:rPr>
                <w:sz w:val="24"/>
              </w:rPr>
            </w:pPr>
            <w:r w:rsidRPr="001E5E75">
              <w:rPr>
                <w:sz w:val="24"/>
              </w:rPr>
              <w:t xml:space="preserve">Расчётный срок </w:t>
            </w:r>
          </w:p>
        </w:tc>
      </w:tr>
      <w:tr w:rsidR="002A6F7A" w:rsidRPr="001E5E75" w:rsidTr="00290DB9">
        <w:trPr>
          <w:trHeight w:val="645"/>
          <w:jc w:val="center"/>
        </w:trPr>
        <w:tc>
          <w:tcPr>
            <w:tcW w:w="1153" w:type="pct"/>
            <w:vMerge/>
            <w:vAlign w:val="center"/>
          </w:tcPr>
          <w:p w:rsidR="002A6F7A" w:rsidRPr="001E5E75" w:rsidRDefault="002A6F7A" w:rsidP="00290DB9">
            <w:pPr>
              <w:jc w:val="center"/>
              <w:rPr>
                <w:sz w:val="24"/>
              </w:rPr>
            </w:pPr>
          </w:p>
        </w:tc>
        <w:tc>
          <w:tcPr>
            <w:tcW w:w="951"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951"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c>
          <w:tcPr>
            <w:tcW w:w="951" w:type="pct"/>
            <w:shd w:val="clear" w:color="auto" w:fill="auto"/>
            <w:vAlign w:val="center"/>
          </w:tcPr>
          <w:p w:rsidR="002A6F7A" w:rsidRPr="001E5E75" w:rsidRDefault="002A6F7A" w:rsidP="00290DB9">
            <w:pPr>
              <w:jc w:val="center"/>
              <w:rPr>
                <w:sz w:val="24"/>
              </w:rPr>
            </w:pPr>
            <w:r w:rsidRPr="001E5E75">
              <w:rPr>
                <w:sz w:val="24"/>
              </w:rPr>
              <w:t>мощность, мест</w:t>
            </w:r>
          </w:p>
        </w:tc>
        <w:tc>
          <w:tcPr>
            <w:tcW w:w="994"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r>
      <w:tr w:rsidR="002A6F7A" w:rsidRPr="001E5E75" w:rsidTr="00290DB9">
        <w:trPr>
          <w:trHeight w:val="330"/>
          <w:jc w:val="center"/>
        </w:trPr>
        <w:tc>
          <w:tcPr>
            <w:tcW w:w="1153" w:type="pct"/>
            <w:shd w:val="clear" w:color="auto" w:fill="auto"/>
            <w:vAlign w:val="center"/>
          </w:tcPr>
          <w:p w:rsidR="002A6F7A" w:rsidRPr="001E5E75" w:rsidRDefault="002A6F7A" w:rsidP="00290DB9">
            <w:pPr>
              <w:jc w:val="center"/>
              <w:rPr>
                <w:color w:val="000000"/>
                <w:sz w:val="24"/>
              </w:rPr>
            </w:pPr>
            <w:r w:rsidRPr="001E5E75">
              <w:rPr>
                <w:color w:val="000000"/>
                <w:sz w:val="24"/>
              </w:rPr>
              <w:t>с. Верх-Каргат</w:t>
            </w:r>
          </w:p>
        </w:tc>
        <w:tc>
          <w:tcPr>
            <w:tcW w:w="951" w:type="pct"/>
            <w:shd w:val="clear" w:color="auto" w:fill="auto"/>
            <w:noWrap/>
            <w:vAlign w:val="center"/>
          </w:tcPr>
          <w:p w:rsidR="002A6F7A" w:rsidRPr="001E5E75" w:rsidRDefault="002A6F7A" w:rsidP="00290DB9">
            <w:pPr>
              <w:jc w:val="center"/>
              <w:rPr>
                <w:sz w:val="24"/>
              </w:rPr>
            </w:pPr>
            <w:r w:rsidRPr="001E5E75">
              <w:rPr>
                <w:sz w:val="24"/>
              </w:rPr>
              <w:t>10</w:t>
            </w:r>
          </w:p>
        </w:tc>
        <w:tc>
          <w:tcPr>
            <w:tcW w:w="951" w:type="pct"/>
            <w:shd w:val="clear" w:color="auto" w:fill="auto"/>
            <w:noWrap/>
            <w:vAlign w:val="center"/>
          </w:tcPr>
          <w:p w:rsidR="002A6F7A" w:rsidRPr="001E5E75" w:rsidRDefault="002A6F7A" w:rsidP="00290DB9">
            <w:pPr>
              <w:jc w:val="center"/>
              <w:rPr>
                <w:sz w:val="24"/>
              </w:rPr>
            </w:pPr>
            <w:r w:rsidRPr="001E5E75">
              <w:rPr>
                <w:sz w:val="24"/>
              </w:rPr>
              <w:t>0,16</w:t>
            </w:r>
          </w:p>
        </w:tc>
        <w:tc>
          <w:tcPr>
            <w:tcW w:w="951" w:type="pct"/>
            <w:shd w:val="clear" w:color="auto" w:fill="auto"/>
            <w:noWrap/>
            <w:vAlign w:val="center"/>
          </w:tcPr>
          <w:p w:rsidR="002A6F7A" w:rsidRPr="001E5E75" w:rsidRDefault="002A6F7A" w:rsidP="00290DB9">
            <w:pPr>
              <w:jc w:val="center"/>
              <w:rPr>
                <w:sz w:val="24"/>
              </w:rPr>
            </w:pPr>
            <w:r w:rsidRPr="001E5E75">
              <w:rPr>
                <w:sz w:val="24"/>
              </w:rPr>
              <w:t>10</w:t>
            </w:r>
          </w:p>
        </w:tc>
        <w:tc>
          <w:tcPr>
            <w:tcW w:w="994" w:type="pct"/>
            <w:shd w:val="clear" w:color="auto" w:fill="auto"/>
            <w:noWrap/>
            <w:vAlign w:val="center"/>
          </w:tcPr>
          <w:p w:rsidR="002A6F7A" w:rsidRPr="001E5E75" w:rsidRDefault="002A6F7A" w:rsidP="00290DB9">
            <w:pPr>
              <w:jc w:val="center"/>
              <w:rPr>
                <w:sz w:val="24"/>
              </w:rPr>
            </w:pPr>
            <w:r w:rsidRPr="001E5E75">
              <w:rPr>
                <w:sz w:val="24"/>
              </w:rPr>
              <w:t>0,16</w:t>
            </w:r>
          </w:p>
        </w:tc>
      </w:tr>
      <w:tr w:rsidR="002A6F7A" w:rsidRPr="001E5E75" w:rsidTr="00290DB9">
        <w:trPr>
          <w:trHeight w:val="330"/>
          <w:jc w:val="center"/>
        </w:trPr>
        <w:tc>
          <w:tcPr>
            <w:tcW w:w="1153" w:type="pct"/>
            <w:shd w:val="clear" w:color="auto" w:fill="auto"/>
            <w:vAlign w:val="center"/>
          </w:tcPr>
          <w:p w:rsidR="002A6F7A" w:rsidRPr="001E5E75" w:rsidRDefault="002A6F7A" w:rsidP="00290DB9">
            <w:pPr>
              <w:jc w:val="center"/>
              <w:rPr>
                <w:color w:val="000000"/>
                <w:sz w:val="24"/>
              </w:rPr>
            </w:pPr>
            <w:proofErr w:type="spellStart"/>
            <w:r w:rsidRPr="001E5E75">
              <w:rPr>
                <w:color w:val="000000"/>
                <w:sz w:val="24"/>
              </w:rPr>
              <w:t>п.Натальинский</w:t>
            </w:r>
            <w:proofErr w:type="spellEnd"/>
          </w:p>
        </w:tc>
        <w:tc>
          <w:tcPr>
            <w:tcW w:w="951" w:type="pct"/>
            <w:shd w:val="clear" w:color="auto" w:fill="auto"/>
            <w:noWrap/>
            <w:vAlign w:val="center"/>
          </w:tcPr>
          <w:p w:rsidR="002A6F7A" w:rsidRPr="001E5E75" w:rsidRDefault="002A6F7A" w:rsidP="00290DB9">
            <w:pPr>
              <w:jc w:val="center"/>
              <w:rPr>
                <w:sz w:val="24"/>
              </w:rPr>
            </w:pPr>
            <w:r w:rsidRPr="001E5E75">
              <w:rPr>
                <w:sz w:val="24"/>
              </w:rPr>
              <w:t>5</w:t>
            </w:r>
          </w:p>
        </w:tc>
        <w:tc>
          <w:tcPr>
            <w:tcW w:w="951" w:type="pct"/>
            <w:shd w:val="clear" w:color="auto" w:fill="auto"/>
            <w:noWrap/>
            <w:vAlign w:val="center"/>
          </w:tcPr>
          <w:p w:rsidR="002A6F7A" w:rsidRPr="001E5E75" w:rsidRDefault="002A6F7A" w:rsidP="00290DB9">
            <w:pPr>
              <w:jc w:val="center"/>
              <w:rPr>
                <w:sz w:val="24"/>
              </w:rPr>
            </w:pPr>
            <w:r w:rsidRPr="001E5E75">
              <w:rPr>
                <w:sz w:val="24"/>
              </w:rPr>
              <w:t>0,08</w:t>
            </w:r>
          </w:p>
        </w:tc>
        <w:tc>
          <w:tcPr>
            <w:tcW w:w="951" w:type="pct"/>
            <w:shd w:val="clear" w:color="auto" w:fill="auto"/>
            <w:noWrap/>
            <w:vAlign w:val="center"/>
          </w:tcPr>
          <w:p w:rsidR="002A6F7A" w:rsidRPr="001E5E75" w:rsidRDefault="002A6F7A" w:rsidP="00290DB9">
            <w:pPr>
              <w:jc w:val="center"/>
              <w:rPr>
                <w:sz w:val="24"/>
              </w:rPr>
            </w:pPr>
            <w:r w:rsidRPr="001E5E75">
              <w:rPr>
                <w:sz w:val="24"/>
              </w:rPr>
              <w:t>5</w:t>
            </w:r>
          </w:p>
        </w:tc>
        <w:tc>
          <w:tcPr>
            <w:tcW w:w="994" w:type="pct"/>
            <w:shd w:val="clear" w:color="auto" w:fill="auto"/>
            <w:noWrap/>
            <w:vAlign w:val="center"/>
          </w:tcPr>
          <w:p w:rsidR="002A6F7A" w:rsidRPr="001E5E75" w:rsidRDefault="002A6F7A" w:rsidP="00290DB9">
            <w:pPr>
              <w:jc w:val="center"/>
              <w:rPr>
                <w:sz w:val="24"/>
              </w:rPr>
            </w:pPr>
            <w:r w:rsidRPr="001E5E75">
              <w:rPr>
                <w:sz w:val="24"/>
              </w:rPr>
              <w:t>0,08</w:t>
            </w:r>
          </w:p>
        </w:tc>
      </w:tr>
      <w:tr w:rsidR="002A6F7A" w:rsidRPr="001E5E75" w:rsidTr="00290DB9">
        <w:trPr>
          <w:trHeight w:val="330"/>
          <w:jc w:val="center"/>
        </w:trPr>
        <w:tc>
          <w:tcPr>
            <w:tcW w:w="1153" w:type="pct"/>
            <w:shd w:val="clear" w:color="auto" w:fill="auto"/>
            <w:vAlign w:val="center"/>
          </w:tcPr>
          <w:p w:rsidR="002A6F7A" w:rsidRPr="001E5E75" w:rsidRDefault="002A6F7A" w:rsidP="00290DB9">
            <w:pPr>
              <w:jc w:val="center"/>
              <w:rPr>
                <w:sz w:val="24"/>
              </w:rPr>
            </w:pPr>
            <w:r w:rsidRPr="001E5E75">
              <w:rPr>
                <w:sz w:val="24"/>
              </w:rPr>
              <w:t>Всего по сельсов</w:t>
            </w:r>
            <w:r w:rsidRPr="001E5E75">
              <w:rPr>
                <w:sz w:val="24"/>
              </w:rPr>
              <w:t>е</w:t>
            </w:r>
            <w:r w:rsidRPr="001E5E75">
              <w:rPr>
                <w:sz w:val="24"/>
              </w:rPr>
              <w:t>ту</w:t>
            </w:r>
          </w:p>
        </w:tc>
        <w:tc>
          <w:tcPr>
            <w:tcW w:w="951" w:type="pct"/>
            <w:shd w:val="clear" w:color="auto" w:fill="auto"/>
            <w:noWrap/>
            <w:vAlign w:val="center"/>
          </w:tcPr>
          <w:p w:rsidR="002A6F7A" w:rsidRPr="001E5E75" w:rsidRDefault="002A6F7A" w:rsidP="00290DB9">
            <w:pPr>
              <w:jc w:val="center"/>
              <w:rPr>
                <w:sz w:val="24"/>
              </w:rPr>
            </w:pPr>
            <w:r w:rsidRPr="001E5E75">
              <w:rPr>
                <w:sz w:val="24"/>
              </w:rPr>
              <w:t>15</w:t>
            </w:r>
          </w:p>
        </w:tc>
        <w:tc>
          <w:tcPr>
            <w:tcW w:w="951" w:type="pct"/>
            <w:shd w:val="clear" w:color="auto" w:fill="auto"/>
            <w:noWrap/>
            <w:vAlign w:val="center"/>
          </w:tcPr>
          <w:p w:rsidR="002A6F7A" w:rsidRPr="001E5E75" w:rsidRDefault="002A6F7A" w:rsidP="00290DB9">
            <w:pPr>
              <w:jc w:val="center"/>
              <w:rPr>
                <w:sz w:val="24"/>
              </w:rPr>
            </w:pPr>
            <w:r w:rsidRPr="001E5E75">
              <w:rPr>
                <w:sz w:val="24"/>
              </w:rPr>
              <w:t>0,24</w:t>
            </w:r>
          </w:p>
        </w:tc>
        <w:tc>
          <w:tcPr>
            <w:tcW w:w="951" w:type="pct"/>
            <w:shd w:val="clear" w:color="auto" w:fill="auto"/>
            <w:noWrap/>
            <w:vAlign w:val="center"/>
          </w:tcPr>
          <w:p w:rsidR="002A6F7A" w:rsidRPr="001E5E75" w:rsidRDefault="002A6F7A" w:rsidP="00290DB9">
            <w:pPr>
              <w:jc w:val="center"/>
              <w:rPr>
                <w:sz w:val="24"/>
              </w:rPr>
            </w:pPr>
            <w:r w:rsidRPr="001E5E75">
              <w:rPr>
                <w:sz w:val="24"/>
              </w:rPr>
              <w:t>15</w:t>
            </w:r>
          </w:p>
        </w:tc>
        <w:tc>
          <w:tcPr>
            <w:tcW w:w="994" w:type="pct"/>
            <w:shd w:val="clear" w:color="auto" w:fill="auto"/>
            <w:noWrap/>
            <w:vAlign w:val="center"/>
          </w:tcPr>
          <w:p w:rsidR="002A6F7A" w:rsidRPr="001E5E75" w:rsidRDefault="002A6F7A" w:rsidP="00290DB9">
            <w:pPr>
              <w:jc w:val="center"/>
              <w:rPr>
                <w:sz w:val="24"/>
              </w:rPr>
            </w:pPr>
            <w:r w:rsidRPr="001E5E75">
              <w:rPr>
                <w:sz w:val="24"/>
              </w:rPr>
              <w:t>0,24</w:t>
            </w:r>
          </w:p>
        </w:tc>
      </w:tr>
    </w:tbl>
    <w:p w:rsidR="002A6F7A" w:rsidRPr="001E5E75" w:rsidRDefault="002A6F7A" w:rsidP="002A6F7A">
      <w:pPr>
        <w:pStyle w:val="S7"/>
        <w:ind w:firstLine="0"/>
        <w:rPr>
          <w:b w:val="0"/>
          <w:i/>
          <w:sz w:val="24"/>
        </w:rPr>
      </w:pPr>
      <w:r w:rsidRPr="001E5E75">
        <w:rPr>
          <w:b w:val="0"/>
          <w:i/>
          <w:sz w:val="24"/>
        </w:rPr>
        <w:t xml:space="preserve">                                                                                                                                     </w:t>
      </w:r>
    </w:p>
    <w:p w:rsidR="002A6F7A" w:rsidRPr="001E5E75" w:rsidRDefault="002A6F7A" w:rsidP="002A6F7A">
      <w:pPr>
        <w:pStyle w:val="S7"/>
        <w:ind w:firstLine="0"/>
        <w:rPr>
          <w:b w:val="0"/>
          <w:i/>
          <w:sz w:val="24"/>
        </w:rPr>
      </w:pPr>
      <w:r w:rsidRPr="001E5E75">
        <w:rPr>
          <w:b w:val="0"/>
          <w:i/>
          <w:sz w:val="24"/>
        </w:rPr>
        <w:t xml:space="preserve">                                                                                                   </w:t>
      </w:r>
    </w:p>
    <w:p w:rsidR="002A6F7A" w:rsidRPr="001E5E75" w:rsidRDefault="002A6F7A" w:rsidP="002A6F7A">
      <w:pPr>
        <w:pStyle w:val="S7"/>
        <w:ind w:firstLine="0"/>
        <w:jc w:val="right"/>
        <w:rPr>
          <w:b w:val="0"/>
          <w:i/>
          <w:sz w:val="24"/>
        </w:rPr>
      </w:pPr>
      <w:r w:rsidRPr="001E5E75">
        <w:rPr>
          <w:b w:val="0"/>
          <w:i/>
          <w:sz w:val="24"/>
        </w:rPr>
        <w:t xml:space="preserve">Таблица  3.7.1-10                                                                    </w:t>
      </w:r>
    </w:p>
    <w:p w:rsidR="002A6F7A" w:rsidRPr="001E5E75" w:rsidRDefault="002A6F7A" w:rsidP="002A6F7A">
      <w:pPr>
        <w:pStyle w:val="S7"/>
        <w:ind w:firstLine="0"/>
        <w:rPr>
          <w:b w:val="0"/>
          <w:i/>
          <w:sz w:val="24"/>
        </w:rPr>
      </w:pPr>
      <w:r w:rsidRPr="001E5E75">
        <w:rPr>
          <w:b w:val="0"/>
          <w:i/>
          <w:sz w:val="24"/>
        </w:rPr>
        <w:t xml:space="preserve">      Водопотребление объектами учреждений торгового назначения</w:t>
      </w:r>
    </w:p>
    <w:p w:rsidR="002A6F7A" w:rsidRPr="001E5E75" w:rsidRDefault="002A6F7A" w:rsidP="002A6F7A">
      <w:pPr>
        <w:pStyle w:val="S7"/>
        <w:jc w:val="center"/>
        <w:rPr>
          <w:b w:val="0"/>
          <w: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621"/>
        <w:gridCol w:w="1787"/>
        <w:gridCol w:w="1542"/>
        <w:gridCol w:w="2031"/>
      </w:tblGrid>
      <w:tr w:rsidR="002A6F7A" w:rsidRPr="001E5E75" w:rsidTr="00290DB9">
        <w:trPr>
          <w:trHeight w:val="305"/>
          <w:jc w:val="center"/>
        </w:trPr>
        <w:tc>
          <w:tcPr>
            <w:tcW w:w="1374" w:type="pct"/>
            <w:vMerge w:val="restart"/>
            <w:shd w:val="clear" w:color="auto" w:fill="auto"/>
            <w:vAlign w:val="center"/>
          </w:tcPr>
          <w:p w:rsidR="002A6F7A" w:rsidRPr="001E5E75" w:rsidRDefault="002A6F7A" w:rsidP="00290DB9">
            <w:pPr>
              <w:jc w:val="center"/>
              <w:rPr>
                <w:sz w:val="24"/>
              </w:rPr>
            </w:pPr>
            <w:r w:rsidRPr="001E5E75">
              <w:rPr>
                <w:sz w:val="24"/>
              </w:rPr>
              <w:t>Наименование нас</w:t>
            </w:r>
            <w:r w:rsidRPr="001E5E75">
              <w:rPr>
                <w:sz w:val="24"/>
              </w:rPr>
              <w:t>е</w:t>
            </w:r>
            <w:r w:rsidRPr="001E5E75">
              <w:rPr>
                <w:sz w:val="24"/>
              </w:rPr>
              <w:t>лённых пунктов</w:t>
            </w:r>
          </w:p>
        </w:tc>
        <w:tc>
          <w:tcPr>
            <w:tcW w:w="1770" w:type="pct"/>
            <w:gridSpan w:val="2"/>
            <w:shd w:val="clear" w:color="auto" w:fill="auto"/>
            <w:vAlign w:val="center"/>
          </w:tcPr>
          <w:p w:rsidR="002A6F7A" w:rsidRPr="001E5E75" w:rsidRDefault="002A6F7A" w:rsidP="00290DB9">
            <w:pPr>
              <w:jc w:val="center"/>
              <w:rPr>
                <w:sz w:val="24"/>
              </w:rPr>
            </w:pPr>
            <w:r w:rsidRPr="001E5E75">
              <w:rPr>
                <w:sz w:val="24"/>
              </w:rPr>
              <w:t>1-я очередь</w:t>
            </w:r>
          </w:p>
        </w:tc>
        <w:tc>
          <w:tcPr>
            <w:tcW w:w="1855" w:type="pct"/>
            <w:gridSpan w:val="2"/>
            <w:shd w:val="clear" w:color="auto" w:fill="auto"/>
            <w:vAlign w:val="center"/>
          </w:tcPr>
          <w:p w:rsidR="002A6F7A" w:rsidRPr="001E5E75" w:rsidRDefault="002A6F7A" w:rsidP="00290DB9">
            <w:pPr>
              <w:jc w:val="center"/>
              <w:rPr>
                <w:sz w:val="24"/>
              </w:rPr>
            </w:pPr>
            <w:r w:rsidRPr="001E5E75">
              <w:rPr>
                <w:sz w:val="24"/>
              </w:rPr>
              <w:t>Расчётный срок</w:t>
            </w:r>
          </w:p>
        </w:tc>
      </w:tr>
      <w:tr w:rsidR="002A6F7A" w:rsidRPr="001E5E75" w:rsidTr="00290DB9">
        <w:trPr>
          <w:trHeight w:val="645"/>
          <w:jc w:val="center"/>
        </w:trPr>
        <w:tc>
          <w:tcPr>
            <w:tcW w:w="1374" w:type="pct"/>
            <w:vMerge/>
            <w:vAlign w:val="center"/>
          </w:tcPr>
          <w:p w:rsidR="002A6F7A" w:rsidRPr="001E5E75" w:rsidRDefault="002A6F7A" w:rsidP="00290DB9">
            <w:pPr>
              <w:jc w:val="center"/>
              <w:rPr>
                <w:sz w:val="24"/>
              </w:rPr>
            </w:pPr>
          </w:p>
        </w:tc>
        <w:tc>
          <w:tcPr>
            <w:tcW w:w="842" w:type="pct"/>
            <w:shd w:val="clear" w:color="auto" w:fill="auto"/>
            <w:vAlign w:val="center"/>
          </w:tcPr>
          <w:p w:rsidR="002A6F7A" w:rsidRPr="001E5E75" w:rsidRDefault="002A6F7A" w:rsidP="00290DB9">
            <w:pPr>
              <w:jc w:val="center"/>
              <w:rPr>
                <w:sz w:val="24"/>
              </w:rPr>
            </w:pPr>
            <w:r w:rsidRPr="001E5E75">
              <w:rPr>
                <w:sz w:val="24"/>
              </w:rPr>
              <w:t>мощность, 20 кв. м торг</w:t>
            </w:r>
            <w:r w:rsidRPr="001E5E75">
              <w:rPr>
                <w:sz w:val="24"/>
              </w:rPr>
              <w:t>о</w:t>
            </w:r>
            <w:r w:rsidRPr="001E5E75">
              <w:rPr>
                <w:sz w:val="24"/>
              </w:rPr>
              <w:t>вого зала</w:t>
            </w:r>
          </w:p>
        </w:tc>
        <w:tc>
          <w:tcPr>
            <w:tcW w:w="928"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c>
          <w:tcPr>
            <w:tcW w:w="801" w:type="pct"/>
            <w:shd w:val="clear" w:color="auto" w:fill="auto"/>
            <w:vAlign w:val="center"/>
          </w:tcPr>
          <w:p w:rsidR="002A6F7A" w:rsidRPr="001E5E75" w:rsidRDefault="002A6F7A" w:rsidP="00290DB9">
            <w:pPr>
              <w:jc w:val="center"/>
              <w:rPr>
                <w:sz w:val="24"/>
              </w:rPr>
            </w:pPr>
            <w:r w:rsidRPr="001E5E75">
              <w:rPr>
                <w:sz w:val="24"/>
              </w:rPr>
              <w:t>мощность, 20 кв. м торгового</w:t>
            </w:r>
          </w:p>
          <w:p w:rsidR="002A6F7A" w:rsidRPr="001E5E75" w:rsidRDefault="002A6F7A" w:rsidP="00290DB9">
            <w:pPr>
              <w:jc w:val="center"/>
              <w:rPr>
                <w:sz w:val="24"/>
              </w:rPr>
            </w:pPr>
            <w:r w:rsidRPr="001E5E75">
              <w:rPr>
                <w:sz w:val="24"/>
              </w:rPr>
              <w:t>зала</w:t>
            </w:r>
          </w:p>
        </w:tc>
        <w:tc>
          <w:tcPr>
            <w:tcW w:w="1055" w:type="pct"/>
            <w:shd w:val="clear" w:color="auto" w:fill="auto"/>
            <w:vAlign w:val="center"/>
          </w:tcPr>
          <w:p w:rsidR="002A6F7A" w:rsidRPr="001E5E75" w:rsidRDefault="002A6F7A" w:rsidP="00290DB9">
            <w:pPr>
              <w:jc w:val="center"/>
              <w:rPr>
                <w:sz w:val="24"/>
              </w:rPr>
            </w:pPr>
            <w:r w:rsidRPr="001E5E75">
              <w:rPr>
                <w:sz w:val="24"/>
              </w:rPr>
              <w:t xml:space="preserve">расход, </w:t>
            </w:r>
          </w:p>
          <w:p w:rsidR="002A6F7A" w:rsidRPr="001E5E75" w:rsidRDefault="002A6F7A" w:rsidP="00290DB9">
            <w:pPr>
              <w:jc w:val="center"/>
              <w:rPr>
                <w:sz w:val="24"/>
              </w:rPr>
            </w:pPr>
            <w:r w:rsidRPr="001E5E75">
              <w:rPr>
                <w:sz w:val="24"/>
              </w:rPr>
              <w:t>куб. м/</w:t>
            </w:r>
            <w:proofErr w:type="spellStart"/>
            <w:r w:rsidRPr="001E5E75">
              <w:rPr>
                <w:sz w:val="24"/>
              </w:rPr>
              <w:t>сут</w:t>
            </w:r>
            <w:proofErr w:type="spellEnd"/>
          </w:p>
        </w:tc>
      </w:tr>
      <w:tr w:rsidR="002A6F7A" w:rsidRPr="001E5E75" w:rsidTr="00290DB9">
        <w:trPr>
          <w:trHeight w:val="120"/>
          <w:jc w:val="center"/>
        </w:trPr>
        <w:tc>
          <w:tcPr>
            <w:tcW w:w="1374" w:type="pct"/>
            <w:shd w:val="clear" w:color="auto" w:fill="auto"/>
            <w:vAlign w:val="center"/>
          </w:tcPr>
          <w:p w:rsidR="002A6F7A" w:rsidRPr="001E5E75" w:rsidRDefault="002A6F7A" w:rsidP="00290DB9">
            <w:pPr>
              <w:jc w:val="center"/>
              <w:rPr>
                <w:color w:val="000000"/>
                <w:sz w:val="24"/>
              </w:rPr>
            </w:pPr>
            <w:r w:rsidRPr="001E5E75">
              <w:rPr>
                <w:color w:val="000000"/>
                <w:sz w:val="24"/>
              </w:rPr>
              <w:t>с. Верх-Каргат</w:t>
            </w:r>
          </w:p>
        </w:tc>
        <w:tc>
          <w:tcPr>
            <w:tcW w:w="842" w:type="pct"/>
            <w:shd w:val="clear" w:color="auto" w:fill="auto"/>
            <w:noWrap/>
            <w:vAlign w:val="center"/>
          </w:tcPr>
          <w:p w:rsidR="002A6F7A" w:rsidRPr="001E5E75" w:rsidRDefault="002A6F7A" w:rsidP="00290DB9">
            <w:pPr>
              <w:jc w:val="center"/>
              <w:rPr>
                <w:sz w:val="24"/>
              </w:rPr>
            </w:pPr>
            <w:r w:rsidRPr="001E5E75">
              <w:rPr>
                <w:sz w:val="24"/>
              </w:rPr>
              <w:t>167,8</w:t>
            </w:r>
          </w:p>
        </w:tc>
        <w:tc>
          <w:tcPr>
            <w:tcW w:w="928" w:type="pct"/>
            <w:shd w:val="clear" w:color="auto" w:fill="auto"/>
            <w:noWrap/>
            <w:vAlign w:val="center"/>
          </w:tcPr>
          <w:p w:rsidR="002A6F7A" w:rsidRPr="001E5E75" w:rsidRDefault="002A6F7A" w:rsidP="00290DB9">
            <w:pPr>
              <w:jc w:val="center"/>
              <w:rPr>
                <w:sz w:val="24"/>
              </w:rPr>
            </w:pPr>
            <w:r w:rsidRPr="001E5E75">
              <w:rPr>
                <w:sz w:val="24"/>
              </w:rPr>
              <w:t>2,01</w:t>
            </w:r>
          </w:p>
        </w:tc>
        <w:tc>
          <w:tcPr>
            <w:tcW w:w="801" w:type="pct"/>
            <w:shd w:val="clear" w:color="auto" w:fill="auto"/>
            <w:noWrap/>
            <w:vAlign w:val="center"/>
          </w:tcPr>
          <w:p w:rsidR="002A6F7A" w:rsidRPr="001E5E75" w:rsidRDefault="002A6F7A" w:rsidP="00290DB9">
            <w:pPr>
              <w:jc w:val="center"/>
              <w:rPr>
                <w:sz w:val="24"/>
              </w:rPr>
            </w:pPr>
            <w:r w:rsidRPr="001E5E75">
              <w:rPr>
                <w:sz w:val="24"/>
              </w:rPr>
              <w:t>167,8</w:t>
            </w:r>
          </w:p>
        </w:tc>
        <w:tc>
          <w:tcPr>
            <w:tcW w:w="1055" w:type="pct"/>
            <w:shd w:val="clear" w:color="auto" w:fill="auto"/>
            <w:noWrap/>
            <w:vAlign w:val="center"/>
          </w:tcPr>
          <w:p w:rsidR="002A6F7A" w:rsidRPr="001E5E75" w:rsidRDefault="002A6F7A" w:rsidP="00290DB9">
            <w:pPr>
              <w:jc w:val="center"/>
              <w:rPr>
                <w:sz w:val="24"/>
              </w:rPr>
            </w:pPr>
            <w:r w:rsidRPr="001E5E75">
              <w:rPr>
                <w:sz w:val="24"/>
              </w:rPr>
              <w:t>2,01</w:t>
            </w:r>
          </w:p>
        </w:tc>
      </w:tr>
      <w:tr w:rsidR="002A6F7A" w:rsidRPr="001E5E75" w:rsidTr="00290DB9">
        <w:trPr>
          <w:trHeight w:val="120"/>
          <w:jc w:val="center"/>
        </w:trPr>
        <w:tc>
          <w:tcPr>
            <w:tcW w:w="1374" w:type="pct"/>
            <w:shd w:val="clear" w:color="auto" w:fill="auto"/>
            <w:vAlign w:val="center"/>
          </w:tcPr>
          <w:p w:rsidR="002A6F7A" w:rsidRPr="001E5E75" w:rsidRDefault="002A6F7A" w:rsidP="00290DB9">
            <w:pPr>
              <w:jc w:val="center"/>
              <w:rPr>
                <w:color w:val="000000"/>
                <w:sz w:val="24"/>
              </w:rPr>
            </w:pPr>
            <w:proofErr w:type="spellStart"/>
            <w:r w:rsidRPr="001E5E75">
              <w:rPr>
                <w:color w:val="000000"/>
                <w:sz w:val="24"/>
              </w:rPr>
              <w:t>п.Натальинский</w:t>
            </w:r>
            <w:proofErr w:type="spellEnd"/>
          </w:p>
        </w:tc>
        <w:tc>
          <w:tcPr>
            <w:tcW w:w="842" w:type="pct"/>
            <w:shd w:val="clear" w:color="auto" w:fill="auto"/>
            <w:noWrap/>
            <w:vAlign w:val="center"/>
          </w:tcPr>
          <w:p w:rsidR="002A6F7A" w:rsidRPr="001E5E75" w:rsidRDefault="002A6F7A" w:rsidP="00290DB9">
            <w:pPr>
              <w:jc w:val="center"/>
              <w:rPr>
                <w:sz w:val="24"/>
              </w:rPr>
            </w:pPr>
            <w:r w:rsidRPr="001E5E75">
              <w:rPr>
                <w:sz w:val="24"/>
              </w:rPr>
              <w:t>53,8</w:t>
            </w:r>
          </w:p>
        </w:tc>
        <w:tc>
          <w:tcPr>
            <w:tcW w:w="928" w:type="pct"/>
            <w:shd w:val="clear" w:color="auto" w:fill="auto"/>
            <w:noWrap/>
            <w:vAlign w:val="center"/>
          </w:tcPr>
          <w:p w:rsidR="002A6F7A" w:rsidRPr="001E5E75" w:rsidRDefault="002A6F7A" w:rsidP="00290DB9">
            <w:pPr>
              <w:jc w:val="center"/>
              <w:rPr>
                <w:sz w:val="24"/>
              </w:rPr>
            </w:pPr>
            <w:r w:rsidRPr="001E5E75">
              <w:rPr>
                <w:sz w:val="24"/>
              </w:rPr>
              <w:t>0,65</w:t>
            </w:r>
          </w:p>
        </w:tc>
        <w:tc>
          <w:tcPr>
            <w:tcW w:w="801" w:type="pct"/>
            <w:shd w:val="clear" w:color="auto" w:fill="auto"/>
            <w:noWrap/>
            <w:vAlign w:val="center"/>
          </w:tcPr>
          <w:p w:rsidR="002A6F7A" w:rsidRPr="001E5E75" w:rsidRDefault="002A6F7A" w:rsidP="00290DB9">
            <w:pPr>
              <w:jc w:val="center"/>
              <w:rPr>
                <w:sz w:val="24"/>
              </w:rPr>
            </w:pPr>
            <w:r w:rsidRPr="001E5E75">
              <w:rPr>
                <w:sz w:val="24"/>
              </w:rPr>
              <w:t>53,8</w:t>
            </w:r>
          </w:p>
        </w:tc>
        <w:tc>
          <w:tcPr>
            <w:tcW w:w="1055" w:type="pct"/>
            <w:shd w:val="clear" w:color="auto" w:fill="auto"/>
            <w:noWrap/>
            <w:vAlign w:val="center"/>
          </w:tcPr>
          <w:p w:rsidR="002A6F7A" w:rsidRPr="001E5E75" w:rsidRDefault="002A6F7A" w:rsidP="00290DB9">
            <w:pPr>
              <w:jc w:val="center"/>
              <w:rPr>
                <w:sz w:val="24"/>
              </w:rPr>
            </w:pPr>
            <w:r w:rsidRPr="001E5E75">
              <w:rPr>
                <w:sz w:val="24"/>
              </w:rPr>
              <w:t>0,65</w:t>
            </w:r>
          </w:p>
        </w:tc>
      </w:tr>
      <w:tr w:rsidR="002A6F7A" w:rsidRPr="001E5E75" w:rsidTr="00290DB9">
        <w:trPr>
          <w:trHeight w:val="330"/>
          <w:jc w:val="center"/>
        </w:trPr>
        <w:tc>
          <w:tcPr>
            <w:tcW w:w="1374" w:type="pct"/>
            <w:shd w:val="clear" w:color="auto" w:fill="auto"/>
            <w:vAlign w:val="center"/>
          </w:tcPr>
          <w:p w:rsidR="002A6F7A" w:rsidRPr="001E5E75" w:rsidRDefault="002A6F7A" w:rsidP="00290DB9">
            <w:pPr>
              <w:jc w:val="center"/>
              <w:rPr>
                <w:sz w:val="24"/>
              </w:rPr>
            </w:pPr>
            <w:r w:rsidRPr="001E5E75">
              <w:rPr>
                <w:sz w:val="24"/>
              </w:rPr>
              <w:t>Всего по сельсовету</w:t>
            </w:r>
          </w:p>
        </w:tc>
        <w:tc>
          <w:tcPr>
            <w:tcW w:w="842" w:type="pct"/>
            <w:shd w:val="clear" w:color="auto" w:fill="auto"/>
            <w:noWrap/>
            <w:vAlign w:val="center"/>
          </w:tcPr>
          <w:p w:rsidR="002A6F7A" w:rsidRPr="001E5E75" w:rsidRDefault="002A6F7A" w:rsidP="00290DB9">
            <w:pPr>
              <w:jc w:val="center"/>
              <w:rPr>
                <w:sz w:val="24"/>
              </w:rPr>
            </w:pPr>
            <w:r w:rsidRPr="001E5E75">
              <w:rPr>
                <w:sz w:val="24"/>
              </w:rPr>
              <w:t>221,6</w:t>
            </w:r>
          </w:p>
        </w:tc>
        <w:tc>
          <w:tcPr>
            <w:tcW w:w="928" w:type="pct"/>
            <w:shd w:val="clear" w:color="auto" w:fill="auto"/>
            <w:noWrap/>
            <w:vAlign w:val="center"/>
          </w:tcPr>
          <w:p w:rsidR="002A6F7A" w:rsidRPr="001E5E75" w:rsidRDefault="002A6F7A" w:rsidP="00290DB9">
            <w:pPr>
              <w:jc w:val="center"/>
              <w:rPr>
                <w:sz w:val="24"/>
              </w:rPr>
            </w:pPr>
            <w:r w:rsidRPr="001E5E75">
              <w:rPr>
                <w:sz w:val="24"/>
              </w:rPr>
              <w:t>2,66</w:t>
            </w:r>
          </w:p>
        </w:tc>
        <w:tc>
          <w:tcPr>
            <w:tcW w:w="801" w:type="pct"/>
            <w:shd w:val="clear" w:color="auto" w:fill="auto"/>
            <w:noWrap/>
            <w:vAlign w:val="center"/>
          </w:tcPr>
          <w:p w:rsidR="002A6F7A" w:rsidRPr="001E5E75" w:rsidRDefault="002A6F7A" w:rsidP="00290DB9">
            <w:pPr>
              <w:jc w:val="center"/>
              <w:rPr>
                <w:sz w:val="24"/>
              </w:rPr>
            </w:pPr>
            <w:r w:rsidRPr="001E5E75">
              <w:rPr>
                <w:sz w:val="24"/>
              </w:rPr>
              <w:t>221,6</w:t>
            </w:r>
          </w:p>
        </w:tc>
        <w:tc>
          <w:tcPr>
            <w:tcW w:w="1055" w:type="pct"/>
            <w:shd w:val="clear" w:color="auto" w:fill="auto"/>
            <w:noWrap/>
            <w:vAlign w:val="center"/>
          </w:tcPr>
          <w:p w:rsidR="002A6F7A" w:rsidRPr="001E5E75" w:rsidRDefault="002A6F7A" w:rsidP="00290DB9">
            <w:pPr>
              <w:jc w:val="center"/>
              <w:rPr>
                <w:sz w:val="24"/>
              </w:rPr>
            </w:pPr>
            <w:r w:rsidRPr="001E5E75">
              <w:rPr>
                <w:sz w:val="24"/>
              </w:rPr>
              <w:t>2,66</w:t>
            </w:r>
          </w:p>
        </w:tc>
      </w:tr>
    </w:tbl>
    <w:p w:rsidR="002A6F7A" w:rsidRPr="001E5E75" w:rsidRDefault="002A6F7A" w:rsidP="002A6F7A">
      <w:pPr>
        <w:pStyle w:val="S7"/>
        <w:rPr>
          <w:b w:val="0"/>
          <w:color w:val="FF0000"/>
          <w:sz w:val="24"/>
        </w:rPr>
      </w:pPr>
    </w:p>
    <w:p w:rsidR="002A6F7A" w:rsidRPr="001E5E75" w:rsidRDefault="002A6F7A" w:rsidP="002A6F7A">
      <w:pPr>
        <w:pStyle w:val="S7"/>
        <w:ind w:firstLine="0"/>
        <w:rPr>
          <w:b w:val="0"/>
          <w:i/>
          <w:sz w:val="24"/>
        </w:rPr>
        <w:sectPr w:rsidR="002A6F7A" w:rsidRPr="001E5E75" w:rsidSect="00892922">
          <w:pgSz w:w="11906" w:h="16838"/>
          <w:pgMar w:top="1134" w:right="851" w:bottom="1134" w:left="1418" w:header="709" w:footer="709" w:gutter="0"/>
          <w:cols w:space="708"/>
          <w:docGrid w:linePitch="360"/>
        </w:sectPr>
      </w:pPr>
      <w:r w:rsidRPr="001E5E75">
        <w:rPr>
          <w:b w:val="0"/>
          <w:i/>
          <w:sz w:val="24"/>
        </w:rPr>
        <w:t xml:space="preserve">                                                                                                                                                                         </w:t>
      </w:r>
    </w:p>
    <w:p w:rsidR="002A6F7A" w:rsidRPr="001E5E75" w:rsidRDefault="002A6F7A" w:rsidP="002A6F7A">
      <w:pPr>
        <w:pStyle w:val="S7"/>
        <w:ind w:firstLine="0"/>
        <w:jc w:val="right"/>
        <w:rPr>
          <w:b w:val="0"/>
          <w:i/>
          <w:sz w:val="24"/>
        </w:rPr>
      </w:pPr>
      <w:r w:rsidRPr="001E5E75">
        <w:rPr>
          <w:b w:val="0"/>
          <w:i/>
          <w:sz w:val="24"/>
        </w:rPr>
        <w:lastRenderedPageBreak/>
        <w:t xml:space="preserve">Таблица   3.7.1-11   </w:t>
      </w:r>
    </w:p>
    <w:p w:rsidR="002A6F7A" w:rsidRPr="001E5E75" w:rsidRDefault="002A6F7A" w:rsidP="002A6F7A">
      <w:pPr>
        <w:pStyle w:val="S7"/>
        <w:jc w:val="center"/>
        <w:rPr>
          <w:b w:val="0"/>
          <w:i/>
          <w:sz w:val="24"/>
        </w:rPr>
      </w:pPr>
      <w:r w:rsidRPr="001E5E75">
        <w:rPr>
          <w:b w:val="0"/>
          <w:i/>
          <w:sz w:val="24"/>
        </w:rPr>
        <w:t xml:space="preserve">Суммарные расходы воды по МО Верх - </w:t>
      </w:r>
      <w:proofErr w:type="spellStart"/>
      <w:r w:rsidRPr="001E5E75">
        <w:rPr>
          <w:b w:val="0"/>
          <w:i/>
          <w:sz w:val="24"/>
        </w:rPr>
        <w:t>Карга</w:t>
      </w:r>
      <w:r w:rsidRPr="001E5E75">
        <w:rPr>
          <w:b w:val="0"/>
          <w:i/>
          <w:sz w:val="24"/>
        </w:rPr>
        <w:t>т</w:t>
      </w:r>
      <w:r w:rsidRPr="001E5E75">
        <w:rPr>
          <w:b w:val="0"/>
          <w:i/>
          <w:sz w:val="24"/>
        </w:rPr>
        <w:t>ский</w:t>
      </w:r>
      <w:proofErr w:type="spellEnd"/>
      <w:r w:rsidRPr="001E5E75">
        <w:rPr>
          <w:b w:val="0"/>
          <w:i/>
          <w:sz w:val="24"/>
        </w:rPr>
        <w:t xml:space="preserve"> сельсовет</w:t>
      </w:r>
    </w:p>
    <w:p w:rsidR="002A6F7A" w:rsidRPr="001E5E75" w:rsidRDefault="002A6F7A" w:rsidP="002A6F7A">
      <w:pPr>
        <w:pStyle w:val="S7"/>
        <w:ind w:firstLine="0"/>
        <w:rPr>
          <w:b w:val="0"/>
          <w:i/>
          <w:sz w:val="24"/>
        </w:rPr>
      </w:pPr>
    </w:p>
    <w:tbl>
      <w:tblPr>
        <w:tblpPr w:leftFromText="180" w:rightFromText="180" w:vertAnchor="text" w:tblpX="-562" w:tblpY="96"/>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276"/>
        <w:gridCol w:w="1134"/>
        <w:gridCol w:w="1276"/>
        <w:gridCol w:w="1134"/>
        <w:gridCol w:w="1276"/>
        <w:gridCol w:w="1134"/>
        <w:gridCol w:w="1275"/>
        <w:gridCol w:w="1276"/>
        <w:gridCol w:w="1276"/>
        <w:gridCol w:w="1134"/>
        <w:gridCol w:w="1134"/>
      </w:tblGrid>
      <w:tr w:rsidR="002A6F7A" w:rsidRPr="001E5E75" w:rsidTr="00290DB9">
        <w:trPr>
          <w:trHeight w:val="570"/>
        </w:trPr>
        <w:tc>
          <w:tcPr>
            <w:tcW w:w="1559" w:type="dxa"/>
            <w:vMerge w:val="restart"/>
            <w:shd w:val="clear" w:color="auto" w:fill="auto"/>
            <w:vAlign w:val="center"/>
          </w:tcPr>
          <w:p w:rsidR="002A6F7A" w:rsidRPr="001E5E75" w:rsidRDefault="002A6F7A" w:rsidP="00290DB9">
            <w:pPr>
              <w:jc w:val="center"/>
              <w:rPr>
                <w:bCs/>
                <w:color w:val="000000"/>
                <w:sz w:val="24"/>
              </w:rPr>
            </w:pPr>
            <w:r w:rsidRPr="001E5E75">
              <w:rPr>
                <w:bCs/>
                <w:color w:val="000000"/>
                <w:sz w:val="24"/>
              </w:rPr>
              <w:t>Наименование</w:t>
            </w:r>
          </w:p>
        </w:tc>
        <w:tc>
          <w:tcPr>
            <w:tcW w:w="2410" w:type="dxa"/>
            <w:gridSpan w:val="2"/>
            <w:shd w:val="clear" w:color="auto" w:fill="auto"/>
            <w:vAlign w:val="center"/>
          </w:tcPr>
          <w:p w:rsidR="002A6F7A" w:rsidRPr="001E5E75" w:rsidRDefault="002A6F7A" w:rsidP="00290DB9">
            <w:pPr>
              <w:jc w:val="center"/>
              <w:rPr>
                <w:bCs/>
                <w:color w:val="000000"/>
                <w:sz w:val="24"/>
              </w:rPr>
            </w:pPr>
            <w:r w:rsidRPr="001E5E75">
              <w:rPr>
                <w:bCs/>
                <w:color w:val="000000"/>
                <w:sz w:val="24"/>
              </w:rPr>
              <w:t>Хозяйственно-бытовые нужды, расход воды,</w:t>
            </w:r>
          </w:p>
          <w:p w:rsidR="002A6F7A" w:rsidRPr="001E5E75" w:rsidRDefault="002A6F7A" w:rsidP="00290DB9">
            <w:pPr>
              <w:jc w:val="center"/>
              <w:rPr>
                <w:bCs/>
                <w:color w:val="000000"/>
                <w:sz w:val="24"/>
              </w:rPr>
            </w:pPr>
            <w:r w:rsidRPr="001E5E75">
              <w:rPr>
                <w:bCs/>
                <w:color w:val="000000"/>
                <w:sz w:val="24"/>
              </w:rPr>
              <w:t xml:space="preserve"> куб. м/</w:t>
            </w:r>
            <w:proofErr w:type="spellStart"/>
            <w:r w:rsidRPr="001E5E75">
              <w:rPr>
                <w:bCs/>
                <w:color w:val="000000"/>
                <w:sz w:val="24"/>
              </w:rPr>
              <w:t>сут</w:t>
            </w:r>
            <w:proofErr w:type="spellEnd"/>
          </w:p>
        </w:tc>
        <w:tc>
          <w:tcPr>
            <w:tcW w:w="2410" w:type="dxa"/>
            <w:gridSpan w:val="2"/>
            <w:shd w:val="clear" w:color="auto" w:fill="auto"/>
            <w:vAlign w:val="center"/>
          </w:tcPr>
          <w:p w:rsidR="002A6F7A" w:rsidRPr="001E5E75" w:rsidRDefault="002A6F7A" w:rsidP="00290DB9">
            <w:pPr>
              <w:jc w:val="center"/>
              <w:rPr>
                <w:bCs/>
                <w:color w:val="000000"/>
                <w:sz w:val="24"/>
              </w:rPr>
            </w:pPr>
            <w:r w:rsidRPr="001E5E75">
              <w:rPr>
                <w:bCs/>
                <w:color w:val="000000"/>
                <w:sz w:val="24"/>
              </w:rPr>
              <w:t xml:space="preserve">Социально-культурные нужды, расход воды, </w:t>
            </w:r>
          </w:p>
          <w:p w:rsidR="002A6F7A" w:rsidRPr="001E5E75" w:rsidRDefault="002A6F7A" w:rsidP="00290DB9">
            <w:pPr>
              <w:jc w:val="center"/>
              <w:rPr>
                <w:bCs/>
                <w:color w:val="000000"/>
                <w:sz w:val="24"/>
              </w:rPr>
            </w:pPr>
            <w:r w:rsidRPr="001E5E75">
              <w:rPr>
                <w:bCs/>
                <w:color w:val="000000"/>
                <w:sz w:val="24"/>
              </w:rPr>
              <w:t>куб. м/</w:t>
            </w:r>
            <w:proofErr w:type="spellStart"/>
            <w:r w:rsidRPr="001E5E75">
              <w:rPr>
                <w:bCs/>
                <w:color w:val="000000"/>
                <w:sz w:val="24"/>
              </w:rPr>
              <w:t>сут</w:t>
            </w:r>
            <w:proofErr w:type="spellEnd"/>
          </w:p>
        </w:tc>
        <w:tc>
          <w:tcPr>
            <w:tcW w:w="2410" w:type="dxa"/>
            <w:gridSpan w:val="2"/>
            <w:shd w:val="clear" w:color="auto" w:fill="auto"/>
            <w:vAlign w:val="center"/>
          </w:tcPr>
          <w:p w:rsidR="002A6F7A" w:rsidRPr="001E5E75" w:rsidRDefault="002A6F7A" w:rsidP="00290DB9">
            <w:pPr>
              <w:jc w:val="center"/>
              <w:rPr>
                <w:bCs/>
                <w:color w:val="000000"/>
                <w:sz w:val="24"/>
              </w:rPr>
            </w:pPr>
            <w:r w:rsidRPr="001E5E75">
              <w:rPr>
                <w:bCs/>
                <w:color w:val="000000"/>
                <w:sz w:val="24"/>
              </w:rPr>
              <w:t xml:space="preserve"> Противопожарные н</w:t>
            </w:r>
            <w:r w:rsidRPr="001E5E75">
              <w:rPr>
                <w:bCs/>
                <w:color w:val="000000"/>
                <w:sz w:val="24"/>
              </w:rPr>
              <w:t>у</w:t>
            </w:r>
            <w:r w:rsidRPr="001E5E75">
              <w:rPr>
                <w:bCs/>
                <w:color w:val="000000"/>
                <w:sz w:val="24"/>
              </w:rPr>
              <w:t xml:space="preserve">жды, расход воды, </w:t>
            </w:r>
          </w:p>
          <w:p w:rsidR="002A6F7A" w:rsidRPr="001E5E75" w:rsidRDefault="002A6F7A" w:rsidP="00290DB9">
            <w:pPr>
              <w:jc w:val="center"/>
              <w:rPr>
                <w:bCs/>
                <w:color w:val="000000"/>
                <w:sz w:val="24"/>
              </w:rPr>
            </w:pPr>
            <w:r w:rsidRPr="001E5E75">
              <w:rPr>
                <w:bCs/>
                <w:color w:val="000000"/>
                <w:sz w:val="24"/>
              </w:rPr>
              <w:t>куб. м/</w:t>
            </w:r>
            <w:proofErr w:type="spellStart"/>
            <w:r w:rsidRPr="001E5E75">
              <w:rPr>
                <w:bCs/>
                <w:color w:val="000000"/>
                <w:sz w:val="24"/>
              </w:rPr>
              <w:t>сут</w:t>
            </w:r>
            <w:proofErr w:type="spellEnd"/>
          </w:p>
        </w:tc>
        <w:tc>
          <w:tcPr>
            <w:tcW w:w="2409" w:type="dxa"/>
            <w:gridSpan w:val="2"/>
            <w:shd w:val="clear" w:color="auto" w:fill="auto"/>
            <w:vAlign w:val="center"/>
          </w:tcPr>
          <w:p w:rsidR="002A6F7A" w:rsidRPr="001E5E75" w:rsidRDefault="002A6F7A" w:rsidP="00290DB9">
            <w:pPr>
              <w:rPr>
                <w:bCs/>
                <w:color w:val="000000"/>
                <w:sz w:val="24"/>
              </w:rPr>
            </w:pPr>
            <w:r w:rsidRPr="001E5E75">
              <w:rPr>
                <w:bCs/>
                <w:color w:val="000000"/>
                <w:sz w:val="24"/>
              </w:rPr>
              <w:t xml:space="preserve"> Поение крупного рогатого скота, расход в</w:t>
            </w:r>
            <w:r w:rsidRPr="001E5E75">
              <w:rPr>
                <w:bCs/>
                <w:color w:val="000000"/>
                <w:sz w:val="24"/>
              </w:rPr>
              <w:t>о</w:t>
            </w:r>
            <w:r w:rsidRPr="001E5E75">
              <w:rPr>
                <w:bCs/>
                <w:color w:val="000000"/>
                <w:sz w:val="24"/>
              </w:rPr>
              <w:t>ды,</w:t>
            </w:r>
          </w:p>
          <w:p w:rsidR="002A6F7A" w:rsidRPr="001E5E75" w:rsidRDefault="002A6F7A" w:rsidP="00290DB9">
            <w:pPr>
              <w:rPr>
                <w:bCs/>
                <w:color w:val="000000"/>
                <w:sz w:val="24"/>
              </w:rPr>
            </w:pPr>
            <w:r w:rsidRPr="001E5E75">
              <w:rPr>
                <w:bCs/>
                <w:color w:val="000000"/>
                <w:sz w:val="24"/>
              </w:rPr>
              <w:t>куб. м/</w:t>
            </w:r>
            <w:proofErr w:type="spellStart"/>
            <w:r w:rsidRPr="001E5E75">
              <w:rPr>
                <w:bCs/>
                <w:color w:val="000000"/>
                <w:sz w:val="24"/>
              </w:rPr>
              <w:t>сут</w:t>
            </w:r>
            <w:proofErr w:type="spellEnd"/>
          </w:p>
        </w:tc>
        <w:tc>
          <w:tcPr>
            <w:tcW w:w="2552" w:type="dxa"/>
            <w:gridSpan w:val="2"/>
          </w:tcPr>
          <w:p w:rsidR="002A6F7A" w:rsidRPr="001E5E75" w:rsidRDefault="002A6F7A" w:rsidP="00290DB9">
            <w:pPr>
              <w:rPr>
                <w:bCs/>
                <w:color w:val="000000"/>
                <w:sz w:val="24"/>
              </w:rPr>
            </w:pPr>
            <w:r w:rsidRPr="001E5E75">
              <w:rPr>
                <w:bCs/>
                <w:color w:val="000000"/>
                <w:sz w:val="24"/>
              </w:rPr>
              <w:t>Поливочные нужды, ра</w:t>
            </w:r>
            <w:r w:rsidRPr="001E5E75">
              <w:rPr>
                <w:bCs/>
                <w:color w:val="000000"/>
                <w:sz w:val="24"/>
              </w:rPr>
              <w:t>с</w:t>
            </w:r>
            <w:r w:rsidRPr="001E5E75">
              <w:rPr>
                <w:bCs/>
                <w:color w:val="000000"/>
                <w:sz w:val="24"/>
              </w:rPr>
              <w:t xml:space="preserve">ход </w:t>
            </w:r>
            <w:proofErr w:type="gramStart"/>
            <w:r w:rsidRPr="001E5E75">
              <w:rPr>
                <w:bCs/>
                <w:color w:val="000000"/>
                <w:sz w:val="24"/>
              </w:rPr>
              <w:t>воды ,</w:t>
            </w:r>
            <w:proofErr w:type="gramEnd"/>
          </w:p>
          <w:p w:rsidR="002A6F7A" w:rsidRPr="001E5E75" w:rsidRDefault="002A6F7A" w:rsidP="00290DB9">
            <w:pPr>
              <w:rPr>
                <w:bCs/>
                <w:color w:val="000000"/>
                <w:sz w:val="24"/>
              </w:rPr>
            </w:pPr>
            <w:r w:rsidRPr="001E5E75">
              <w:rPr>
                <w:bCs/>
                <w:color w:val="000000"/>
                <w:sz w:val="24"/>
              </w:rPr>
              <w:t>куб. м/</w:t>
            </w:r>
            <w:proofErr w:type="spellStart"/>
            <w:r w:rsidRPr="001E5E75">
              <w:rPr>
                <w:bCs/>
                <w:color w:val="000000"/>
                <w:sz w:val="24"/>
              </w:rPr>
              <w:t>сут</w:t>
            </w:r>
            <w:proofErr w:type="spellEnd"/>
          </w:p>
        </w:tc>
        <w:tc>
          <w:tcPr>
            <w:tcW w:w="2268" w:type="dxa"/>
            <w:gridSpan w:val="2"/>
            <w:vAlign w:val="center"/>
          </w:tcPr>
          <w:p w:rsidR="002A6F7A" w:rsidRPr="001E5E75" w:rsidRDefault="002A6F7A" w:rsidP="00290DB9">
            <w:pPr>
              <w:rPr>
                <w:bCs/>
                <w:color w:val="000000"/>
                <w:sz w:val="24"/>
              </w:rPr>
            </w:pPr>
            <w:r w:rsidRPr="001E5E75">
              <w:rPr>
                <w:bCs/>
                <w:color w:val="000000"/>
                <w:sz w:val="24"/>
              </w:rPr>
              <w:t>Всего</w:t>
            </w:r>
          </w:p>
          <w:p w:rsidR="002A6F7A" w:rsidRPr="001E5E75" w:rsidRDefault="002A6F7A" w:rsidP="00290DB9">
            <w:pPr>
              <w:rPr>
                <w:bCs/>
                <w:color w:val="000000"/>
                <w:sz w:val="24"/>
              </w:rPr>
            </w:pPr>
            <w:r w:rsidRPr="001E5E75">
              <w:rPr>
                <w:bCs/>
                <w:color w:val="000000"/>
                <w:sz w:val="24"/>
              </w:rPr>
              <w:t>расход воды,</w:t>
            </w:r>
          </w:p>
          <w:p w:rsidR="002A6F7A" w:rsidRPr="001E5E75" w:rsidRDefault="002A6F7A" w:rsidP="00290DB9">
            <w:pPr>
              <w:rPr>
                <w:bCs/>
                <w:color w:val="000000"/>
                <w:sz w:val="24"/>
              </w:rPr>
            </w:pPr>
            <w:r w:rsidRPr="001E5E75">
              <w:rPr>
                <w:bCs/>
                <w:color w:val="000000"/>
                <w:sz w:val="24"/>
              </w:rPr>
              <w:t>куб. м/</w:t>
            </w:r>
            <w:proofErr w:type="spellStart"/>
            <w:r w:rsidRPr="001E5E75">
              <w:rPr>
                <w:bCs/>
                <w:color w:val="000000"/>
                <w:sz w:val="24"/>
              </w:rPr>
              <w:t>сут</w:t>
            </w:r>
            <w:proofErr w:type="spellEnd"/>
          </w:p>
        </w:tc>
      </w:tr>
      <w:tr w:rsidR="002A6F7A" w:rsidRPr="001E5E75" w:rsidTr="00290DB9">
        <w:trPr>
          <w:trHeight w:val="1039"/>
        </w:trPr>
        <w:tc>
          <w:tcPr>
            <w:tcW w:w="1559" w:type="dxa"/>
            <w:vMerge/>
            <w:shd w:val="clear" w:color="auto" w:fill="auto"/>
            <w:vAlign w:val="center"/>
          </w:tcPr>
          <w:p w:rsidR="002A6F7A" w:rsidRPr="001E5E75" w:rsidRDefault="002A6F7A" w:rsidP="00290DB9">
            <w:pPr>
              <w:jc w:val="center"/>
              <w:rPr>
                <w:bCs/>
                <w:color w:val="000000"/>
                <w:sz w:val="24"/>
              </w:rPr>
            </w:pPr>
          </w:p>
        </w:tc>
        <w:tc>
          <w:tcPr>
            <w:tcW w:w="1134" w:type="dxa"/>
            <w:shd w:val="clear" w:color="auto" w:fill="auto"/>
            <w:vAlign w:val="center"/>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1276" w:type="dxa"/>
            <w:shd w:val="clear" w:color="auto" w:fill="auto"/>
            <w:vAlign w:val="center"/>
          </w:tcPr>
          <w:p w:rsidR="002A6F7A" w:rsidRPr="001E5E75" w:rsidRDefault="002A6F7A" w:rsidP="00290DB9">
            <w:pPr>
              <w:jc w:val="center"/>
              <w:rPr>
                <w:bCs/>
                <w:color w:val="000000"/>
                <w:sz w:val="24"/>
              </w:rPr>
            </w:pPr>
            <w:r w:rsidRPr="001E5E75">
              <w:rPr>
                <w:bCs/>
                <w:color w:val="000000"/>
                <w:sz w:val="24"/>
              </w:rPr>
              <w:t>Расчётный срок</w:t>
            </w:r>
          </w:p>
        </w:tc>
        <w:tc>
          <w:tcPr>
            <w:tcW w:w="1134" w:type="dxa"/>
            <w:shd w:val="clear" w:color="auto" w:fill="auto"/>
            <w:vAlign w:val="center"/>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1276" w:type="dxa"/>
            <w:shd w:val="clear" w:color="auto" w:fill="auto"/>
            <w:vAlign w:val="center"/>
          </w:tcPr>
          <w:p w:rsidR="002A6F7A" w:rsidRPr="001E5E75" w:rsidRDefault="002A6F7A" w:rsidP="00290DB9">
            <w:pPr>
              <w:jc w:val="center"/>
              <w:rPr>
                <w:bCs/>
                <w:color w:val="000000"/>
                <w:sz w:val="24"/>
              </w:rPr>
            </w:pPr>
            <w:r w:rsidRPr="001E5E75">
              <w:rPr>
                <w:bCs/>
                <w:color w:val="000000"/>
                <w:sz w:val="24"/>
              </w:rPr>
              <w:t>Расчётный срок</w:t>
            </w:r>
          </w:p>
        </w:tc>
        <w:tc>
          <w:tcPr>
            <w:tcW w:w="1134" w:type="dxa"/>
            <w:shd w:val="clear" w:color="auto" w:fill="auto"/>
            <w:vAlign w:val="center"/>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1276" w:type="dxa"/>
            <w:shd w:val="clear" w:color="auto" w:fill="auto"/>
            <w:vAlign w:val="center"/>
          </w:tcPr>
          <w:p w:rsidR="002A6F7A" w:rsidRPr="001E5E75" w:rsidRDefault="002A6F7A" w:rsidP="00290DB9">
            <w:pPr>
              <w:jc w:val="center"/>
              <w:rPr>
                <w:bCs/>
                <w:color w:val="000000"/>
                <w:sz w:val="24"/>
              </w:rPr>
            </w:pPr>
            <w:proofErr w:type="spellStart"/>
            <w:r w:rsidRPr="001E5E75">
              <w:rPr>
                <w:bCs/>
                <w:color w:val="000000"/>
                <w:sz w:val="24"/>
              </w:rPr>
              <w:t>Расчё</w:t>
            </w:r>
            <w:r w:rsidRPr="001E5E75">
              <w:rPr>
                <w:bCs/>
                <w:color w:val="000000"/>
                <w:sz w:val="24"/>
              </w:rPr>
              <w:t>т</w:t>
            </w:r>
            <w:r w:rsidRPr="001E5E75">
              <w:rPr>
                <w:bCs/>
                <w:color w:val="000000"/>
                <w:sz w:val="24"/>
              </w:rPr>
              <w:t>ныйсрок</w:t>
            </w:r>
            <w:proofErr w:type="spellEnd"/>
          </w:p>
        </w:tc>
        <w:tc>
          <w:tcPr>
            <w:tcW w:w="1134" w:type="dxa"/>
            <w:shd w:val="clear" w:color="auto" w:fill="auto"/>
            <w:vAlign w:val="center"/>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1275" w:type="dxa"/>
            <w:shd w:val="clear" w:color="auto" w:fill="auto"/>
            <w:vAlign w:val="center"/>
          </w:tcPr>
          <w:p w:rsidR="002A6F7A" w:rsidRPr="001E5E75" w:rsidRDefault="002A6F7A" w:rsidP="00290DB9">
            <w:pPr>
              <w:jc w:val="center"/>
              <w:rPr>
                <w:bCs/>
                <w:color w:val="000000"/>
                <w:sz w:val="24"/>
              </w:rPr>
            </w:pPr>
            <w:r w:rsidRPr="001E5E75">
              <w:rPr>
                <w:bCs/>
                <w:color w:val="000000"/>
                <w:sz w:val="24"/>
              </w:rPr>
              <w:t>Расчётный срок</w:t>
            </w:r>
          </w:p>
        </w:tc>
        <w:tc>
          <w:tcPr>
            <w:tcW w:w="1276" w:type="dxa"/>
          </w:tcPr>
          <w:p w:rsidR="002A6F7A" w:rsidRPr="001E5E75" w:rsidRDefault="002A6F7A" w:rsidP="00290DB9">
            <w:pPr>
              <w:jc w:val="center"/>
              <w:rPr>
                <w:bCs/>
                <w:color w:val="000000"/>
                <w:sz w:val="24"/>
              </w:rPr>
            </w:pPr>
            <w:r w:rsidRPr="001E5E75">
              <w:rPr>
                <w:bCs/>
                <w:color w:val="000000"/>
                <w:sz w:val="24"/>
              </w:rPr>
              <w:t>1-ая</w:t>
            </w:r>
          </w:p>
          <w:p w:rsidR="002A6F7A" w:rsidRPr="001E5E75" w:rsidRDefault="002A6F7A" w:rsidP="00290DB9">
            <w:pPr>
              <w:jc w:val="center"/>
              <w:rPr>
                <w:bCs/>
                <w:color w:val="000000"/>
                <w:sz w:val="24"/>
              </w:rPr>
            </w:pPr>
            <w:r w:rsidRPr="001E5E75">
              <w:rPr>
                <w:bCs/>
                <w:color w:val="000000"/>
                <w:sz w:val="24"/>
              </w:rPr>
              <w:t>очередь</w:t>
            </w:r>
          </w:p>
        </w:tc>
        <w:tc>
          <w:tcPr>
            <w:tcW w:w="1276" w:type="dxa"/>
          </w:tcPr>
          <w:p w:rsidR="002A6F7A" w:rsidRPr="001E5E75" w:rsidRDefault="002A6F7A" w:rsidP="00290DB9">
            <w:pPr>
              <w:jc w:val="center"/>
              <w:rPr>
                <w:bCs/>
                <w:color w:val="000000"/>
                <w:sz w:val="24"/>
              </w:rPr>
            </w:pPr>
            <w:r w:rsidRPr="001E5E75">
              <w:rPr>
                <w:bCs/>
                <w:color w:val="000000"/>
                <w:sz w:val="24"/>
              </w:rPr>
              <w:t>Расчетный</w:t>
            </w:r>
          </w:p>
          <w:p w:rsidR="002A6F7A" w:rsidRPr="001E5E75" w:rsidRDefault="002A6F7A" w:rsidP="00290DB9">
            <w:pPr>
              <w:jc w:val="center"/>
              <w:rPr>
                <w:bCs/>
                <w:color w:val="000000"/>
                <w:sz w:val="24"/>
              </w:rPr>
            </w:pPr>
            <w:r w:rsidRPr="001E5E75">
              <w:rPr>
                <w:bCs/>
                <w:color w:val="000000"/>
                <w:sz w:val="24"/>
              </w:rPr>
              <w:t>срок</w:t>
            </w:r>
          </w:p>
        </w:tc>
        <w:tc>
          <w:tcPr>
            <w:tcW w:w="1134" w:type="dxa"/>
          </w:tcPr>
          <w:p w:rsidR="002A6F7A" w:rsidRPr="001E5E75" w:rsidRDefault="002A6F7A" w:rsidP="00290DB9">
            <w:pPr>
              <w:jc w:val="center"/>
              <w:rPr>
                <w:bCs/>
                <w:color w:val="000000"/>
                <w:sz w:val="24"/>
              </w:rPr>
            </w:pPr>
            <w:r w:rsidRPr="001E5E75">
              <w:rPr>
                <w:bCs/>
                <w:color w:val="000000"/>
                <w:sz w:val="24"/>
              </w:rPr>
              <w:t>1-я</w:t>
            </w:r>
          </w:p>
          <w:p w:rsidR="002A6F7A" w:rsidRPr="001E5E75" w:rsidRDefault="002A6F7A" w:rsidP="00290DB9">
            <w:pPr>
              <w:jc w:val="center"/>
              <w:rPr>
                <w:bCs/>
                <w:color w:val="000000"/>
                <w:sz w:val="24"/>
              </w:rPr>
            </w:pPr>
            <w:r w:rsidRPr="001E5E75">
              <w:rPr>
                <w:bCs/>
                <w:color w:val="000000"/>
                <w:sz w:val="24"/>
              </w:rPr>
              <w:t>очередь</w:t>
            </w:r>
          </w:p>
        </w:tc>
        <w:tc>
          <w:tcPr>
            <w:tcW w:w="1134" w:type="dxa"/>
          </w:tcPr>
          <w:p w:rsidR="002A6F7A" w:rsidRPr="001E5E75" w:rsidRDefault="002A6F7A" w:rsidP="00290DB9">
            <w:pPr>
              <w:jc w:val="center"/>
              <w:rPr>
                <w:bCs/>
                <w:color w:val="000000"/>
                <w:sz w:val="24"/>
              </w:rPr>
            </w:pPr>
            <w:r w:rsidRPr="001E5E75">
              <w:rPr>
                <w:bCs/>
                <w:color w:val="000000"/>
                <w:sz w:val="24"/>
              </w:rPr>
              <w:t>Расче</w:t>
            </w:r>
            <w:r w:rsidRPr="001E5E75">
              <w:rPr>
                <w:bCs/>
                <w:color w:val="000000"/>
                <w:sz w:val="24"/>
              </w:rPr>
              <w:t>т</w:t>
            </w:r>
            <w:r w:rsidRPr="001E5E75">
              <w:rPr>
                <w:bCs/>
                <w:color w:val="000000"/>
                <w:sz w:val="24"/>
              </w:rPr>
              <w:t>ный</w:t>
            </w:r>
          </w:p>
          <w:p w:rsidR="002A6F7A" w:rsidRPr="001E5E75" w:rsidRDefault="002A6F7A" w:rsidP="00290DB9">
            <w:pPr>
              <w:jc w:val="center"/>
              <w:rPr>
                <w:bCs/>
                <w:color w:val="000000"/>
                <w:sz w:val="24"/>
              </w:rPr>
            </w:pPr>
            <w:r w:rsidRPr="001E5E75">
              <w:rPr>
                <w:bCs/>
                <w:color w:val="000000"/>
                <w:sz w:val="24"/>
              </w:rPr>
              <w:t xml:space="preserve">срок </w:t>
            </w:r>
          </w:p>
        </w:tc>
      </w:tr>
      <w:tr w:rsidR="002A6F7A" w:rsidRPr="001E5E75" w:rsidTr="00290DB9">
        <w:trPr>
          <w:trHeight w:val="330"/>
        </w:trPr>
        <w:tc>
          <w:tcPr>
            <w:tcW w:w="1559" w:type="dxa"/>
            <w:shd w:val="clear" w:color="auto" w:fill="auto"/>
            <w:vAlign w:val="center"/>
          </w:tcPr>
          <w:p w:rsidR="002A6F7A" w:rsidRPr="001E5E75" w:rsidRDefault="002A6F7A" w:rsidP="00290DB9">
            <w:pPr>
              <w:jc w:val="center"/>
              <w:rPr>
                <w:sz w:val="24"/>
              </w:rPr>
            </w:pPr>
            <w:r w:rsidRPr="001E5E75">
              <w:rPr>
                <w:sz w:val="24"/>
              </w:rPr>
              <w:t>1</w:t>
            </w:r>
          </w:p>
        </w:tc>
        <w:tc>
          <w:tcPr>
            <w:tcW w:w="1134" w:type="dxa"/>
            <w:shd w:val="clear" w:color="auto" w:fill="auto"/>
            <w:vAlign w:val="center"/>
          </w:tcPr>
          <w:p w:rsidR="002A6F7A" w:rsidRPr="001E5E75" w:rsidRDefault="002A6F7A" w:rsidP="00290DB9">
            <w:pPr>
              <w:jc w:val="center"/>
              <w:rPr>
                <w:sz w:val="24"/>
              </w:rPr>
            </w:pPr>
            <w:r w:rsidRPr="001E5E75">
              <w:rPr>
                <w:sz w:val="24"/>
              </w:rPr>
              <w:t>2</w:t>
            </w:r>
          </w:p>
        </w:tc>
        <w:tc>
          <w:tcPr>
            <w:tcW w:w="1276" w:type="dxa"/>
            <w:shd w:val="clear" w:color="auto" w:fill="auto"/>
            <w:vAlign w:val="center"/>
          </w:tcPr>
          <w:p w:rsidR="002A6F7A" w:rsidRPr="001E5E75" w:rsidRDefault="002A6F7A" w:rsidP="00290DB9">
            <w:pPr>
              <w:jc w:val="center"/>
              <w:rPr>
                <w:sz w:val="24"/>
              </w:rPr>
            </w:pPr>
            <w:r w:rsidRPr="001E5E75">
              <w:rPr>
                <w:sz w:val="24"/>
              </w:rPr>
              <w:t>3</w:t>
            </w:r>
          </w:p>
        </w:tc>
        <w:tc>
          <w:tcPr>
            <w:tcW w:w="1134" w:type="dxa"/>
            <w:shd w:val="clear" w:color="auto" w:fill="auto"/>
            <w:vAlign w:val="center"/>
          </w:tcPr>
          <w:p w:rsidR="002A6F7A" w:rsidRPr="001E5E75" w:rsidRDefault="002A6F7A" w:rsidP="00290DB9">
            <w:pPr>
              <w:jc w:val="center"/>
              <w:rPr>
                <w:sz w:val="24"/>
              </w:rPr>
            </w:pPr>
            <w:r w:rsidRPr="001E5E75">
              <w:rPr>
                <w:sz w:val="24"/>
              </w:rPr>
              <w:t>4</w:t>
            </w:r>
          </w:p>
        </w:tc>
        <w:tc>
          <w:tcPr>
            <w:tcW w:w="1276" w:type="dxa"/>
            <w:shd w:val="clear" w:color="auto" w:fill="auto"/>
            <w:vAlign w:val="center"/>
          </w:tcPr>
          <w:p w:rsidR="002A6F7A" w:rsidRPr="001E5E75" w:rsidRDefault="002A6F7A" w:rsidP="00290DB9">
            <w:pPr>
              <w:jc w:val="center"/>
              <w:rPr>
                <w:sz w:val="24"/>
              </w:rPr>
            </w:pPr>
            <w:r w:rsidRPr="001E5E75">
              <w:rPr>
                <w:sz w:val="24"/>
              </w:rPr>
              <w:t>5</w:t>
            </w:r>
          </w:p>
        </w:tc>
        <w:tc>
          <w:tcPr>
            <w:tcW w:w="1134" w:type="dxa"/>
            <w:shd w:val="clear" w:color="auto" w:fill="auto"/>
            <w:vAlign w:val="center"/>
          </w:tcPr>
          <w:p w:rsidR="002A6F7A" w:rsidRPr="001E5E75" w:rsidRDefault="002A6F7A" w:rsidP="00290DB9">
            <w:pPr>
              <w:jc w:val="center"/>
              <w:rPr>
                <w:sz w:val="24"/>
              </w:rPr>
            </w:pPr>
            <w:r w:rsidRPr="001E5E75">
              <w:rPr>
                <w:sz w:val="24"/>
              </w:rPr>
              <w:t>6</w:t>
            </w:r>
          </w:p>
        </w:tc>
        <w:tc>
          <w:tcPr>
            <w:tcW w:w="1276" w:type="dxa"/>
            <w:shd w:val="clear" w:color="auto" w:fill="auto"/>
            <w:vAlign w:val="center"/>
          </w:tcPr>
          <w:p w:rsidR="002A6F7A" w:rsidRPr="001E5E75" w:rsidRDefault="002A6F7A" w:rsidP="00290DB9">
            <w:pPr>
              <w:jc w:val="center"/>
              <w:rPr>
                <w:sz w:val="24"/>
              </w:rPr>
            </w:pPr>
            <w:r w:rsidRPr="001E5E75">
              <w:rPr>
                <w:sz w:val="24"/>
              </w:rPr>
              <w:t>7</w:t>
            </w:r>
          </w:p>
        </w:tc>
        <w:tc>
          <w:tcPr>
            <w:tcW w:w="1134" w:type="dxa"/>
            <w:shd w:val="clear" w:color="auto" w:fill="auto"/>
            <w:vAlign w:val="center"/>
          </w:tcPr>
          <w:p w:rsidR="002A6F7A" w:rsidRPr="001E5E75" w:rsidRDefault="002A6F7A" w:rsidP="00290DB9">
            <w:pPr>
              <w:jc w:val="center"/>
              <w:rPr>
                <w:sz w:val="24"/>
              </w:rPr>
            </w:pPr>
            <w:r w:rsidRPr="001E5E75">
              <w:rPr>
                <w:sz w:val="24"/>
              </w:rPr>
              <w:t>8</w:t>
            </w:r>
          </w:p>
        </w:tc>
        <w:tc>
          <w:tcPr>
            <w:tcW w:w="1275" w:type="dxa"/>
            <w:shd w:val="clear" w:color="auto" w:fill="auto"/>
            <w:vAlign w:val="center"/>
          </w:tcPr>
          <w:p w:rsidR="002A6F7A" w:rsidRPr="001E5E75" w:rsidRDefault="002A6F7A" w:rsidP="00290DB9">
            <w:pPr>
              <w:jc w:val="center"/>
              <w:rPr>
                <w:sz w:val="24"/>
              </w:rPr>
            </w:pPr>
            <w:r w:rsidRPr="001E5E75">
              <w:rPr>
                <w:sz w:val="24"/>
              </w:rPr>
              <w:t>9</w:t>
            </w:r>
          </w:p>
        </w:tc>
        <w:tc>
          <w:tcPr>
            <w:tcW w:w="1276" w:type="dxa"/>
          </w:tcPr>
          <w:p w:rsidR="002A6F7A" w:rsidRPr="001E5E75" w:rsidRDefault="002A6F7A" w:rsidP="00290DB9">
            <w:pPr>
              <w:jc w:val="center"/>
              <w:rPr>
                <w:sz w:val="24"/>
              </w:rPr>
            </w:pPr>
            <w:r w:rsidRPr="001E5E75">
              <w:rPr>
                <w:sz w:val="24"/>
              </w:rPr>
              <w:t>10</w:t>
            </w:r>
          </w:p>
        </w:tc>
        <w:tc>
          <w:tcPr>
            <w:tcW w:w="1276" w:type="dxa"/>
          </w:tcPr>
          <w:p w:rsidR="002A6F7A" w:rsidRPr="001E5E75" w:rsidRDefault="002A6F7A" w:rsidP="00290DB9">
            <w:pPr>
              <w:jc w:val="center"/>
              <w:rPr>
                <w:sz w:val="24"/>
              </w:rPr>
            </w:pPr>
            <w:r w:rsidRPr="001E5E75">
              <w:rPr>
                <w:sz w:val="24"/>
              </w:rPr>
              <w:t>11</w:t>
            </w:r>
          </w:p>
        </w:tc>
        <w:tc>
          <w:tcPr>
            <w:tcW w:w="1134" w:type="dxa"/>
          </w:tcPr>
          <w:p w:rsidR="002A6F7A" w:rsidRPr="001E5E75" w:rsidRDefault="002A6F7A" w:rsidP="00290DB9">
            <w:pPr>
              <w:jc w:val="center"/>
              <w:rPr>
                <w:sz w:val="24"/>
              </w:rPr>
            </w:pPr>
            <w:r w:rsidRPr="001E5E75">
              <w:rPr>
                <w:sz w:val="24"/>
              </w:rPr>
              <w:t>12</w:t>
            </w:r>
          </w:p>
        </w:tc>
        <w:tc>
          <w:tcPr>
            <w:tcW w:w="1134" w:type="dxa"/>
          </w:tcPr>
          <w:p w:rsidR="002A6F7A" w:rsidRPr="001E5E75" w:rsidRDefault="002A6F7A" w:rsidP="00290DB9">
            <w:pPr>
              <w:jc w:val="center"/>
              <w:rPr>
                <w:sz w:val="24"/>
              </w:rPr>
            </w:pPr>
            <w:r w:rsidRPr="001E5E75">
              <w:rPr>
                <w:sz w:val="24"/>
              </w:rPr>
              <w:t>13</w:t>
            </w:r>
          </w:p>
        </w:tc>
      </w:tr>
      <w:tr w:rsidR="002A6F7A" w:rsidRPr="001E5E75" w:rsidTr="00290DB9">
        <w:trPr>
          <w:trHeight w:val="330"/>
        </w:trPr>
        <w:tc>
          <w:tcPr>
            <w:tcW w:w="1559" w:type="dxa"/>
            <w:shd w:val="clear" w:color="auto" w:fill="auto"/>
            <w:vAlign w:val="bottom"/>
          </w:tcPr>
          <w:p w:rsidR="002A6F7A" w:rsidRPr="001E5E75" w:rsidRDefault="002A6F7A" w:rsidP="00290DB9">
            <w:pPr>
              <w:jc w:val="center"/>
              <w:rPr>
                <w:sz w:val="24"/>
              </w:rPr>
            </w:pPr>
            <w:r w:rsidRPr="001E5E75">
              <w:rPr>
                <w:sz w:val="24"/>
              </w:rPr>
              <w:t>с. Верх-Каргат</w:t>
            </w:r>
          </w:p>
        </w:tc>
        <w:tc>
          <w:tcPr>
            <w:tcW w:w="1134" w:type="dxa"/>
            <w:shd w:val="clear" w:color="auto" w:fill="auto"/>
            <w:vAlign w:val="bottom"/>
          </w:tcPr>
          <w:p w:rsidR="002A6F7A" w:rsidRPr="001E5E75" w:rsidRDefault="002A6F7A" w:rsidP="00290DB9">
            <w:pPr>
              <w:jc w:val="center"/>
              <w:rPr>
                <w:color w:val="000000"/>
                <w:sz w:val="24"/>
              </w:rPr>
            </w:pPr>
            <w:r w:rsidRPr="001E5E75">
              <w:rPr>
                <w:color w:val="000000"/>
                <w:sz w:val="24"/>
              </w:rPr>
              <w:t>67,4</w:t>
            </w:r>
          </w:p>
        </w:tc>
        <w:tc>
          <w:tcPr>
            <w:tcW w:w="1276" w:type="dxa"/>
            <w:shd w:val="clear" w:color="auto" w:fill="auto"/>
            <w:vAlign w:val="bottom"/>
          </w:tcPr>
          <w:p w:rsidR="002A6F7A" w:rsidRPr="001E5E75" w:rsidRDefault="002A6F7A" w:rsidP="00290DB9">
            <w:pPr>
              <w:jc w:val="center"/>
              <w:rPr>
                <w:sz w:val="24"/>
              </w:rPr>
            </w:pPr>
            <w:r w:rsidRPr="001E5E75">
              <w:rPr>
                <w:sz w:val="24"/>
              </w:rPr>
              <w:t>92,16</w:t>
            </w:r>
          </w:p>
        </w:tc>
        <w:tc>
          <w:tcPr>
            <w:tcW w:w="1134" w:type="dxa"/>
            <w:shd w:val="clear" w:color="auto" w:fill="auto"/>
            <w:vAlign w:val="bottom"/>
          </w:tcPr>
          <w:p w:rsidR="002A6F7A" w:rsidRPr="001E5E75" w:rsidRDefault="002A6F7A" w:rsidP="00290DB9">
            <w:pPr>
              <w:jc w:val="center"/>
              <w:rPr>
                <w:color w:val="000000"/>
                <w:sz w:val="24"/>
              </w:rPr>
            </w:pPr>
            <w:r w:rsidRPr="001E5E75">
              <w:rPr>
                <w:color w:val="000000"/>
                <w:sz w:val="24"/>
              </w:rPr>
              <w:t>42</w:t>
            </w:r>
          </w:p>
        </w:tc>
        <w:tc>
          <w:tcPr>
            <w:tcW w:w="1276" w:type="dxa"/>
            <w:shd w:val="clear" w:color="auto" w:fill="auto"/>
            <w:vAlign w:val="bottom"/>
          </w:tcPr>
          <w:p w:rsidR="002A6F7A" w:rsidRPr="001E5E75" w:rsidRDefault="002A6F7A" w:rsidP="00290DB9">
            <w:pPr>
              <w:jc w:val="center"/>
              <w:rPr>
                <w:sz w:val="24"/>
              </w:rPr>
            </w:pPr>
            <w:r w:rsidRPr="001E5E75">
              <w:rPr>
                <w:sz w:val="24"/>
              </w:rPr>
              <w:t>46</w:t>
            </w:r>
          </w:p>
        </w:tc>
        <w:tc>
          <w:tcPr>
            <w:tcW w:w="1134" w:type="dxa"/>
            <w:shd w:val="clear" w:color="auto" w:fill="auto"/>
            <w:vAlign w:val="bottom"/>
          </w:tcPr>
          <w:p w:rsidR="002A6F7A" w:rsidRPr="001E5E75" w:rsidRDefault="002A6F7A" w:rsidP="00290DB9">
            <w:pPr>
              <w:jc w:val="center"/>
              <w:rPr>
                <w:color w:val="000000"/>
                <w:sz w:val="24"/>
              </w:rPr>
            </w:pPr>
            <w:r w:rsidRPr="001E5E75">
              <w:rPr>
                <w:color w:val="000000"/>
                <w:sz w:val="24"/>
              </w:rPr>
              <w:t>54</w:t>
            </w:r>
          </w:p>
        </w:tc>
        <w:tc>
          <w:tcPr>
            <w:tcW w:w="1276" w:type="dxa"/>
            <w:shd w:val="clear" w:color="auto" w:fill="auto"/>
            <w:vAlign w:val="bottom"/>
          </w:tcPr>
          <w:p w:rsidR="002A6F7A" w:rsidRPr="001E5E75" w:rsidRDefault="002A6F7A" w:rsidP="00290DB9">
            <w:pPr>
              <w:jc w:val="center"/>
              <w:rPr>
                <w:sz w:val="24"/>
              </w:rPr>
            </w:pPr>
            <w:r w:rsidRPr="001E5E75">
              <w:rPr>
                <w:sz w:val="24"/>
              </w:rPr>
              <w:t>54</w:t>
            </w:r>
          </w:p>
        </w:tc>
        <w:tc>
          <w:tcPr>
            <w:tcW w:w="1134" w:type="dxa"/>
            <w:shd w:val="clear" w:color="auto" w:fill="auto"/>
            <w:vAlign w:val="bottom"/>
          </w:tcPr>
          <w:p w:rsidR="002A6F7A" w:rsidRPr="001E5E75" w:rsidRDefault="002A6F7A" w:rsidP="00290DB9">
            <w:pPr>
              <w:jc w:val="center"/>
              <w:rPr>
                <w:sz w:val="24"/>
              </w:rPr>
            </w:pPr>
            <w:r w:rsidRPr="001E5E75">
              <w:rPr>
                <w:sz w:val="24"/>
              </w:rPr>
              <w:t>-</w:t>
            </w:r>
          </w:p>
        </w:tc>
        <w:tc>
          <w:tcPr>
            <w:tcW w:w="1275" w:type="dxa"/>
            <w:shd w:val="clear" w:color="auto" w:fill="auto"/>
            <w:vAlign w:val="bottom"/>
          </w:tcPr>
          <w:p w:rsidR="002A6F7A" w:rsidRPr="001E5E75" w:rsidRDefault="002A6F7A" w:rsidP="00290DB9">
            <w:pPr>
              <w:jc w:val="center"/>
              <w:rPr>
                <w:sz w:val="24"/>
              </w:rPr>
            </w:pPr>
            <w:r w:rsidRPr="001E5E75">
              <w:rPr>
                <w:sz w:val="24"/>
              </w:rPr>
              <w:t>-</w:t>
            </w:r>
          </w:p>
        </w:tc>
        <w:tc>
          <w:tcPr>
            <w:tcW w:w="1276" w:type="dxa"/>
            <w:vAlign w:val="center"/>
          </w:tcPr>
          <w:p w:rsidR="002A6F7A" w:rsidRPr="001E5E75" w:rsidRDefault="002A6F7A" w:rsidP="00290DB9">
            <w:pPr>
              <w:jc w:val="center"/>
              <w:rPr>
                <w:sz w:val="24"/>
              </w:rPr>
            </w:pPr>
            <w:r w:rsidRPr="001E5E75">
              <w:rPr>
                <w:sz w:val="24"/>
              </w:rPr>
              <w:t>19,5</w:t>
            </w:r>
          </w:p>
        </w:tc>
        <w:tc>
          <w:tcPr>
            <w:tcW w:w="1276" w:type="dxa"/>
            <w:vAlign w:val="center"/>
          </w:tcPr>
          <w:p w:rsidR="002A6F7A" w:rsidRPr="001E5E75" w:rsidRDefault="002A6F7A" w:rsidP="00290DB9">
            <w:pPr>
              <w:jc w:val="center"/>
              <w:rPr>
                <w:sz w:val="24"/>
              </w:rPr>
            </w:pPr>
            <w:r w:rsidRPr="001E5E75">
              <w:rPr>
                <w:sz w:val="24"/>
              </w:rPr>
              <w:t>20</w:t>
            </w:r>
          </w:p>
        </w:tc>
        <w:tc>
          <w:tcPr>
            <w:tcW w:w="1134" w:type="dxa"/>
            <w:vAlign w:val="center"/>
          </w:tcPr>
          <w:p w:rsidR="002A6F7A" w:rsidRPr="001E5E75" w:rsidRDefault="002A6F7A" w:rsidP="00290DB9">
            <w:pPr>
              <w:jc w:val="center"/>
              <w:rPr>
                <w:sz w:val="24"/>
              </w:rPr>
            </w:pPr>
            <w:r w:rsidRPr="001E5E75">
              <w:rPr>
                <w:sz w:val="24"/>
              </w:rPr>
              <w:t>182,90</w:t>
            </w:r>
          </w:p>
        </w:tc>
        <w:tc>
          <w:tcPr>
            <w:tcW w:w="1134" w:type="dxa"/>
            <w:vAlign w:val="center"/>
          </w:tcPr>
          <w:p w:rsidR="002A6F7A" w:rsidRPr="001E5E75" w:rsidRDefault="002A6F7A" w:rsidP="00290DB9">
            <w:pPr>
              <w:jc w:val="center"/>
              <w:rPr>
                <w:sz w:val="24"/>
              </w:rPr>
            </w:pPr>
            <w:r w:rsidRPr="001E5E75">
              <w:rPr>
                <w:sz w:val="24"/>
              </w:rPr>
              <w:t>212,20</w:t>
            </w:r>
          </w:p>
        </w:tc>
      </w:tr>
      <w:tr w:rsidR="002A6F7A" w:rsidRPr="001E5E75" w:rsidTr="00290DB9">
        <w:trPr>
          <w:trHeight w:val="639"/>
        </w:trPr>
        <w:tc>
          <w:tcPr>
            <w:tcW w:w="1559" w:type="dxa"/>
            <w:shd w:val="clear" w:color="auto" w:fill="auto"/>
            <w:vAlign w:val="center"/>
          </w:tcPr>
          <w:p w:rsidR="002A6F7A" w:rsidRPr="001E5E75" w:rsidRDefault="002A6F7A" w:rsidP="00290DB9">
            <w:pPr>
              <w:jc w:val="center"/>
              <w:rPr>
                <w:sz w:val="24"/>
              </w:rPr>
            </w:pPr>
            <w:r w:rsidRPr="001E5E75">
              <w:rPr>
                <w:sz w:val="24"/>
              </w:rPr>
              <w:t xml:space="preserve">п. </w:t>
            </w:r>
            <w:proofErr w:type="spellStart"/>
            <w:r w:rsidRPr="001E5E75">
              <w:rPr>
                <w:sz w:val="24"/>
              </w:rPr>
              <w:t>Натальи</w:t>
            </w:r>
            <w:r w:rsidRPr="001E5E75">
              <w:rPr>
                <w:sz w:val="24"/>
              </w:rPr>
              <w:t>н</w:t>
            </w:r>
            <w:r w:rsidRPr="001E5E75">
              <w:rPr>
                <w:sz w:val="24"/>
              </w:rPr>
              <w:t>ский</w:t>
            </w:r>
            <w:proofErr w:type="spellEnd"/>
          </w:p>
        </w:tc>
        <w:tc>
          <w:tcPr>
            <w:tcW w:w="1134" w:type="dxa"/>
            <w:shd w:val="clear" w:color="auto" w:fill="auto"/>
            <w:vAlign w:val="center"/>
          </w:tcPr>
          <w:p w:rsidR="002A6F7A" w:rsidRPr="001E5E75" w:rsidRDefault="002A6F7A" w:rsidP="00290DB9">
            <w:pPr>
              <w:jc w:val="center"/>
              <w:rPr>
                <w:color w:val="000000"/>
                <w:sz w:val="24"/>
              </w:rPr>
            </w:pPr>
            <w:r w:rsidRPr="001E5E75">
              <w:rPr>
                <w:color w:val="000000"/>
                <w:sz w:val="24"/>
              </w:rPr>
              <w:t>12,96</w:t>
            </w:r>
          </w:p>
        </w:tc>
        <w:tc>
          <w:tcPr>
            <w:tcW w:w="1276" w:type="dxa"/>
            <w:shd w:val="clear" w:color="auto" w:fill="auto"/>
            <w:vAlign w:val="center"/>
          </w:tcPr>
          <w:p w:rsidR="002A6F7A" w:rsidRPr="001E5E75" w:rsidRDefault="002A6F7A" w:rsidP="00290DB9">
            <w:pPr>
              <w:jc w:val="center"/>
              <w:rPr>
                <w:sz w:val="24"/>
              </w:rPr>
            </w:pPr>
            <w:r w:rsidRPr="001E5E75">
              <w:rPr>
                <w:sz w:val="24"/>
              </w:rPr>
              <w:t>18</w:t>
            </w:r>
          </w:p>
        </w:tc>
        <w:tc>
          <w:tcPr>
            <w:tcW w:w="1134" w:type="dxa"/>
            <w:shd w:val="clear" w:color="auto" w:fill="auto"/>
            <w:vAlign w:val="center"/>
          </w:tcPr>
          <w:p w:rsidR="002A6F7A" w:rsidRPr="001E5E75" w:rsidRDefault="002A6F7A" w:rsidP="00290DB9">
            <w:pPr>
              <w:jc w:val="center"/>
              <w:rPr>
                <w:color w:val="000000"/>
                <w:sz w:val="24"/>
              </w:rPr>
            </w:pPr>
            <w:r w:rsidRPr="001E5E75">
              <w:rPr>
                <w:color w:val="000000"/>
                <w:sz w:val="24"/>
              </w:rPr>
              <w:t>1,12</w:t>
            </w:r>
          </w:p>
        </w:tc>
        <w:tc>
          <w:tcPr>
            <w:tcW w:w="1276" w:type="dxa"/>
            <w:shd w:val="clear" w:color="auto" w:fill="auto"/>
            <w:vAlign w:val="center"/>
          </w:tcPr>
          <w:p w:rsidR="002A6F7A" w:rsidRPr="001E5E75" w:rsidRDefault="002A6F7A" w:rsidP="00290DB9">
            <w:pPr>
              <w:jc w:val="center"/>
              <w:rPr>
                <w:sz w:val="24"/>
              </w:rPr>
            </w:pPr>
            <w:r w:rsidRPr="001E5E75">
              <w:rPr>
                <w:sz w:val="24"/>
              </w:rPr>
              <w:t>1,12</w:t>
            </w:r>
          </w:p>
        </w:tc>
        <w:tc>
          <w:tcPr>
            <w:tcW w:w="1134" w:type="dxa"/>
            <w:shd w:val="clear" w:color="auto" w:fill="auto"/>
            <w:vAlign w:val="center"/>
          </w:tcPr>
          <w:p w:rsidR="002A6F7A" w:rsidRPr="001E5E75" w:rsidRDefault="002A6F7A" w:rsidP="00290DB9">
            <w:pPr>
              <w:jc w:val="center"/>
              <w:rPr>
                <w:color w:val="000000"/>
                <w:sz w:val="24"/>
              </w:rPr>
            </w:pPr>
            <w:r w:rsidRPr="001E5E75">
              <w:rPr>
                <w:color w:val="000000"/>
                <w:sz w:val="24"/>
              </w:rPr>
              <w:t>54</w:t>
            </w:r>
          </w:p>
        </w:tc>
        <w:tc>
          <w:tcPr>
            <w:tcW w:w="1276" w:type="dxa"/>
            <w:shd w:val="clear" w:color="auto" w:fill="auto"/>
            <w:vAlign w:val="center"/>
          </w:tcPr>
          <w:p w:rsidR="002A6F7A" w:rsidRPr="001E5E75" w:rsidRDefault="002A6F7A" w:rsidP="00290DB9">
            <w:pPr>
              <w:jc w:val="center"/>
              <w:rPr>
                <w:sz w:val="24"/>
              </w:rPr>
            </w:pPr>
            <w:r w:rsidRPr="001E5E75">
              <w:rPr>
                <w:sz w:val="24"/>
              </w:rPr>
              <w:t>54</w:t>
            </w:r>
          </w:p>
        </w:tc>
        <w:tc>
          <w:tcPr>
            <w:tcW w:w="1134" w:type="dxa"/>
            <w:shd w:val="clear" w:color="auto" w:fill="auto"/>
            <w:vAlign w:val="center"/>
          </w:tcPr>
          <w:p w:rsidR="002A6F7A" w:rsidRPr="001E5E75" w:rsidRDefault="002A6F7A" w:rsidP="00290DB9">
            <w:pPr>
              <w:jc w:val="center"/>
              <w:rPr>
                <w:sz w:val="24"/>
              </w:rPr>
            </w:pPr>
            <w:r w:rsidRPr="001E5E75">
              <w:rPr>
                <w:sz w:val="24"/>
              </w:rPr>
              <w:t>13,25</w:t>
            </w:r>
          </w:p>
        </w:tc>
        <w:tc>
          <w:tcPr>
            <w:tcW w:w="1275" w:type="dxa"/>
            <w:shd w:val="clear" w:color="auto" w:fill="auto"/>
            <w:vAlign w:val="center"/>
          </w:tcPr>
          <w:p w:rsidR="002A6F7A" w:rsidRPr="001E5E75" w:rsidRDefault="002A6F7A" w:rsidP="00290DB9">
            <w:pPr>
              <w:jc w:val="center"/>
              <w:rPr>
                <w:sz w:val="24"/>
              </w:rPr>
            </w:pPr>
            <w:r w:rsidRPr="001E5E75">
              <w:rPr>
                <w:sz w:val="24"/>
              </w:rPr>
              <w:t>14,50</w:t>
            </w:r>
          </w:p>
        </w:tc>
        <w:tc>
          <w:tcPr>
            <w:tcW w:w="1276" w:type="dxa"/>
            <w:vAlign w:val="center"/>
          </w:tcPr>
          <w:p w:rsidR="002A6F7A" w:rsidRPr="001E5E75" w:rsidRDefault="002A6F7A" w:rsidP="00290DB9">
            <w:pPr>
              <w:jc w:val="center"/>
              <w:rPr>
                <w:sz w:val="24"/>
              </w:rPr>
            </w:pPr>
            <w:r w:rsidRPr="001E5E75">
              <w:rPr>
                <w:sz w:val="24"/>
              </w:rPr>
              <w:t>4,5</w:t>
            </w:r>
          </w:p>
        </w:tc>
        <w:tc>
          <w:tcPr>
            <w:tcW w:w="1276" w:type="dxa"/>
            <w:vAlign w:val="center"/>
          </w:tcPr>
          <w:p w:rsidR="002A6F7A" w:rsidRPr="001E5E75" w:rsidRDefault="002A6F7A" w:rsidP="00290DB9">
            <w:pPr>
              <w:jc w:val="center"/>
              <w:rPr>
                <w:sz w:val="24"/>
              </w:rPr>
            </w:pPr>
            <w:r w:rsidRPr="001E5E75">
              <w:rPr>
                <w:sz w:val="24"/>
              </w:rPr>
              <w:t>5</w:t>
            </w:r>
          </w:p>
        </w:tc>
        <w:tc>
          <w:tcPr>
            <w:tcW w:w="1134" w:type="dxa"/>
            <w:vAlign w:val="center"/>
          </w:tcPr>
          <w:p w:rsidR="002A6F7A" w:rsidRPr="001E5E75" w:rsidRDefault="002A6F7A" w:rsidP="00290DB9">
            <w:pPr>
              <w:jc w:val="center"/>
              <w:rPr>
                <w:sz w:val="24"/>
              </w:rPr>
            </w:pPr>
            <w:r w:rsidRPr="001E5E75">
              <w:rPr>
                <w:sz w:val="24"/>
              </w:rPr>
              <w:t>85,83</w:t>
            </w:r>
          </w:p>
        </w:tc>
        <w:tc>
          <w:tcPr>
            <w:tcW w:w="1134" w:type="dxa"/>
            <w:vAlign w:val="center"/>
          </w:tcPr>
          <w:p w:rsidR="002A6F7A" w:rsidRPr="001E5E75" w:rsidRDefault="002A6F7A" w:rsidP="00290DB9">
            <w:pPr>
              <w:jc w:val="center"/>
              <w:rPr>
                <w:sz w:val="24"/>
              </w:rPr>
            </w:pPr>
            <w:r w:rsidRPr="001E5E75">
              <w:rPr>
                <w:sz w:val="24"/>
              </w:rPr>
              <w:t>92,62</w:t>
            </w:r>
          </w:p>
        </w:tc>
      </w:tr>
      <w:tr w:rsidR="002A6F7A" w:rsidRPr="001E5E75" w:rsidTr="00290DB9">
        <w:trPr>
          <w:trHeight w:val="528"/>
        </w:trPr>
        <w:tc>
          <w:tcPr>
            <w:tcW w:w="1559" w:type="dxa"/>
            <w:shd w:val="clear" w:color="auto" w:fill="auto"/>
            <w:vAlign w:val="center"/>
          </w:tcPr>
          <w:p w:rsidR="002A6F7A" w:rsidRPr="001E5E75" w:rsidRDefault="002A6F7A" w:rsidP="00290DB9">
            <w:pPr>
              <w:jc w:val="center"/>
              <w:rPr>
                <w:sz w:val="24"/>
              </w:rPr>
            </w:pPr>
            <w:r w:rsidRPr="001E5E75">
              <w:rPr>
                <w:sz w:val="24"/>
              </w:rPr>
              <w:t>Всего по сел</w:t>
            </w:r>
            <w:r w:rsidRPr="001E5E75">
              <w:rPr>
                <w:sz w:val="24"/>
              </w:rPr>
              <w:t>ь</w:t>
            </w:r>
            <w:r w:rsidRPr="001E5E75">
              <w:rPr>
                <w:sz w:val="24"/>
              </w:rPr>
              <w:t>совету</w:t>
            </w:r>
          </w:p>
        </w:tc>
        <w:tc>
          <w:tcPr>
            <w:tcW w:w="1134" w:type="dxa"/>
            <w:shd w:val="clear" w:color="auto" w:fill="auto"/>
            <w:vAlign w:val="center"/>
          </w:tcPr>
          <w:p w:rsidR="002A6F7A" w:rsidRPr="001E5E75" w:rsidRDefault="002A6F7A" w:rsidP="00290DB9">
            <w:pPr>
              <w:jc w:val="center"/>
              <w:rPr>
                <w:sz w:val="24"/>
              </w:rPr>
            </w:pPr>
            <w:r w:rsidRPr="001E5E75">
              <w:rPr>
                <w:sz w:val="24"/>
              </w:rPr>
              <w:t>80,36</w:t>
            </w:r>
          </w:p>
        </w:tc>
        <w:tc>
          <w:tcPr>
            <w:tcW w:w="1276" w:type="dxa"/>
            <w:shd w:val="clear" w:color="auto" w:fill="auto"/>
            <w:vAlign w:val="center"/>
          </w:tcPr>
          <w:p w:rsidR="002A6F7A" w:rsidRPr="001E5E75" w:rsidRDefault="002A6F7A" w:rsidP="00290DB9">
            <w:pPr>
              <w:jc w:val="center"/>
              <w:rPr>
                <w:sz w:val="24"/>
              </w:rPr>
            </w:pPr>
            <w:r w:rsidRPr="001E5E75">
              <w:rPr>
                <w:sz w:val="24"/>
              </w:rPr>
              <w:t>110,16</w:t>
            </w:r>
          </w:p>
        </w:tc>
        <w:tc>
          <w:tcPr>
            <w:tcW w:w="1134" w:type="dxa"/>
            <w:shd w:val="clear" w:color="auto" w:fill="auto"/>
            <w:vAlign w:val="center"/>
          </w:tcPr>
          <w:p w:rsidR="002A6F7A" w:rsidRPr="001E5E75" w:rsidRDefault="002A6F7A" w:rsidP="00290DB9">
            <w:pPr>
              <w:jc w:val="center"/>
              <w:rPr>
                <w:sz w:val="24"/>
              </w:rPr>
            </w:pPr>
            <w:r w:rsidRPr="001E5E75">
              <w:rPr>
                <w:sz w:val="24"/>
              </w:rPr>
              <w:t>43,12</w:t>
            </w:r>
          </w:p>
        </w:tc>
        <w:tc>
          <w:tcPr>
            <w:tcW w:w="1276" w:type="dxa"/>
            <w:shd w:val="clear" w:color="auto" w:fill="auto"/>
            <w:vAlign w:val="center"/>
          </w:tcPr>
          <w:p w:rsidR="002A6F7A" w:rsidRPr="001E5E75" w:rsidRDefault="002A6F7A" w:rsidP="00290DB9">
            <w:pPr>
              <w:jc w:val="center"/>
              <w:rPr>
                <w:sz w:val="24"/>
              </w:rPr>
            </w:pPr>
            <w:r w:rsidRPr="001E5E75">
              <w:rPr>
                <w:sz w:val="24"/>
              </w:rPr>
              <w:t>47,12</w:t>
            </w:r>
          </w:p>
        </w:tc>
        <w:tc>
          <w:tcPr>
            <w:tcW w:w="1134" w:type="dxa"/>
            <w:shd w:val="clear" w:color="auto" w:fill="auto"/>
            <w:vAlign w:val="center"/>
          </w:tcPr>
          <w:p w:rsidR="002A6F7A" w:rsidRPr="001E5E75" w:rsidRDefault="002A6F7A" w:rsidP="00290DB9">
            <w:pPr>
              <w:jc w:val="center"/>
              <w:rPr>
                <w:sz w:val="24"/>
              </w:rPr>
            </w:pPr>
            <w:r w:rsidRPr="001E5E75">
              <w:rPr>
                <w:sz w:val="24"/>
              </w:rPr>
              <w:t>108</w:t>
            </w:r>
          </w:p>
        </w:tc>
        <w:tc>
          <w:tcPr>
            <w:tcW w:w="1276" w:type="dxa"/>
            <w:shd w:val="clear" w:color="auto" w:fill="auto"/>
            <w:vAlign w:val="center"/>
          </w:tcPr>
          <w:p w:rsidR="002A6F7A" w:rsidRPr="001E5E75" w:rsidRDefault="002A6F7A" w:rsidP="00290DB9">
            <w:pPr>
              <w:jc w:val="center"/>
              <w:rPr>
                <w:sz w:val="24"/>
              </w:rPr>
            </w:pPr>
            <w:r w:rsidRPr="001E5E75">
              <w:rPr>
                <w:sz w:val="24"/>
              </w:rPr>
              <w:t>108</w:t>
            </w:r>
          </w:p>
        </w:tc>
        <w:tc>
          <w:tcPr>
            <w:tcW w:w="1134" w:type="dxa"/>
            <w:shd w:val="clear" w:color="auto" w:fill="auto"/>
            <w:vAlign w:val="center"/>
          </w:tcPr>
          <w:p w:rsidR="002A6F7A" w:rsidRPr="001E5E75" w:rsidRDefault="002A6F7A" w:rsidP="00290DB9">
            <w:pPr>
              <w:jc w:val="center"/>
              <w:rPr>
                <w:sz w:val="24"/>
              </w:rPr>
            </w:pPr>
            <w:r w:rsidRPr="001E5E75">
              <w:rPr>
                <w:sz w:val="24"/>
              </w:rPr>
              <w:t>13,25</w:t>
            </w:r>
          </w:p>
        </w:tc>
        <w:tc>
          <w:tcPr>
            <w:tcW w:w="1275" w:type="dxa"/>
            <w:shd w:val="clear" w:color="auto" w:fill="auto"/>
            <w:vAlign w:val="center"/>
          </w:tcPr>
          <w:p w:rsidR="002A6F7A" w:rsidRPr="001E5E75" w:rsidRDefault="002A6F7A" w:rsidP="00290DB9">
            <w:pPr>
              <w:jc w:val="center"/>
              <w:rPr>
                <w:color w:val="000000"/>
                <w:sz w:val="24"/>
              </w:rPr>
            </w:pPr>
            <w:r w:rsidRPr="001E5E75">
              <w:rPr>
                <w:color w:val="000000"/>
                <w:sz w:val="24"/>
              </w:rPr>
              <w:t>14,50</w:t>
            </w:r>
          </w:p>
        </w:tc>
        <w:tc>
          <w:tcPr>
            <w:tcW w:w="1276" w:type="dxa"/>
            <w:vAlign w:val="center"/>
          </w:tcPr>
          <w:p w:rsidR="002A6F7A" w:rsidRPr="001E5E75" w:rsidRDefault="002A6F7A" w:rsidP="00290DB9">
            <w:pPr>
              <w:jc w:val="center"/>
              <w:rPr>
                <w:sz w:val="24"/>
              </w:rPr>
            </w:pPr>
            <w:r w:rsidRPr="001E5E75">
              <w:rPr>
                <w:sz w:val="24"/>
              </w:rPr>
              <w:t>24</w:t>
            </w:r>
          </w:p>
        </w:tc>
        <w:tc>
          <w:tcPr>
            <w:tcW w:w="1276" w:type="dxa"/>
            <w:vAlign w:val="center"/>
          </w:tcPr>
          <w:p w:rsidR="002A6F7A" w:rsidRPr="001E5E75" w:rsidRDefault="002A6F7A" w:rsidP="00290DB9">
            <w:pPr>
              <w:jc w:val="center"/>
              <w:rPr>
                <w:sz w:val="24"/>
              </w:rPr>
            </w:pPr>
            <w:r w:rsidRPr="001E5E75">
              <w:rPr>
                <w:sz w:val="24"/>
              </w:rPr>
              <w:t>25</w:t>
            </w:r>
          </w:p>
        </w:tc>
        <w:tc>
          <w:tcPr>
            <w:tcW w:w="1134" w:type="dxa"/>
            <w:vAlign w:val="center"/>
          </w:tcPr>
          <w:p w:rsidR="002A6F7A" w:rsidRPr="001E5E75" w:rsidRDefault="002A6F7A" w:rsidP="00290DB9">
            <w:pPr>
              <w:jc w:val="center"/>
              <w:rPr>
                <w:sz w:val="24"/>
              </w:rPr>
            </w:pPr>
            <w:r w:rsidRPr="001E5E75">
              <w:rPr>
                <w:sz w:val="24"/>
              </w:rPr>
              <w:t>268,73</w:t>
            </w:r>
          </w:p>
        </w:tc>
        <w:tc>
          <w:tcPr>
            <w:tcW w:w="1134" w:type="dxa"/>
            <w:vAlign w:val="center"/>
          </w:tcPr>
          <w:p w:rsidR="002A6F7A" w:rsidRPr="001E5E75" w:rsidRDefault="002A6F7A" w:rsidP="00290DB9">
            <w:pPr>
              <w:jc w:val="center"/>
              <w:rPr>
                <w:sz w:val="24"/>
              </w:rPr>
            </w:pPr>
            <w:r w:rsidRPr="001E5E75">
              <w:rPr>
                <w:sz w:val="24"/>
              </w:rPr>
              <w:t>304,82</w:t>
            </w:r>
          </w:p>
        </w:tc>
      </w:tr>
    </w:tbl>
    <w:p w:rsidR="002A6F7A" w:rsidRPr="001E5E75" w:rsidRDefault="002A6F7A" w:rsidP="002A6F7A">
      <w:pPr>
        <w:pStyle w:val="S7"/>
        <w:jc w:val="center"/>
        <w:rPr>
          <w:b w:val="0"/>
          <w:i/>
          <w:sz w:val="24"/>
        </w:rPr>
      </w:pPr>
    </w:p>
    <w:p w:rsidR="002A6F7A" w:rsidRPr="001E5E75" w:rsidRDefault="002A6F7A" w:rsidP="002A6F7A">
      <w:pPr>
        <w:pStyle w:val="S7"/>
        <w:jc w:val="center"/>
        <w:rPr>
          <w:b w:val="0"/>
          <w:color w:val="FF0000"/>
          <w:sz w:val="24"/>
        </w:rPr>
        <w:sectPr w:rsidR="002A6F7A" w:rsidRPr="001E5E75" w:rsidSect="001E5E75">
          <w:pgSz w:w="16838" w:h="11906" w:orient="landscape"/>
          <w:pgMar w:top="1418" w:right="1134" w:bottom="709" w:left="1134" w:header="709" w:footer="709" w:gutter="0"/>
          <w:cols w:space="708"/>
          <w:docGrid w:linePitch="360"/>
        </w:sectPr>
      </w:pPr>
    </w:p>
    <w:p w:rsidR="002A6F7A" w:rsidRPr="001E5E75" w:rsidRDefault="002A6F7A" w:rsidP="002A6F7A">
      <w:pPr>
        <w:autoSpaceDE w:val="0"/>
        <w:autoSpaceDN w:val="0"/>
        <w:adjustRightInd w:val="0"/>
        <w:ind w:firstLine="540"/>
        <w:jc w:val="center"/>
        <w:rPr>
          <w:sz w:val="24"/>
        </w:rPr>
      </w:pPr>
      <w:r w:rsidRPr="001E5E75">
        <w:rPr>
          <w:sz w:val="24"/>
        </w:rPr>
        <w:lastRenderedPageBreak/>
        <w:t>2.4. Водоотведение.</w:t>
      </w:r>
    </w:p>
    <w:p w:rsidR="002A6F7A" w:rsidRPr="001E5E75" w:rsidRDefault="002A6F7A" w:rsidP="002A6F7A">
      <w:pPr>
        <w:autoSpaceDE w:val="0"/>
        <w:autoSpaceDN w:val="0"/>
        <w:adjustRightInd w:val="0"/>
        <w:ind w:firstLine="540"/>
        <w:jc w:val="center"/>
        <w:rPr>
          <w:sz w:val="24"/>
        </w:rPr>
      </w:pPr>
    </w:p>
    <w:p w:rsidR="002A6F7A" w:rsidRPr="001E5E75" w:rsidRDefault="002A6F7A" w:rsidP="002A6F7A">
      <w:pPr>
        <w:autoSpaceDE w:val="0"/>
        <w:autoSpaceDN w:val="0"/>
        <w:adjustRightInd w:val="0"/>
        <w:ind w:firstLine="540"/>
        <w:jc w:val="center"/>
        <w:rPr>
          <w:sz w:val="24"/>
        </w:rPr>
      </w:pPr>
      <w:r w:rsidRPr="001E5E75">
        <w:rPr>
          <w:sz w:val="24"/>
          <w:u w:val="single"/>
        </w:rPr>
        <w:t>Существующее положение</w:t>
      </w:r>
    </w:p>
    <w:p w:rsidR="002A6F7A" w:rsidRPr="001E5E75" w:rsidRDefault="002A6F7A" w:rsidP="002A6F7A">
      <w:pPr>
        <w:autoSpaceDE w:val="0"/>
        <w:autoSpaceDN w:val="0"/>
        <w:adjustRightInd w:val="0"/>
        <w:ind w:firstLine="540"/>
        <w:jc w:val="both"/>
        <w:rPr>
          <w:sz w:val="24"/>
        </w:rPr>
      </w:pPr>
      <w:proofErr w:type="gramStart"/>
      <w:r w:rsidRPr="001E5E75">
        <w:rPr>
          <w:sz w:val="24"/>
        </w:rPr>
        <w:t>В  настоящее</w:t>
      </w:r>
      <w:proofErr w:type="gramEnd"/>
      <w:r w:rsidRPr="001E5E75">
        <w:rPr>
          <w:sz w:val="24"/>
        </w:rPr>
        <w:t xml:space="preserve"> время централизованная система </w:t>
      </w:r>
      <w:proofErr w:type="spellStart"/>
      <w:r w:rsidRPr="001E5E75">
        <w:rPr>
          <w:sz w:val="24"/>
        </w:rPr>
        <w:t>канализования</w:t>
      </w:r>
      <w:proofErr w:type="spellEnd"/>
      <w:r w:rsidRPr="001E5E75">
        <w:rPr>
          <w:sz w:val="24"/>
        </w:rPr>
        <w:t xml:space="preserve"> в </w:t>
      </w:r>
      <w:proofErr w:type="spellStart"/>
      <w:r w:rsidRPr="001E5E75">
        <w:rPr>
          <w:sz w:val="24"/>
        </w:rPr>
        <w:t>с.Верх</w:t>
      </w:r>
      <w:proofErr w:type="spellEnd"/>
      <w:r w:rsidRPr="001E5E75">
        <w:rPr>
          <w:sz w:val="24"/>
        </w:rPr>
        <w:t>-Каргат отсутствует. От отдельных зданий стоки отводятся в выгреба.</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ind w:firstLine="540"/>
        <w:jc w:val="center"/>
        <w:rPr>
          <w:sz w:val="24"/>
        </w:rPr>
      </w:pPr>
      <w:r w:rsidRPr="001E5E75">
        <w:rPr>
          <w:sz w:val="24"/>
          <w:u w:val="single"/>
        </w:rPr>
        <w:t>Проектные решения</w:t>
      </w:r>
    </w:p>
    <w:p w:rsidR="002A6F7A" w:rsidRPr="001E5E75" w:rsidRDefault="002A6F7A" w:rsidP="002A6F7A">
      <w:pPr>
        <w:ind w:firstLine="709"/>
        <w:jc w:val="both"/>
        <w:rPr>
          <w:sz w:val="24"/>
        </w:rPr>
      </w:pPr>
      <w:r w:rsidRPr="001E5E75">
        <w:rPr>
          <w:sz w:val="24"/>
        </w:rPr>
        <w:t>На расчетный срок рекомендуется организовать специальную площадку (</w:t>
      </w:r>
      <w:proofErr w:type="gramStart"/>
      <w:r w:rsidRPr="001E5E75">
        <w:rPr>
          <w:sz w:val="24"/>
        </w:rPr>
        <w:t>полигон)  складирования</w:t>
      </w:r>
      <w:proofErr w:type="gramEnd"/>
      <w:r w:rsidRPr="001E5E75">
        <w:rPr>
          <w:sz w:val="24"/>
        </w:rPr>
        <w:t xml:space="preserve"> ЖБО (жидких бытовых отходов), куда специализированным ассенизац</w:t>
      </w:r>
      <w:r w:rsidRPr="001E5E75">
        <w:rPr>
          <w:sz w:val="24"/>
        </w:rPr>
        <w:t>и</w:t>
      </w:r>
      <w:r w:rsidRPr="001E5E75">
        <w:rPr>
          <w:sz w:val="24"/>
        </w:rPr>
        <w:t xml:space="preserve">онным автотранспортом будут  отвозиться, перекачиваемые из септиков  (выгребных ям),  сточные воды. </w:t>
      </w:r>
    </w:p>
    <w:p w:rsidR="002A6F7A" w:rsidRPr="001E5E75" w:rsidRDefault="002A6F7A" w:rsidP="002A6F7A">
      <w:pPr>
        <w:ind w:firstLine="709"/>
        <w:jc w:val="both"/>
        <w:rPr>
          <w:sz w:val="24"/>
        </w:rPr>
      </w:pPr>
      <w:r w:rsidRPr="001E5E75">
        <w:rPr>
          <w:sz w:val="24"/>
        </w:rPr>
        <w:t>Также планируется устройство септиков, специальных герметичных канализац</w:t>
      </w:r>
      <w:r w:rsidRPr="001E5E75">
        <w:rPr>
          <w:sz w:val="24"/>
        </w:rPr>
        <w:t>и</w:t>
      </w:r>
      <w:r w:rsidRPr="001E5E75">
        <w:rPr>
          <w:sz w:val="24"/>
        </w:rPr>
        <w:t>онных ёмкостей, исключающих инфильтрацию загрязненных сточных вод в грунт и попадание их в водоносные горизонты подземных вод.</w:t>
      </w:r>
    </w:p>
    <w:p w:rsidR="002A6F7A" w:rsidRPr="001E5E75" w:rsidRDefault="002A6F7A" w:rsidP="002A6F7A">
      <w:pPr>
        <w:ind w:firstLine="709"/>
        <w:jc w:val="both"/>
        <w:rPr>
          <w:sz w:val="24"/>
        </w:rPr>
      </w:pPr>
      <w:proofErr w:type="gramStart"/>
      <w:r w:rsidRPr="001E5E75">
        <w:rPr>
          <w:sz w:val="24"/>
        </w:rPr>
        <w:t>Размещение  полигона</w:t>
      </w:r>
      <w:proofErr w:type="gramEnd"/>
      <w:r w:rsidRPr="001E5E75">
        <w:rPr>
          <w:sz w:val="24"/>
        </w:rPr>
        <w:t xml:space="preserve"> будет проводиться с учетом санитарных норм, мин</w:t>
      </w:r>
      <w:r w:rsidRPr="001E5E75">
        <w:rPr>
          <w:sz w:val="24"/>
        </w:rPr>
        <w:t>и</w:t>
      </w:r>
      <w:r w:rsidRPr="001E5E75">
        <w:rPr>
          <w:sz w:val="24"/>
        </w:rPr>
        <w:t xml:space="preserve">мальное расстояние от жилой застройки  не менее 500 м. </w:t>
      </w:r>
    </w:p>
    <w:p w:rsidR="002A6F7A" w:rsidRPr="001E5E75" w:rsidRDefault="002A6F7A" w:rsidP="002A6F7A">
      <w:pPr>
        <w:ind w:firstLine="709"/>
        <w:jc w:val="both"/>
        <w:rPr>
          <w:sz w:val="24"/>
        </w:rPr>
      </w:pPr>
      <w:r w:rsidRPr="001E5E75">
        <w:rPr>
          <w:sz w:val="24"/>
        </w:rPr>
        <w:t>Общий объем сточных вод на расчётный срок, транспортируемых ассениз</w:t>
      </w:r>
      <w:r w:rsidRPr="001E5E75">
        <w:rPr>
          <w:sz w:val="24"/>
        </w:rPr>
        <w:t>а</w:t>
      </w:r>
      <w:r w:rsidRPr="001E5E75">
        <w:rPr>
          <w:sz w:val="24"/>
        </w:rPr>
        <w:t xml:space="preserve">ционным автотранспортом на </w:t>
      </w:r>
      <w:proofErr w:type="gramStart"/>
      <w:r w:rsidRPr="001E5E75">
        <w:rPr>
          <w:sz w:val="24"/>
        </w:rPr>
        <w:t>площадки  ЖБО</w:t>
      </w:r>
      <w:proofErr w:type="gramEnd"/>
      <w:r w:rsidRPr="001E5E75">
        <w:rPr>
          <w:sz w:val="24"/>
        </w:rPr>
        <w:t>,  составит  157,3  куб. м/</w:t>
      </w:r>
      <w:proofErr w:type="spellStart"/>
      <w:r w:rsidRPr="001E5E75">
        <w:rPr>
          <w:sz w:val="24"/>
        </w:rPr>
        <w:t>сут</w:t>
      </w:r>
      <w:proofErr w:type="spellEnd"/>
      <w:r w:rsidRPr="001E5E75">
        <w:rPr>
          <w:sz w:val="24"/>
        </w:rPr>
        <w:t>.</w:t>
      </w:r>
    </w:p>
    <w:p w:rsidR="002A6F7A" w:rsidRPr="001E5E75" w:rsidRDefault="002A6F7A" w:rsidP="002A6F7A">
      <w:pPr>
        <w:shd w:val="clear" w:color="auto" w:fill="FFFFFF"/>
        <w:autoSpaceDE w:val="0"/>
        <w:autoSpaceDN w:val="0"/>
        <w:adjustRightInd w:val="0"/>
        <w:jc w:val="center"/>
        <w:rPr>
          <w:bCs/>
          <w:color w:val="000000"/>
          <w:sz w:val="24"/>
        </w:rPr>
      </w:pPr>
      <w:r w:rsidRPr="001E5E75">
        <w:rPr>
          <w:bCs/>
          <w:color w:val="000000"/>
          <w:sz w:val="24"/>
        </w:rPr>
        <w:t>2.5. Газоснабжение</w:t>
      </w:r>
    </w:p>
    <w:p w:rsidR="002A6F7A" w:rsidRPr="001E5E75" w:rsidRDefault="002A6F7A" w:rsidP="002A6F7A">
      <w:pPr>
        <w:shd w:val="clear" w:color="auto" w:fill="FFFFFF"/>
        <w:autoSpaceDE w:val="0"/>
        <w:autoSpaceDN w:val="0"/>
        <w:adjustRightInd w:val="0"/>
        <w:jc w:val="center"/>
        <w:rPr>
          <w:sz w:val="24"/>
        </w:rPr>
      </w:pPr>
    </w:p>
    <w:p w:rsidR="002A6F7A" w:rsidRPr="001E5E75" w:rsidRDefault="002A6F7A" w:rsidP="002A6F7A">
      <w:pPr>
        <w:pStyle w:val="a6"/>
        <w:spacing w:after="0"/>
        <w:ind w:left="0" w:firstLine="709"/>
        <w:jc w:val="both"/>
        <w:rPr>
          <w:spacing w:val="-1"/>
        </w:rPr>
      </w:pPr>
      <w:r w:rsidRPr="001E5E75">
        <w:rPr>
          <w:spacing w:val="-1"/>
        </w:rPr>
        <w:t xml:space="preserve">Для снижения уровня загрязнения атмосферного </w:t>
      </w:r>
      <w:proofErr w:type="gramStart"/>
      <w:r w:rsidRPr="001E5E75">
        <w:rPr>
          <w:spacing w:val="-1"/>
        </w:rPr>
        <w:t>воздуха  приоритетным</w:t>
      </w:r>
      <w:proofErr w:type="gramEnd"/>
      <w:r w:rsidRPr="001E5E75">
        <w:rPr>
          <w:spacing w:val="-1"/>
        </w:rPr>
        <w:t xml:space="preserve"> направлением развития системы теплоснабжения поселения является отказ от твердого угольного топлива  и  переход на природный газ в качестве  топлива.</w:t>
      </w:r>
    </w:p>
    <w:p w:rsidR="002A6F7A" w:rsidRPr="001E5E75" w:rsidRDefault="002A6F7A" w:rsidP="002A6F7A">
      <w:pPr>
        <w:ind w:firstLine="709"/>
        <w:jc w:val="both"/>
        <w:rPr>
          <w:sz w:val="24"/>
        </w:rPr>
      </w:pPr>
      <w:r w:rsidRPr="001E5E75">
        <w:rPr>
          <w:sz w:val="24"/>
        </w:rPr>
        <w:t>Развитие газоснабжения района на перспективу предполагается в соответс</w:t>
      </w:r>
      <w:r w:rsidRPr="001E5E75">
        <w:rPr>
          <w:sz w:val="24"/>
        </w:rPr>
        <w:t>т</w:t>
      </w:r>
      <w:r w:rsidRPr="001E5E75">
        <w:rPr>
          <w:sz w:val="24"/>
        </w:rPr>
        <w:t xml:space="preserve">вии с решениями «Схемы газоснабжения </w:t>
      </w:r>
      <w:proofErr w:type="spellStart"/>
      <w:r w:rsidRPr="001E5E75">
        <w:rPr>
          <w:sz w:val="24"/>
        </w:rPr>
        <w:t>Каргатского</w:t>
      </w:r>
      <w:proofErr w:type="spellEnd"/>
      <w:r w:rsidRPr="001E5E75">
        <w:rPr>
          <w:sz w:val="24"/>
        </w:rPr>
        <w:t xml:space="preserve"> района Новосибирской о</w:t>
      </w:r>
      <w:r w:rsidRPr="001E5E75">
        <w:rPr>
          <w:sz w:val="24"/>
        </w:rPr>
        <w:t>б</w:t>
      </w:r>
      <w:r w:rsidRPr="001E5E75">
        <w:rPr>
          <w:sz w:val="24"/>
        </w:rPr>
        <w:t xml:space="preserve">ласти». </w:t>
      </w:r>
    </w:p>
    <w:p w:rsidR="002A6F7A" w:rsidRPr="001E5E75" w:rsidRDefault="002A6F7A" w:rsidP="002A6F7A">
      <w:pPr>
        <w:ind w:firstLine="709"/>
        <w:jc w:val="both"/>
        <w:rPr>
          <w:sz w:val="24"/>
        </w:rPr>
      </w:pPr>
      <w:r w:rsidRPr="001E5E75">
        <w:rPr>
          <w:sz w:val="24"/>
        </w:rPr>
        <w:t>За источник газоснабжения природным газом принят магистральный газ</w:t>
      </w:r>
      <w:r w:rsidRPr="001E5E75">
        <w:rPr>
          <w:sz w:val="24"/>
        </w:rPr>
        <w:t>о</w:t>
      </w:r>
      <w:r w:rsidRPr="001E5E75">
        <w:rPr>
          <w:sz w:val="24"/>
        </w:rPr>
        <w:t xml:space="preserve">провод «Омск-Новосибирск-Кузбасс». </w:t>
      </w:r>
    </w:p>
    <w:p w:rsidR="002A6F7A" w:rsidRPr="001E5E75" w:rsidRDefault="002A6F7A" w:rsidP="002A6F7A">
      <w:pPr>
        <w:ind w:firstLine="709"/>
        <w:jc w:val="both"/>
        <w:rPr>
          <w:sz w:val="24"/>
        </w:rPr>
      </w:pPr>
      <w:r w:rsidRPr="001E5E75">
        <w:rPr>
          <w:sz w:val="24"/>
        </w:rPr>
        <w:t>В Верх-</w:t>
      </w:r>
      <w:proofErr w:type="spellStart"/>
      <w:r w:rsidRPr="001E5E75">
        <w:rPr>
          <w:sz w:val="24"/>
        </w:rPr>
        <w:t>Каргатский</w:t>
      </w:r>
      <w:proofErr w:type="spellEnd"/>
      <w:r w:rsidRPr="001E5E75">
        <w:rPr>
          <w:sz w:val="24"/>
        </w:rPr>
        <w:t xml:space="preserve"> сельсовет перспективный трубопровод газоснабжения диаметром 80 мм подходит от магистрального </w:t>
      </w:r>
      <w:proofErr w:type="gramStart"/>
      <w:r w:rsidRPr="001E5E75">
        <w:rPr>
          <w:sz w:val="24"/>
        </w:rPr>
        <w:t>трубопровода  высокого</w:t>
      </w:r>
      <w:proofErr w:type="gramEnd"/>
      <w:r w:rsidRPr="001E5E75">
        <w:rPr>
          <w:sz w:val="24"/>
        </w:rPr>
        <w:t xml:space="preserve"> давл</w:t>
      </w:r>
      <w:r w:rsidRPr="001E5E75">
        <w:rPr>
          <w:sz w:val="24"/>
        </w:rPr>
        <w:t>е</w:t>
      </w:r>
      <w:r w:rsidRPr="001E5E75">
        <w:rPr>
          <w:sz w:val="24"/>
        </w:rPr>
        <w:t xml:space="preserve">ния, расположенного в  соседнем Форпост - </w:t>
      </w:r>
      <w:proofErr w:type="spellStart"/>
      <w:r w:rsidRPr="001E5E75">
        <w:rPr>
          <w:sz w:val="24"/>
        </w:rPr>
        <w:t>Каргатском</w:t>
      </w:r>
      <w:proofErr w:type="spellEnd"/>
      <w:r w:rsidRPr="001E5E75">
        <w:rPr>
          <w:sz w:val="24"/>
        </w:rPr>
        <w:t xml:space="preserve"> сельсовете.</w:t>
      </w:r>
    </w:p>
    <w:p w:rsidR="002A6F7A" w:rsidRPr="001E5E75" w:rsidRDefault="002A6F7A" w:rsidP="002A6F7A">
      <w:pPr>
        <w:ind w:firstLine="709"/>
        <w:jc w:val="both"/>
        <w:rPr>
          <w:color w:val="000000"/>
          <w:sz w:val="24"/>
        </w:rPr>
      </w:pPr>
      <w:r w:rsidRPr="001E5E75">
        <w:rPr>
          <w:color w:val="000000"/>
          <w:sz w:val="24"/>
        </w:rPr>
        <w:t>На расчетный срок в с. Верх–Каргат проектом генерального плана пред</w:t>
      </w:r>
      <w:r w:rsidRPr="001E5E75">
        <w:rPr>
          <w:color w:val="000000"/>
          <w:sz w:val="24"/>
        </w:rPr>
        <w:t>у</w:t>
      </w:r>
      <w:r w:rsidRPr="001E5E75">
        <w:rPr>
          <w:color w:val="000000"/>
          <w:sz w:val="24"/>
        </w:rPr>
        <w:t>сматривается:</w:t>
      </w:r>
    </w:p>
    <w:p w:rsidR="002A6F7A" w:rsidRPr="001E5E75" w:rsidRDefault="002A6F7A" w:rsidP="002A6F7A">
      <w:pPr>
        <w:pStyle w:val="S7"/>
        <w:rPr>
          <w:b w:val="0"/>
          <w:sz w:val="24"/>
        </w:rPr>
      </w:pPr>
      <w:r w:rsidRPr="001E5E75">
        <w:rPr>
          <w:b w:val="0"/>
          <w:sz w:val="24"/>
        </w:rPr>
        <w:t>- реконструкция существующей котельной с установкой нового газового оборудования и увеличением мощностей, а также устройство новых тепловых сетей;</w:t>
      </w:r>
    </w:p>
    <w:p w:rsidR="002A6F7A" w:rsidRPr="001E5E75" w:rsidRDefault="002A6F7A" w:rsidP="002A6F7A">
      <w:pPr>
        <w:pStyle w:val="S7"/>
        <w:rPr>
          <w:b w:val="0"/>
          <w:sz w:val="24"/>
        </w:rPr>
      </w:pPr>
      <w:r w:rsidRPr="001E5E75">
        <w:rPr>
          <w:b w:val="0"/>
          <w:sz w:val="24"/>
        </w:rPr>
        <w:t>- отопление объектов соцкультбыта, а так же части жилой застройки централизованно от газовой котельной;</w:t>
      </w:r>
    </w:p>
    <w:p w:rsidR="002A6F7A" w:rsidRPr="001E5E75" w:rsidRDefault="002A6F7A" w:rsidP="002A6F7A">
      <w:pPr>
        <w:pStyle w:val="S7"/>
        <w:rPr>
          <w:b w:val="0"/>
          <w:sz w:val="24"/>
        </w:rPr>
      </w:pPr>
      <w:r w:rsidRPr="001E5E75">
        <w:rPr>
          <w:b w:val="0"/>
          <w:sz w:val="24"/>
        </w:rPr>
        <w:t xml:space="preserve">- газификация жилого фонда, использование природного газа для нужд отопления и </w:t>
      </w:r>
      <w:proofErr w:type="spellStart"/>
      <w:r w:rsidRPr="001E5E75">
        <w:rPr>
          <w:b w:val="0"/>
          <w:sz w:val="24"/>
        </w:rPr>
        <w:t>пищеприготовления</w:t>
      </w:r>
      <w:proofErr w:type="spellEnd"/>
      <w:r w:rsidRPr="001E5E75">
        <w:rPr>
          <w:b w:val="0"/>
          <w:sz w:val="24"/>
        </w:rPr>
        <w:t>;</w:t>
      </w:r>
    </w:p>
    <w:p w:rsidR="002A6F7A" w:rsidRPr="001E5E75" w:rsidRDefault="002A6F7A" w:rsidP="002A6F7A">
      <w:pPr>
        <w:ind w:firstLine="709"/>
        <w:jc w:val="both"/>
        <w:rPr>
          <w:sz w:val="24"/>
        </w:rPr>
      </w:pPr>
      <w:r w:rsidRPr="001E5E75">
        <w:rPr>
          <w:color w:val="000000"/>
          <w:sz w:val="24"/>
        </w:rPr>
        <w:t xml:space="preserve">Посёлок </w:t>
      </w:r>
      <w:proofErr w:type="spellStart"/>
      <w:r w:rsidRPr="001E5E75">
        <w:rPr>
          <w:color w:val="000000"/>
          <w:sz w:val="24"/>
        </w:rPr>
        <w:t>Натальинский</w:t>
      </w:r>
      <w:proofErr w:type="spellEnd"/>
      <w:r w:rsidRPr="001E5E75">
        <w:rPr>
          <w:color w:val="000000"/>
          <w:sz w:val="24"/>
        </w:rPr>
        <w:t xml:space="preserve"> остается на печном от</w:t>
      </w:r>
      <w:r w:rsidRPr="001E5E75">
        <w:rPr>
          <w:color w:val="000000"/>
          <w:sz w:val="24"/>
        </w:rPr>
        <w:t>о</w:t>
      </w:r>
      <w:r w:rsidRPr="001E5E75">
        <w:rPr>
          <w:color w:val="000000"/>
          <w:sz w:val="24"/>
        </w:rPr>
        <w:t xml:space="preserve">плении. </w:t>
      </w:r>
    </w:p>
    <w:p w:rsidR="002A6F7A" w:rsidRPr="001E5E75" w:rsidRDefault="002A6F7A" w:rsidP="002A6F7A">
      <w:pPr>
        <w:ind w:firstLine="709"/>
        <w:jc w:val="both"/>
        <w:rPr>
          <w:bCs/>
          <w:sz w:val="24"/>
        </w:rPr>
      </w:pPr>
      <w:r w:rsidRPr="001E5E75">
        <w:rPr>
          <w:bCs/>
          <w:sz w:val="24"/>
        </w:rPr>
        <w:t>Проектом предусмотрено размещение не территории села газорегуляторн</w:t>
      </w:r>
      <w:r w:rsidRPr="001E5E75">
        <w:rPr>
          <w:bCs/>
          <w:sz w:val="24"/>
        </w:rPr>
        <w:t>о</w:t>
      </w:r>
      <w:r w:rsidRPr="001E5E75">
        <w:rPr>
          <w:bCs/>
          <w:sz w:val="24"/>
        </w:rPr>
        <w:t>го пункта (далее ГРП).</w:t>
      </w:r>
    </w:p>
    <w:p w:rsidR="002A6F7A" w:rsidRPr="001E5E75" w:rsidRDefault="002A6F7A" w:rsidP="002A6F7A">
      <w:pPr>
        <w:ind w:firstLine="709"/>
        <w:jc w:val="both"/>
        <w:rPr>
          <w:bCs/>
          <w:sz w:val="24"/>
        </w:rPr>
      </w:pPr>
      <w:r w:rsidRPr="001E5E75">
        <w:rPr>
          <w:bCs/>
          <w:sz w:val="24"/>
        </w:rPr>
        <w:t xml:space="preserve">На основании проекта «Схема газоснабжения </w:t>
      </w:r>
      <w:proofErr w:type="spellStart"/>
      <w:r w:rsidRPr="001E5E75">
        <w:rPr>
          <w:bCs/>
          <w:sz w:val="24"/>
        </w:rPr>
        <w:t>Каргатского</w:t>
      </w:r>
      <w:proofErr w:type="spellEnd"/>
      <w:r w:rsidRPr="001E5E75">
        <w:rPr>
          <w:bCs/>
          <w:sz w:val="24"/>
        </w:rPr>
        <w:t xml:space="preserve"> района Новосибирской </w:t>
      </w:r>
      <w:proofErr w:type="gramStart"/>
      <w:r w:rsidRPr="001E5E75">
        <w:rPr>
          <w:bCs/>
          <w:sz w:val="24"/>
        </w:rPr>
        <w:t>области»  были</w:t>
      </w:r>
      <w:proofErr w:type="gramEnd"/>
      <w:r w:rsidRPr="001E5E75">
        <w:rPr>
          <w:bCs/>
          <w:sz w:val="24"/>
        </w:rPr>
        <w:t xml:space="preserve"> выполнены расчёты потребления газа.</w:t>
      </w:r>
    </w:p>
    <w:p w:rsidR="002A6F7A" w:rsidRPr="001E5E75" w:rsidRDefault="002A6F7A" w:rsidP="002A6F7A">
      <w:pPr>
        <w:ind w:firstLine="709"/>
        <w:jc w:val="both"/>
        <w:rPr>
          <w:bCs/>
          <w:sz w:val="24"/>
        </w:rPr>
      </w:pPr>
      <w:r w:rsidRPr="001E5E75">
        <w:rPr>
          <w:bCs/>
          <w:sz w:val="24"/>
        </w:rPr>
        <w:t>В связи с изменением численности населения сельсовета произведён перерасчёт потребления газа:</w:t>
      </w:r>
    </w:p>
    <w:p w:rsidR="002A6F7A" w:rsidRPr="001E5E75" w:rsidRDefault="002A6F7A" w:rsidP="002A6F7A">
      <w:pPr>
        <w:pStyle w:val="S7"/>
        <w:jc w:val="left"/>
        <w:rPr>
          <w:b w:val="0"/>
          <w:sz w:val="24"/>
          <w:lang w:val="ru-RU"/>
        </w:rPr>
      </w:pPr>
      <w:r w:rsidRPr="001E5E75">
        <w:rPr>
          <w:b w:val="0"/>
          <w:sz w:val="24"/>
        </w:rPr>
        <w:t xml:space="preserve"> </w:t>
      </w:r>
      <w:r w:rsidRPr="001E5E75">
        <w:rPr>
          <w:b w:val="0"/>
          <w:i/>
          <w:sz w:val="24"/>
        </w:rPr>
        <w:t xml:space="preserve">Село Верх-Каргат </w:t>
      </w:r>
      <w:r w:rsidRPr="001E5E75">
        <w:rPr>
          <w:b w:val="0"/>
          <w:sz w:val="24"/>
        </w:rPr>
        <w:t xml:space="preserve">- годовой расход газа 440 тыс. </w:t>
      </w:r>
      <w:proofErr w:type="spellStart"/>
      <w:r w:rsidRPr="001E5E75">
        <w:rPr>
          <w:b w:val="0"/>
          <w:sz w:val="24"/>
        </w:rPr>
        <w:t>куб.м</w:t>
      </w:r>
      <w:proofErr w:type="spellEnd"/>
      <w:r w:rsidRPr="001E5E75">
        <w:rPr>
          <w:b w:val="0"/>
          <w:sz w:val="24"/>
        </w:rPr>
        <w:t xml:space="preserve"> /год; максимально-часовой расход газа – 205 куб. м/час.</w:t>
      </w:r>
      <w:r w:rsidRPr="001E5E75">
        <w:rPr>
          <w:b w:val="0"/>
          <w:sz w:val="24"/>
          <w:lang w:val="ru-RU"/>
        </w:rPr>
        <w:t xml:space="preserve">(Работы по газификации поселения будут проводиться по мере </w:t>
      </w:r>
      <w:proofErr w:type="gramStart"/>
      <w:r w:rsidRPr="001E5E75">
        <w:rPr>
          <w:b w:val="0"/>
          <w:sz w:val="24"/>
          <w:lang w:val="ru-RU"/>
        </w:rPr>
        <w:t>поступления  инвестиций</w:t>
      </w:r>
      <w:proofErr w:type="gramEnd"/>
      <w:r w:rsidRPr="001E5E75">
        <w:rPr>
          <w:b w:val="0"/>
          <w:sz w:val="24"/>
          <w:lang w:val="ru-RU"/>
        </w:rPr>
        <w:t xml:space="preserve"> .Сроки данных работ предусматриваются  на вторую очередь(2023-2033гг)</w:t>
      </w:r>
    </w:p>
    <w:p w:rsidR="002A6F7A" w:rsidRPr="001E5E75" w:rsidRDefault="002A6F7A" w:rsidP="002A6F7A">
      <w:pPr>
        <w:pStyle w:val="S7"/>
        <w:rPr>
          <w:rFonts w:eastAsia="Calibri"/>
          <w:b w:val="0"/>
          <w:bCs/>
          <w:sz w:val="24"/>
          <w:lang w:val="ru-RU"/>
        </w:rPr>
      </w:pPr>
    </w:p>
    <w:p w:rsidR="002A6F7A" w:rsidRPr="001E5E75" w:rsidRDefault="002A6F7A" w:rsidP="002A6F7A">
      <w:pPr>
        <w:autoSpaceDE w:val="0"/>
        <w:autoSpaceDN w:val="0"/>
        <w:adjustRightInd w:val="0"/>
        <w:ind w:firstLine="540"/>
        <w:jc w:val="both"/>
        <w:rPr>
          <w:sz w:val="24"/>
          <w:lang w:val="x-none"/>
        </w:rPr>
      </w:pPr>
    </w:p>
    <w:p w:rsidR="002A6F7A" w:rsidRPr="001E5E75" w:rsidRDefault="002A6F7A" w:rsidP="002A6F7A">
      <w:pPr>
        <w:autoSpaceDE w:val="0"/>
        <w:autoSpaceDN w:val="0"/>
        <w:adjustRightInd w:val="0"/>
        <w:jc w:val="center"/>
        <w:outlineLvl w:val="2"/>
        <w:rPr>
          <w:sz w:val="24"/>
        </w:rPr>
      </w:pPr>
      <w:r w:rsidRPr="001E5E75">
        <w:rPr>
          <w:sz w:val="24"/>
        </w:rPr>
        <w:t>2.6. Утилизация (захоронение) твердых</w:t>
      </w:r>
    </w:p>
    <w:p w:rsidR="002A6F7A" w:rsidRPr="001E5E75" w:rsidRDefault="002A6F7A" w:rsidP="002A6F7A">
      <w:pPr>
        <w:autoSpaceDE w:val="0"/>
        <w:autoSpaceDN w:val="0"/>
        <w:adjustRightInd w:val="0"/>
        <w:jc w:val="center"/>
        <w:rPr>
          <w:sz w:val="24"/>
        </w:rPr>
      </w:pPr>
      <w:r w:rsidRPr="001E5E75">
        <w:rPr>
          <w:sz w:val="24"/>
        </w:rPr>
        <w:lastRenderedPageBreak/>
        <w:t>отходов потребления и производства</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pStyle w:val="a3"/>
        <w:rPr>
          <w:sz w:val="24"/>
          <w:szCs w:val="24"/>
        </w:rPr>
      </w:pPr>
    </w:p>
    <w:p w:rsidR="002A6F7A" w:rsidRPr="001E5E75" w:rsidRDefault="002A6F7A" w:rsidP="002A6F7A">
      <w:pPr>
        <w:pStyle w:val="S7"/>
        <w:rPr>
          <w:b w:val="0"/>
          <w:color w:val="FF0000"/>
          <w:sz w:val="24"/>
        </w:rPr>
      </w:pPr>
      <w:r w:rsidRPr="001E5E75">
        <w:rPr>
          <w:b w:val="0"/>
          <w:sz w:val="24"/>
        </w:rPr>
        <w:t xml:space="preserve">В настоящее время на территории поселения действует 1 площадки складирования ТБО в с. Верх-Каргат. Площадка расположена на территории населённого пункта в жилой застройке. Согласно действующих нормативов размещать площадки складирования ТБО следует вне границ населённых пунктов с обеспечением санитарного разрыва до жилой застройки 500 м.  Проектом предусмотрен перенос площадки на новое место.  Сбор ТБО в </w:t>
      </w:r>
      <w:proofErr w:type="spellStart"/>
      <w:r w:rsidRPr="001E5E75">
        <w:rPr>
          <w:b w:val="0"/>
          <w:sz w:val="24"/>
        </w:rPr>
        <w:t>п.Натальинском</w:t>
      </w:r>
      <w:proofErr w:type="spellEnd"/>
      <w:r w:rsidRPr="001E5E75">
        <w:rPr>
          <w:b w:val="0"/>
          <w:sz w:val="24"/>
        </w:rPr>
        <w:t xml:space="preserve"> предусмотрен в контейнеры с заявочным вывозом на площадку складирования ТБО.</w:t>
      </w:r>
    </w:p>
    <w:p w:rsidR="002A6F7A" w:rsidRPr="001E5E75" w:rsidRDefault="002A6F7A" w:rsidP="002A6F7A">
      <w:pPr>
        <w:pStyle w:val="S7"/>
        <w:jc w:val="right"/>
        <w:rPr>
          <w:b w:val="0"/>
          <w:sz w:val="24"/>
        </w:rPr>
      </w:pPr>
      <w:r w:rsidRPr="001E5E75">
        <w:rPr>
          <w:b w:val="0"/>
          <w:i/>
          <w:sz w:val="24"/>
        </w:rPr>
        <w:t>Таблица 3.6-1</w:t>
      </w:r>
    </w:p>
    <w:p w:rsidR="002A6F7A" w:rsidRPr="001E5E75" w:rsidRDefault="002A6F7A" w:rsidP="002A6F7A">
      <w:pPr>
        <w:pStyle w:val="S7"/>
        <w:jc w:val="center"/>
        <w:rPr>
          <w:b w:val="0"/>
          <w:i/>
          <w:sz w:val="24"/>
        </w:rPr>
      </w:pPr>
      <w:r w:rsidRPr="001E5E75">
        <w:rPr>
          <w:b w:val="0"/>
          <w:i/>
          <w:sz w:val="24"/>
        </w:rPr>
        <w:t>Нормы накопления бытовых отходов жилым фондом</w:t>
      </w:r>
    </w:p>
    <w:p w:rsidR="002A6F7A" w:rsidRPr="001E5E75" w:rsidRDefault="002A6F7A" w:rsidP="002A6F7A">
      <w:pPr>
        <w:pStyle w:val="S7"/>
        <w:jc w:val="center"/>
        <w:rPr>
          <w:b w:val="0"/>
          <w:i/>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701"/>
        <w:gridCol w:w="1250"/>
        <w:gridCol w:w="1305"/>
        <w:gridCol w:w="1965"/>
        <w:gridCol w:w="1965"/>
      </w:tblGrid>
      <w:tr w:rsidR="002A6F7A" w:rsidRPr="001E5E75" w:rsidTr="00290DB9">
        <w:trPr>
          <w:jc w:val="center"/>
        </w:trPr>
        <w:tc>
          <w:tcPr>
            <w:tcW w:w="1951" w:type="dxa"/>
            <w:vMerge w:val="restart"/>
          </w:tcPr>
          <w:p w:rsidR="002A6F7A" w:rsidRPr="001E5E75" w:rsidRDefault="002A6F7A" w:rsidP="00290DB9">
            <w:pPr>
              <w:pStyle w:val="S7"/>
              <w:ind w:firstLine="0"/>
              <w:jc w:val="center"/>
              <w:rPr>
                <w:b w:val="0"/>
                <w:sz w:val="24"/>
                <w:lang w:val="ru-RU" w:eastAsia="ru-RU"/>
              </w:rPr>
            </w:pPr>
            <w:r w:rsidRPr="001E5E75">
              <w:rPr>
                <w:b w:val="0"/>
                <w:sz w:val="24"/>
                <w:lang w:val="ru-RU" w:eastAsia="ru-RU"/>
              </w:rPr>
              <w:t>Населённый пункт</w:t>
            </w:r>
          </w:p>
        </w:tc>
        <w:tc>
          <w:tcPr>
            <w:tcW w:w="1701" w:type="dxa"/>
            <w:vMerge w:val="restart"/>
          </w:tcPr>
          <w:p w:rsidR="002A6F7A" w:rsidRPr="001E5E75" w:rsidRDefault="002A6F7A" w:rsidP="00290DB9">
            <w:pPr>
              <w:pStyle w:val="S7"/>
              <w:ind w:firstLine="0"/>
              <w:jc w:val="center"/>
              <w:rPr>
                <w:b w:val="0"/>
                <w:sz w:val="24"/>
                <w:lang w:val="ru-RU" w:eastAsia="ru-RU"/>
              </w:rPr>
            </w:pPr>
            <w:r w:rsidRPr="001E5E75">
              <w:rPr>
                <w:b w:val="0"/>
                <w:sz w:val="24"/>
                <w:lang w:val="ru-RU" w:eastAsia="ru-RU"/>
              </w:rPr>
              <w:t>Планируемое население, чел</w:t>
            </w:r>
          </w:p>
        </w:tc>
        <w:tc>
          <w:tcPr>
            <w:tcW w:w="2555" w:type="dxa"/>
            <w:gridSpan w:val="2"/>
          </w:tcPr>
          <w:p w:rsidR="002A6F7A" w:rsidRPr="001E5E75" w:rsidRDefault="002A6F7A" w:rsidP="00290DB9">
            <w:pPr>
              <w:pStyle w:val="S7"/>
              <w:ind w:firstLine="0"/>
              <w:jc w:val="center"/>
              <w:rPr>
                <w:b w:val="0"/>
                <w:sz w:val="24"/>
                <w:lang w:val="ru-RU" w:eastAsia="ru-RU"/>
              </w:rPr>
            </w:pPr>
            <w:r w:rsidRPr="001E5E75">
              <w:rPr>
                <w:b w:val="0"/>
                <w:sz w:val="24"/>
                <w:lang w:val="ru-RU" w:eastAsia="ru-RU"/>
              </w:rPr>
              <w:t>ТБО</w:t>
            </w:r>
          </w:p>
        </w:tc>
        <w:tc>
          <w:tcPr>
            <w:tcW w:w="3930" w:type="dxa"/>
            <w:gridSpan w:val="2"/>
          </w:tcPr>
          <w:p w:rsidR="002A6F7A" w:rsidRPr="001E5E75" w:rsidRDefault="002A6F7A" w:rsidP="00290DB9">
            <w:pPr>
              <w:pStyle w:val="S7"/>
              <w:ind w:firstLine="0"/>
              <w:jc w:val="center"/>
              <w:rPr>
                <w:b w:val="0"/>
                <w:sz w:val="24"/>
                <w:lang w:val="ru-RU" w:eastAsia="ru-RU"/>
              </w:rPr>
            </w:pPr>
            <w:r w:rsidRPr="001E5E75">
              <w:rPr>
                <w:b w:val="0"/>
                <w:sz w:val="24"/>
                <w:lang w:val="ru-RU" w:eastAsia="ru-RU"/>
              </w:rPr>
              <w:t>Жидкие нечистоты (из выгребов)</w:t>
            </w:r>
          </w:p>
        </w:tc>
      </w:tr>
      <w:tr w:rsidR="002A6F7A" w:rsidRPr="001E5E75" w:rsidTr="00290DB9">
        <w:trPr>
          <w:jc w:val="center"/>
        </w:trPr>
        <w:tc>
          <w:tcPr>
            <w:tcW w:w="1951" w:type="dxa"/>
            <w:vMerge/>
          </w:tcPr>
          <w:p w:rsidR="002A6F7A" w:rsidRPr="001E5E75" w:rsidRDefault="002A6F7A" w:rsidP="00290DB9">
            <w:pPr>
              <w:pStyle w:val="S7"/>
              <w:ind w:firstLine="0"/>
              <w:jc w:val="center"/>
              <w:rPr>
                <w:b w:val="0"/>
                <w:sz w:val="24"/>
                <w:lang w:val="ru-RU" w:eastAsia="ru-RU"/>
              </w:rPr>
            </w:pPr>
          </w:p>
        </w:tc>
        <w:tc>
          <w:tcPr>
            <w:tcW w:w="1701" w:type="dxa"/>
            <w:vMerge/>
          </w:tcPr>
          <w:p w:rsidR="002A6F7A" w:rsidRPr="001E5E75" w:rsidRDefault="002A6F7A" w:rsidP="00290DB9">
            <w:pPr>
              <w:pStyle w:val="S7"/>
              <w:ind w:firstLine="0"/>
              <w:jc w:val="center"/>
              <w:rPr>
                <w:b w:val="0"/>
                <w:sz w:val="24"/>
                <w:lang w:val="ru-RU" w:eastAsia="ru-RU"/>
              </w:rPr>
            </w:pPr>
          </w:p>
        </w:tc>
        <w:tc>
          <w:tcPr>
            <w:tcW w:w="1250"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Норма кг на чел/год</w:t>
            </w:r>
          </w:p>
        </w:tc>
        <w:tc>
          <w:tcPr>
            <w:tcW w:w="130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Объём, т</w:t>
            </w:r>
          </w:p>
        </w:tc>
        <w:tc>
          <w:tcPr>
            <w:tcW w:w="196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 xml:space="preserve">Норма </w:t>
            </w:r>
            <w:proofErr w:type="spellStart"/>
            <w:r w:rsidRPr="001E5E75">
              <w:rPr>
                <w:b w:val="0"/>
                <w:sz w:val="24"/>
                <w:lang w:val="ru-RU" w:eastAsia="ru-RU"/>
              </w:rPr>
              <w:t>куб.м</w:t>
            </w:r>
            <w:proofErr w:type="spellEnd"/>
            <w:r w:rsidRPr="001E5E75">
              <w:rPr>
                <w:b w:val="0"/>
                <w:sz w:val="24"/>
                <w:lang w:val="ru-RU" w:eastAsia="ru-RU"/>
              </w:rPr>
              <w:t xml:space="preserve"> на чел/год</w:t>
            </w:r>
          </w:p>
        </w:tc>
        <w:tc>
          <w:tcPr>
            <w:tcW w:w="196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 xml:space="preserve">Объём, </w:t>
            </w:r>
            <w:proofErr w:type="spellStart"/>
            <w:r w:rsidRPr="001E5E75">
              <w:rPr>
                <w:b w:val="0"/>
                <w:sz w:val="24"/>
                <w:lang w:val="ru-RU" w:eastAsia="ru-RU"/>
              </w:rPr>
              <w:t>куб.м</w:t>
            </w:r>
            <w:proofErr w:type="spellEnd"/>
          </w:p>
        </w:tc>
      </w:tr>
      <w:tr w:rsidR="002A6F7A" w:rsidRPr="001E5E75" w:rsidTr="00290DB9">
        <w:trPr>
          <w:trHeight w:val="259"/>
          <w:jc w:val="center"/>
        </w:trPr>
        <w:tc>
          <w:tcPr>
            <w:tcW w:w="1951"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с. Верх-Каргат</w:t>
            </w:r>
          </w:p>
        </w:tc>
        <w:tc>
          <w:tcPr>
            <w:tcW w:w="1701"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400</w:t>
            </w:r>
          </w:p>
        </w:tc>
        <w:tc>
          <w:tcPr>
            <w:tcW w:w="1250"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300</w:t>
            </w:r>
          </w:p>
        </w:tc>
        <w:tc>
          <w:tcPr>
            <w:tcW w:w="130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120</w:t>
            </w:r>
          </w:p>
        </w:tc>
        <w:tc>
          <w:tcPr>
            <w:tcW w:w="196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2,0</w:t>
            </w:r>
          </w:p>
        </w:tc>
        <w:tc>
          <w:tcPr>
            <w:tcW w:w="196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800</w:t>
            </w:r>
          </w:p>
        </w:tc>
      </w:tr>
      <w:tr w:rsidR="002A6F7A" w:rsidRPr="001E5E75" w:rsidTr="00290DB9">
        <w:trPr>
          <w:trHeight w:val="259"/>
          <w:jc w:val="center"/>
        </w:trPr>
        <w:tc>
          <w:tcPr>
            <w:tcW w:w="1951"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 xml:space="preserve">п. </w:t>
            </w:r>
            <w:proofErr w:type="spellStart"/>
            <w:r w:rsidRPr="001E5E75">
              <w:rPr>
                <w:b w:val="0"/>
                <w:sz w:val="24"/>
                <w:lang w:val="ru-RU" w:eastAsia="ru-RU"/>
              </w:rPr>
              <w:t>Натальи</w:t>
            </w:r>
            <w:r w:rsidRPr="001E5E75">
              <w:rPr>
                <w:b w:val="0"/>
                <w:sz w:val="24"/>
                <w:lang w:val="ru-RU" w:eastAsia="ru-RU"/>
              </w:rPr>
              <w:t>н</w:t>
            </w:r>
            <w:r w:rsidRPr="001E5E75">
              <w:rPr>
                <w:b w:val="0"/>
                <w:sz w:val="24"/>
                <w:lang w:val="ru-RU" w:eastAsia="ru-RU"/>
              </w:rPr>
              <w:t>ский</w:t>
            </w:r>
            <w:proofErr w:type="spellEnd"/>
          </w:p>
        </w:tc>
        <w:tc>
          <w:tcPr>
            <w:tcW w:w="1701"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100</w:t>
            </w:r>
          </w:p>
        </w:tc>
        <w:tc>
          <w:tcPr>
            <w:tcW w:w="1250"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300</w:t>
            </w:r>
          </w:p>
        </w:tc>
        <w:tc>
          <w:tcPr>
            <w:tcW w:w="130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30</w:t>
            </w:r>
          </w:p>
        </w:tc>
        <w:tc>
          <w:tcPr>
            <w:tcW w:w="196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2,0</w:t>
            </w:r>
          </w:p>
        </w:tc>
        <w:tc>
          <w:tcPr>
            <w:tcW w:w="196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200</w:t>
            </w:r>
          </w:p>
        </w:tc>
      </w:tr>
      <w:tr w:rsidR="002A6F7A" w:rsidRPr="001E5E75" w:rsidTr="00290DB9">
        <w:trPr>
          <w:jc w:val="center"/>
        </w:trPr>
        <w:tc>
          <w:tcPr>
            <w:tcW w:w="1951"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Итого:</w:t>
            </w:r>
          </w:p>
        </w:tc>
        <w:tc>
          <w:tcPr>
            <w:tcW w:w="1701"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1150</w:t>
            </w:r>
          </w:p>
        </w:tc>
        <w:tc>
          <w:tcPr>
            <w:tcW w:w="1250" w:type="dxa"/>
          </w:tcPr>
          <w:p w:rsidR="002A6F7A" w:rsidRPr="001E5E75" w:rsidRDefault="002A6F7A" w:rsidP="00290DB9">
            <w:pPr>
              <w:pStyle w:val="S7"/>
              <w:ind w:firstLine="0"/>
              <w:jc w:val="center"/>
              <w:rPr>
                <w:b w:val="0"/>
                <w:sz w:val="24"/>
                <w:lang w:val="ru-RU" w:eastAsia="ru-RU"/>
              </w:rPr>
            </w:pPr>
          </w:p>
        </w:tc>
        <w:tc>
          <w:tcPr>
            <w:tcW w:w="130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150</w:t>
            </w:r>
          </w:p>
        </w:tc>
        <w:tc>
          <w:tcPr>
            <w:tcW w:w="1965" w:type="dxa"/>
          </w:tcPr>
          <w:p w:rsidR="002A6F7A" w:rsidRPr="001E5E75" w:rsidRDefault="002A6F7A" w:rsidP="00290DB9">
            <w:pPr>
              <w:pStyle w:val="S7"/>
              <w:ind w:firstLine="0"/>
              <w:jc w:val="center"/>
              <w:rPr>
                <w:b w:val="0"/>
                <w:sz w:val="24"/>
                <w:lang w:val="ru-RU" w:eastAsia="ru-RU"/>
              </w:rPr>
            </w:pPr>
          </w:p>
        </w:tc>
        <w:tc>
          <w:tcPr>
            <w:tcW w:w="1965" w:type="dxa"/>
          </w:tcPr>
          <w:p w:rsidR="002A6F7A" w:rsidRPr="001E5E75" w:rsidRDefault="002A6F7A" w:rsidP="00290DB9">
            <w:pPr>
              <w:pStyle w:val="S7"/>
              <w:ind w:firstLine="0"/>
              <w:jc w:val="center"/>
              <w:rPr>
                <w:b w:val="0"/>
                <w:sz w:val="24"/>
                <w:lang w:val="ru-RU" w:eastAsia="ru-RU"/>
              </w:rPr>
            </w:pPr>
            <w:r w:rsidRPr="001E5E75">
              <w:rPr>
                <w:b w:val="0"/>
                <w:sz w:val="24"/>
                <w:lang w:val="ru-RU" w:eastAsia="ru-RU"/>
              </w:rPr>
              <w:t>1000</w:t>
            </w:r>
          </w:p>
        </w:tc>
      </w:tr>
    </w:tbl>
    <w:p w:rsidR="002A6F7A" w:rsidRPr="001E5E75" w:rsidRDefault="002A6F7A" w:rsidP="002A6F7A">
      <w:pPr>
        <w:shd w:val="clear" w:color="auto" w:fill="FFFFFF"/>
        <w:spacing w:before="269" w:line="274" w:lineRule="exact"/>
        <w:ind w:right="103"/>
        <w:jc w:val="both"/>
        <w:rPr>
          <w:sz w:val="24"/>
        </w:rPr>
      </w:pPr>
      <w:r w:rsidRPr="001E5E75">
        <w:rPr>
          <w:sz w:val="24"/>
        </w:rPr>
        <w:t xml:space="preserve">Спецмашинами мусор будет вывозиться на полигон ТБО, который предполагается построить в 2015 году на территории </w:t>
      </w:r>
      <w:proofErr w:type="spellStart"/>
      <w:r w:rsidRPr="001E5E75">
        <w:rPr>
          <w:sz w:val="24"/>
        </w:rPr>
        <w:t>г.Каргата</w:t>
      </w:r>
      <w:proofErr w:type="spellEnd"/>
      <w:r w:rsidRPr="001E5E75">
        <w:rPr>
          <w:sz w:val="24"/>
        </w:rPr>
        <w:t>.</w:t>
      </w:r>
    </w:p>
    <w:p w:rsidR="002A6F7A" w:rsidRPr="001E5E75" w:rsidRDefault="002A6F7A" w:rsidP="002A6F7A">
      <w:pPr>
        <w:shd w:val="clear" w:color="auto" w:fill="FFFFFF"/>
        <w:spacing w:line="274" w:lineRule="exact"/>
        <w:ind w:left="1694"/>
        <w:rPr>
          <w:sz w:val="24"/>
        </w:rPr>
      </w:pPr>
      <w:r w:rsidRPr="001E5E75">
        <w:rPr>
          <w:spacing w:val="-1"/>
          <w:sz w:val="24"/>
          <w:u w:val="single"/>
        </w:rPr>
        <w:t xml:space="preserve">Очистка </w:t>
      </w:r>
      <w:proofErr w:type="spellStart"/>
      <w:r w:rsidRPr="001E5E75">
        <w:rPr>
          <w:spacing w:val="-1"/>
          <w:sz w:val="24"/>
          <w:u w:val="single"/>
        </w:rPr>
        <w:t>неканализированных</w:t>
      </w:r>
      <w:proofErr w:type="spellEnd"/>
      <w:r w:rsidRPr="001E5E75">
        <w:rPr>
          <w:spacing w:val="-1"/>
          <w:sz w:val="24"/>
          <w:u w:val="single"/>
        </w:rPr>
        <w:t xml:space="preserve"> районов от жидких бытовых отходов.</w:t>
      </w:r>
    </w:p>
    <w:p w:rsidR="002A6F7A" w:rsidRPr="001E5E75" w:rsidRDefault="002A6F7A" w:rsidP="002A6F7A">
      <w:pPr>
        <w:shd w:val="clear" w:color="auto" w:fill="FFFFFF"/>
        <w:ind w:firstLine="713"/>
        <w:jc w:val="both"/>
        <w:rPr>
          <w:sz w:val="24"/>
        </w:rPr>
      </w:pPr>
      <w:r w:rsidRPr="001E5E75">
        <w:rPr>
          <w:sz w:val="24"/>
        </w:rPr>
        <w:t xml:space="preserve">Жидкие отходы из </w:t>
      </w:r>
      <w:proofErr w:type="spellStart"/>
      <w:r w:rsidRPr="001E5E75">
        <w:rPr>
          <w:sz w:val="24"/>
        </w:rPr>
        <w:t>неканализированных</w:t>
      </w:r>
      <w:proofErr w:type="spellEnd"/>
      <w:r w:rsidRPr="001E5E75">
        <w:rPr>
          <w:sz w:val="24"/>
        </w:rPr>
        <w:t xml:space="preserve"> домовладений надо вывозить по мере накопления, но не реже 1 раза в полгода.</w:t>
      </w:r>
    </w:p>
    <w:p w:rsidR="002A6F7A" w:rsidRPr="001E5E75" w:rsidRDefault="002A6F7A" w:rsidP="002A6F7A">
      <w:pPr>
        <w:shd w:val="clear" w:color="auto" w:fill="FFFFFF"/>
        <w:ind w:firstLine="718"/>
        <w:jc w:val="both"/>
        <w:rPr>
          <w:sz w:val="24"/>
        </w:rPr>
      </w:pPr>
      <w:r w:rsidRPr="001E5E75">
        <w:rPr>
          <w:sz w:val="24"/>
        </w:rPr>
        <w:t>Нечистоты должны собираться в водонепроницаемые выгреба и вывозиться спецтранспортом на сливную КНС или в места, согласованные с СЭС.</w:t>
      </w:r>
    </w:p>
    <w:p w:rsidR="002A6F7A" w:rsidRPr="001E5E75" w:rsidRDefault="002A6F7A" w:rsidP="002A6F7A">
      <w:pPr>
        <w:autoSpaceDE w:val="0"/>
        <w:autoSpaceDN w:val="0"/>
        <w:adjustRightInd w:val="0"/>
        <w:jc w:val="both"/>
        <w:rPr>
          <w:sz w:val="24"/>
        </w:rPr>
      </w:pPr>
    </w:p>
    <w:p w:rsidR="002A6F7A" w:rsidRPr="001E5E75" w:rsidRDefault="002A6F7A" w:rsidP="002A6F7A">
      <w:pPr>
        <w:autoSpaceDE w:val="0"/>
        <w:autoSpaceDN w:val="0"/>
        <w:adjustRightInd w:val="0"/>
        <w:jc w:val="center"/>
        <w:outlineLvl w:val="2"/>
        <w:rPr>
          <w:sz w:val="24"/>
        </w:rPr>
      </w:pPr>
      <w:r w:rsidRPr="001E5E75">
        <w:rPr>
          <w:sz w:val="24"/>
        </w:rPr>
        <w:t>2.7. Цель и задачи Программы</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ind w:firstLine="540"/>
        <w:jc w:val="both"/>
        <w:rPr>
          <w:sz w:val="24"/>
        </w:rPr>
      </w:pPr>
      <w:r w:rsidRPr="001E5E75">
        <w:rPr>
          <w:sz w:val="24"/>
        </w:rPr>
        <w:t>Целью Программы является создание условий для эффективного функционирования и развития систем коммунальной инфраструктуры Верх-</w:t>
      </w:r>
      <w:proofErr w:type="spellStart"/>
      <w:proofErr w:type="gramStart"/>
      <w:r w:rsidRPr="001E5E75">
        <w:rPr>
          <w:sz w:val="24"/>
        </w:rPr>
        <w:t>Каргатского</w:t>
      </w:r>
      <w:proofErr w:type="spellEnd"/>
      <w:r w:rsidRPr="001E5E75">
        <w:rPr>
          <w:sz w:val="24"/>
        </w:rPr>
        <w:t xml:space="preserve">  сельсовета</w:t>
      </w:r>
      <w:proofErr w:type="gramEnd"/>
      <w:r w:rsidRPr="001E5E75">
        <w:rPr>
          <w:sz w:val="24"/>
        </w:rPr>
        <w:t xml:space="preserve"> </w:t>
      </w:r>
      <w:proofErr w:type="spellStart"/>
      <w:r w:rsidRPr="001E5E75">
        <w:rPr>
          <w:sz w:val="24"/>
        </w:rPr>
        <w:t>Каргатского</w:t>
      </w:r>
      <w:proofErr w:type="spellEnd"/>
      <w:r w:rsidRPr="001E5E75">
        <w:rPr>
          <w:sz w:val="24"/>
        </w:rPr>
        <w:t xml:space="preserve"> района Новосибирской области, обеспечивающих безопасные и комфортные условия проживания граждан и улучшение экологической обстановки.</w:t>
      </w:r>
    </w:p>
    <w:p w:rsidR="002A6F7A" w:rsidRPr="001E5E75" w:rsidRDefault="002A6F7A" w:rsidP="002A6F7A">
      <w:pPr>
        <w:autoSpaceDE w:val="0"/>
        <w:autoSpaceDN w:val="0"/>
        <w:adjustRightInd w:val="0"/>
        <w:ind w:firstLine="540"/>
        <w:jc w:val="both"/>
        <w:rPr>
          <w:sz w:val="24"/>
        </w:rPr>
      </w:pPr>
      <w:r w:rsidRPr="001E5E75">
        <w:rPr>
          <w:sz w:val="24"/>
        </w:rPr>
        <w:t>Для достижения поставленной цели необходимо решить следующие задачи:</w:t>
      </w:r>
    </w:p>
    <w:p w:rsidR="002A6F7A" w:rsidRPr="001E5E75" w:rsidRDefault="002A6F7A" w:rsidP="002A6F7A">
      <w:pPr>
        <w:autoSpaceDE w:val="0"/>
        <w:autoSpaceDN w:val="0"/>
        <w:adjustRightInd w:val="0"/>
        <w:ind w:firstLine="540"/>
        <w:jc w:val="both"/>
        <w:rPr>
          <w:sz w:val="24"/>
        </w:rPr>
      </w:pPr>
      <w:r w:rsidRPr="001E5E75">
        <w:rPr>
          <w:sz w:val="24"/>
        </w:rPr>
        <w:t>осуществить модернизацию объектов коммунальной поселения;</w:t>
      </w:r>
    </w:p>
    <w:p w:rsidR="002A6F7A" w:rsidRPr="001E5E75" w:rsidRDefault="002A6F7A" w:rsidP="002A6F7A">
      <w:pPr>
        <w:autoSpaceDE w:val="0"/>
        <w:autoSpaceDN w:val="0"/>
        <w:adjustRightInd w:val="0"/>
        <w:ind w:firstLine="540"/>
        <w:jc w:val="both"/>
        <w:rPr>
          <w:sz w:val="24"/>
        </w:rPr>
      </w:pPr>
      <w:r w:rsidRPr="001E5E75">
        <w:rPr>
          <w:sz w:val="24"/>
        </w:rPr>
        <w:t>повысить эффективность предоставления коммунальных услуг в необходимом объеме и надлежащего качества.</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center"/>
        <w:outlineLvl w:val="1"/>
        <w:rPr>
          <w:sz w:val="24"/>
        </w:rPr>
      </w:pPr>
      <w:r w:rsidRPr="001E5E75">
        <w:rPr>
          <w:sz w:val="24"/>
        </w:rPr>
        <w:t>3. Мероприятия по реализации Программы</w:t>
      </w:r>
    </w:p>
    <w:p w:rsidR="002A6F7A" w:rsidRPr="001E5E75" w:rsidRDefault="002A6F7A" w:rsidP="002A6F7A">
      <w:pPr>
        <w:autoSpaceDE w:val="0"/>
        <w:autoSpaceDN w:val="0"/>
        <w:adjustRightInd w:val="0"/>
        <w:jc w:val="both"/>
        <w:rPr>
          <w:sz w:val="24"/>
        </w:rPr>
      </w:pPr>
    </w:p>
    <w:p w:rsidR="002A6F7A" w:rsidRPr="001E5E75" w:rsidRDefault="002A6F7A" w:rsidP="002A6F7A">
      <w:pPr>
        <w:autoSpaceDE w:val="0"/>
        <w:autoSpaceDN w:val="0"/>
        <w:adjustRightInd w:val="0"/>
        <w:jc w:val="center"/>
        <w:outlineLvl w:val="2"/>
        <w:rPr>
          <w:sz w:val="24"/>
        </w:rPr>
      </w:pPr>
      <w:r w:rsidRPr="001E5E75">
        <w:rPr>
          <w:sz w:val="24"/>
        </w:rPr>
        <w:t>3.1 Развитие системы теплоснабжения</w:t>
      </w:r>
    </w:p>
    <w:p w:rsidR="002A6F7A" w:rsidRPr="001E5E75" w:rsidRDefault="002A6F7A" w:rsidP="002A6F7A">
      <w:pPr>
        <w:autoSpaceDE w:val="0"/>
        <w:autoSpaceDN w:val="0"/>
        <w:adjustRightInd w:val="0"/>
        <w:jc w:val="center"/>
        <w:outlineLvl w:val="2"/>
        <w:rPr>
          <w:sz w:val="24"/>
        </w:rPr>
      </w:pPr>
    </w:p>
    <w:p w:rsidR="002A6F7A" w:rsidRPr="001E5E75" w:rsidRDefault="002A6F7A" w:rsidP="002A6F7A">
      <w:pPr>
        <w:autoSpaceDE w:val="0"/>
        <w:autoSpaceDN w:val="0"/>
        <w:adjustRightInd w:val="0"/>
        <w:ind w:firstLine="540"/>
        <w:jc w:val="both"/>
        <w:rPr>
          <w:sz w:val="24"/>
        </w:rPr>
      </w:pPr>
      <w:r w:rsidRPr="001E5E75">
        <w:rPr>
          <w:sz w:val="24"/>
        </w:rPr>
        <w:t xml:space="preserve">Основой для развития системы теплоснабжения потребителей, являются мероприятия по реконструкции системы теплоснабжения </w:t>
      </w:r>
      <w:proofErr w:type="spellStart"/>
      <w:r w:rsidRPr="001E5E75">
        <w:rPr>
          <w:sz w:val="24"/>
        </w:rPr>
        <w:t>сВерх-Каргат</w:t>
      </w:r>
      <w:proofErr w:type="spellEnd"/>
      <w:r w:rsidRPr="001E5E75">
        <w:rPr>
          <w:sz w:val="24"/>
        </w:rPr>
        <w:t>. Выполнение работ по реконструкции позволит повысить надежность теплоснабжения потребителей, сократить затраты на производство тепловой энергии, появится возможность подключения тепловых нагрузок новых потребителей.</w:t>
      </w:r>
    </w:p>
    <w:p w:rsidR="002A6F7A" w:rsidRPr="001E5E75" w:rsidRDefault="002A6F7A" w:rsidP="002A6F7A">
      <w:pPr>
        <w:autoSpaceDE w:val="0"/>
        <w:autoSpaceDN w:val="0"/>
        <w:adjustRightInd w:val="0"/>
        <w:jc w:val="center"/>
        <w:outlineLvl w:val="2"/>
        <w:rPr>
          <w:sz w:val="24"/>
        </w:rPr>
      </w:pPr>
      <w:r w:rsidRPr="001E5E75">
        <w:rPr>
          <w:sz w:val="24"/>
        </w:rPr>
        <w:t>3.2. Развитие систем водоснабжения</w:t>
      </w:r>
    </w:p>
    <w:p w:rsidR="002A6F7A" w:rsidRPr="001E5E75" w:rsidRDefault="002A6F7A" w:rsidP="002A6F7A">
      <w:pPr>
        <w:autoSpaceDE w:val="0"/>
        <w:autoSpaceDN w:val="0"/>
        <w:adjustRightInd w:val="0"/>
        <w:ind w:firstLine="540"/>
        <w:jc w:val="both"/>
        <w:rPr>
          <w:sz w:val="24"/>
        </w:rPr>
      </w:pPr>
      <w:r w:rsidRPr="001E5E75">
        <w:rPr>
          <w:sz w:val="24"/>
        </w:rPr>
        <w:t>Целями Программы в системе водоснабжения являются:</w:t>
      </w:r>
    </w:p>
    <w:p w:rsidR="002A6F7A" w:rsidRPr="001E5E75" w:rsidRDefault="002A6F7A" w:rsidP="002A6F7A">
      <w:pPr>
        <w:autoSpaceDE w:val="0"/>
        <w:autoSpaceDN w:val="0"/>
        <w:adjustRightInd w:val="0"/>
        <w:ind w:firstLine="540"/>
        <w:jc w:val="both"/>
        <w:rPr>
          <w:sz w:val="24"/>
        </w:rPr>
      </w:pPr>
      <w:r w:rsidRPr="001E5E75">
        <w:rPr>
          <w:sz w:val="24"/>
        </w:rPr>
        <w:lastRenderedPageBreak/>
        <w:t>- развитие систем водоснабжения путем реконструкции, модернизации и строительства;</w:t>
      </w:r>
    </w:p>
    <w:p w:rsidR="002A6F7A" w:rsidRPr="001E5E75" w:rsidRDefault="002A6F7A" w:rsidP="002A6F7A">
      <w:pPr>
        <w:autoSpaceDE w:val="0"/>
        <w:autoSpaceDN w:val="0"/>
        <w:adjustRightInd w:val="0"/>
        <w:ind w:firstLine="540"/>
        <w:jc w:val="both"/>
        <w:rPr>
          <w:sz w:val="24"/>
        </w:rPr>
      </w:pPr>
      <w:r w:rsidRPr="001E5E75">
        <w:rPr>
          <w:sz w:val="24"/>
        </w:rPr>
        <w:t>- обеспечение стабильного и доступного питьевого водоснабжения населения и организаций Верх-</w:t>
      </w:r>
      <w:proofErr w:type="spellStart"/>
      <w:r w:rsidRPr="001E5E75">
        <w:rPr>
          <w:sz w:val="24"/>
        </w:rPr>
        <w:t>Каргатского</w:t>
      </w:r>
      <w:proofErr w:type="spellEnd"/>
      <w:r w:rsidRPr="001E5E75">
        <w:rPr>
          <w:sz w:val="24"/>
        </w:rPr>
        <w:t xml:space="preserve"> сельсовета;</w:t>
      </w:r>
    </w:p>
    <w:p w:rsidR="002A6F7A" w:rsidRPr="001E5E75" w:rsidRDefault="002A6F7A" w:rsidP="002A6F7A">
      <w:pPr>
        <w:autoSpaceDE w:val="0"/>
        <w:autoSpaceDN w:val="0"/>
        <w:adjustRightInd w:val="0"/>
        <w:ind w:firstLine="540"/>
        <w:jc w:val="both"/>
        <w:rPr>
          <w:sz w:val="24"/>
        </w:rPr>
      </w:pPr>
      <w:r w:rsidRPr="001E5E75">
        <w:rPr>
          <w:sz w:val="24"/>
        </w:rPr>
        <w:t>- обеспечение санитарно-гигиенической и экологической безопасности территории Верх-</w:t>
      </w:r>
      <w:proofErr w:type="spellStart"/>
      <w:r w:rsidRPr="001E5E75">
        <w:rPr>
          <w:sz w:val="24"/>
        </w:rPr>
        <w:t>Каргатского</w:t>
      </w:r>
      <w:proofErr w:type="spellEnd"/>
      <w:r w:rsidRPr="001E5E75">
        <w:rPr>
          <w:sz w:val="24"/>
        </w:rPr>
        <w:t xml:space="preserve"> сельсовета.</w:t>
      </w:r>
    </w:p>
    <w:p w:rsidR="002A6F7A" w:rsidRPr="001E5E75" w:rsidRDefault="002A6F7A" w:rsidP="002A6F7A">
      <w:pPr>
        <w:autoSpaceDE w:val="0"/>
        <w:autoSpaceDN w:val="0"/>
        <w:adjustRightInd w:val="0"/>
        <w:ind w:firstLine="540"/>
        <w:jc w:val="both"/>
        <w:rPr>
          <w:sz w:val="24"/>
        </w:rPr>
      </w:pPr>
      <w:r w:rsidRPr="001E5E75">
        <w:rPr>
          <w:sz w:val="24"/>
        </w:rPr>
        <w:t>Для достижения поставленных целей необходимо решить следующие задачи:</w:t>
      </w:r>
    </w:p>
    <w:p w:rsidR="002A6F7A" w:rsidRPr="001E5E75" w:rsidRDefault="002A6F7A" w:rsidP="002A6F7A">
      <w:pPr>
        <w:autoSpaceDE w:val="0"/>
        <w:autoSpaceDN w:val="0"/>
        <w:adjustRightInd w:val="0"/>
        <w:ind w:firstLine="540"/>
        <w:jc w:val="both"/>
        <w:rPr>
          <w:sz w:val="24"/>
        </w:rPr>
      </w:pPr>
      <w:r w:rsidRPr="001E5E75">
        <w:rPr>
          <w:sz w:val="24"/>
        </w:rPr>
        <w:t xml:space="preserve">- реконструкция водопровода в </w:t>
      </w:r>
      <w:proofErr w:type="spellStart"/>
      <w:r w:rsidRPr="001E5E75">
        <w:rPr>
          <w:sz w:val="24"/>
        </w:rPr>
        <w:t>с.Верх</w:t>
      </w:r>
      <w:proofErr w:type="spellEnd"/>
      <w:r w:rsidRPr="001E5E75">
        <w:rPr>
          <w:sz w:val="24"/>
        </w:rPr>
        <w:t xml:space="preserve">-Каргат (1,5 </w:t>
      </w:r>
      <w:proofErr w:type="gramStart"/>
      <w:r w:rsidRPr="001E5E75">
        <w:rPr>
          <w:sz w:val="24"/>
        </w:rPr>
        <w:t>км )</w:t>
      </w:r>
      <w:proofErr w:type="gramEnd"/>
      <w:r w:rsidRPr="001E5E75">
        <w:rPr>
          <w:sz w:val="24"/>
        </w:rPr>
        <w:t xml:space="preserve"> с целью улучшения качества воды и обеспечение устойчивого водоснабжения жилищного фонда </w:t>
      </w:r>
      <w:proofErr w:type="spellStart"/>
      <w:r w:rsidRPr="001E5E75">
        <w:rPr>
          <w:sz w:val="24"/>
        </w:rPr>
        <w:t>с.Верх</w:t>
      </w:r>
      <w:proofErr w:type="spellEnd"/>
      <w:r w:rsidRPr="001E5E75">
        <w:rPr>
          <w:sz w:val="24"/>
        </w:rPr>
        <w:t>-Каргат.</w:t>
      </w:r>
    </w:p>
    <w:p w:rsidR="002A6F7A" w:rsidRPr="001E5E75" w:rsidRDefault="002A6F7A" w:rsidP="002A6F7A">
      <w:pPr>
        <w:autoSpaceDE w:val="0"/>
        <w:autoSpaceDN w:val="0"/>
        <w:adjustRightInd w:val="0"/>
        <w:ind w:firstLine="540"/>
        <w:jc w:val="both"/>
        <w:rPr>
          <w:sz w:val="24"/>
        </w:rPr>
      </w:pPr>
      <w:r w:rsidRPr="001E5E75">
        <w:rPr>
          <w:sz w:val="24"/>
        </w:rPr>
        <w:t xml:space="preserve">- строительство новой водозаборной скважины в </w:t>
      </w:r>
      <w:proofErr w:type="spellStart"/>
      <w:r w:rsidRPr="001E5E75">
        <w:rPr>
          <w:sz w:val="24"/>
        </w:rPr>
        <w:t>п.Натальинский</w:t>
      </w:r>
      <w:proofErr w:type="spellEnd"/>
      <w:r w:rsidRPr="001E5E75">
        <w:rPr>
          <w:sz w:val="24"/>
        </w:rPr>
        <w:t xml:space="preserve"> производительностью 20куб. м в </w:t>
      </w:r>
      <w:proofErr w:type="gramStart"/>
      <w:r w:rsidRPr="001E5E75">
        <w:rPr>
          <w:sz w:val="24"/>
        </w:rPr>
        <w:t>сутки ;</w:t>
      </w:r>
      <w:proofErr w:type="gramEnd"/>
    </w:p>
    <w:p w:rsidR="002A6F7A" w:rsidRPr="001E5E75" w:rsidRDefault="002A6F7A" w:rsidP="002A6F7A">
      <w:pPr>
        <w:autoSpaceDE w:val="0"/>
        <w:autoSpaceDN w:val="0"/>
        <w:adjustRightInd w:val="0"/>
        <w:jc w:val="both"/>
        <w:rPr>
          <w:sz w:val="24"/>
        </w:rPr>
      </w:pPr>
    </w:p>
    <w:p w:rsidR="002A6F7A" w:rsidRPr="001E5E75" w:rsidRDefault="002A6F7A" w:rsidP="002A6F7A">
      <w:pPr>
        <w:autoSpaceDE w:val="0"/>
        <w:autoSpaceDN w:val="0"/>
        <w:adjustRightInd w:val="0"/>
        <w:ind w:firstLine="540"/>
        <w:jc w:val="center"/>
        <w:rPr>
          <w:sz w:val="24"/>
        </w:rPr>
      </w:pPr>
      <w:r w:rsidRPr="001E5E75">
        <w:rPr>
          <w:sz w:val="24"/>
        </w:rPr>
        <w:t xml:space="preserve">3.4. Развитие систем </w:t>
      </w:r>
      <w:proofErr w:type="spellStart"/>
      <w:r w:rsidRPr="001E5E75">
        <w:rPr>
          <w:sz w:val="24"/>
        </w:rPr>
        <w:t>газоснабжения.Целями</w:t>
      </w:r>
      <w:proofErr w:type="spellEnd"/>
      <w:r w:rsidRPr="001E5E75">
        <w:rPr>
          <w:sz w:val="24"/>
        </w:rPr>
        <w:t xml:space="preserve"> Программы в системе газоснабжения являются:</w:t>
      </w:r>
    </w:p>
    <w:p w:rsidR="002A6F7A" w:rsidRPr="001E5E75" w:rsidRDefault="002A6F7A" w:rsidP="002A6F7A">
      <w:pPr>
        <w:autoSpaceDE w:val="0"/>
        <w:autoSpaceDN w:val="0"/>
        <w:adjustRightInd w:val="0"/>
        <w:ind w:firstLine="540"/>
        <w:jc w:val="both"/>
        <w:rPr>
          <w:sz w:val="24"/>
        </w:rPr>
      </w:pPr>
      <w:r w:rsidRPr="001E5E75">
        <w:rPr>
          <w:sz w:val="24"/>
        </w:rPr>
        <w:t xml:space="preserve">- развитие систем газоснабжения путем строительства ГВД и </w:t>
      </w:r>
      <w:proofErr w:type="gramStart"/>
      <w:r w:rsidRPr="001E5E75">
        <w:rPr>
          <w:sz w:val="24"/>
        </w:rPr>
        <w:t>ГНД ;</w:t>
      </w:r>
      <w:proofErr w:type="gramEnd"/>
    </w:p>
    <w:p w:rsidR="002A6F7A" w:rsidRPr="001E5E75" w:rsidRDefault="002A6F7A" w:rsidP="002A6F7A">
      <w:pPr>
        <w:autoSpaceDE w:val="0"/>
        <w:autoSpaceDN w:val="0"/>
        <w:adjustRightInd w:val="0"/>
        <w:ind w:firstLine="540"/>
        <w:jc w:val="both"/>
        <w:rPr>
          <w:sz w:val="24"/>
        </w:rPr>
      </w:pPr>
      <w:r w:rsidRPr="001E5E75">
        <w:rPr>
          <w:sz w:val="24"/>
        </w:rPr>
        <w:t xml:space="preserve">- обеспечение газоснабжения населения и организаций </w:t>
      </w:r>
      <w:proofErr w:type="spellStart"/>
      <w:r w:rsidRPr="001E5E75">
        <w:rPr>
          <w:sz w:val="24"/>
        </w:rPr>
        <w:t>с.Верх</w:t>
      </w:r>
      <w:proofErr w:type="spellEnd"/>
      <w:r w:rsidRPr="001E5E75">
        <w:rPr>
          <w:sz w:val="24"/>
        </w:rPr>
        <w:t>-Каргат.</w:t>
      </w:r>
    </w:p>
    <w:p w:rsidR="002A6F7A" w:rsidRPr="001E5E75" w:rsidRDefault="002A6F7A" w:rsidP="002A6F7A">
      <w:pPr>
        <w:autoSpaceDE w:val="0"/>
        <w:autoSpaceDN w:val="0"/>
        <w:adjustRightInd w:val="0"/>
        <w:ind w:firstLine="540"/>
        <w:jc w:val="both"/>
        <w:rPr>
          <w:sz w:val="24"/>
        </w:rPr>
      </w:pPr>
      <w:r w:rsidRPr="001E5E75">
        <w:rPr>
          <w:sz w:val="24"/>
        </w:rPr>
        <w:t>- обеспечение санитарно-гигиенической и экологической безопасности территории Верх-</w:t>
      </w:r>
      <w:proofErr w:type="spellStart"/>
      <w:r w:rsidRPr="001E5E75">
        <w:rPr>
          <w:sz w:val="24"/>
        </w:rPr>
        <w:t>Каргатского</w:t>
      </w:r>
      <w:proofErr w:type="spellEnd"/>
      <w:r w:rsidRPr="001E5E75">
        <w:rPr>
          <w:sz w:val="24"/>
        </w:rPr>
        <w:t xml:space="preserve"> сельсовета.</w:t>
      </w:r>
    </w:p>
    <w:p w:rsidR="002A6F7A" w:rsidRPr="001E5E75" w:rsidRDefault="002A6F7A" w:rsidP="002A6F7A">
      <w:pPr>
        <w:autoSpaceDE w:val="0"/>
        <w:autoSpaceDN w:val="0"/>
        <w:adjustRightInd w:val="0"/>
        <w:ind w:firstLine="540"/>
        <w:jc w:val="both"/>
        <w:rPr>
          <w:sz w:val="24"/>
        </w:rPr>
      </w:pPr>
      <w:r w:rsidRPr="001E5E75">
        <w:rPr>
          <w:sz w:val="24"/>
        </w:rPr>
        <w:t>Для достижения поставленных целей необходимо решить следующие задачи:</w:t>
      </w:r>
    </w:p>
    <w:p w:rsidR="002A6F7A" w:rsidRPr="001E5E75" w:rsidRDefault="002A6F7A" w:rsidP="002A6F7A">
      <w:pPr>
        <w:autoSpaceDE w:val="0"/>
        <w:autoSpaceDN w:val="0"/>
        <w:adjustRightInd w:val="0"/>
        <w:ind w:firstLine="540"/>
        <w:jc w:val="both"/>
        <w:rPr>
          <w:sz w:val="24"/>
        </w:rPr>
      </w:pPr>
      <w:r w:rsidRPr="001E5E75">
        <w:rPr>
          <w:sz w:val="24"/>
        </w:rPr>
        <w:t xml:space="preserve">- подготовить проектно-сметную документацию на строительство газопровода низкого давления в </w:t>
      </w:r>
      <w:proofErr w:type="spellStart"/>
      <w:r w:rsidRPr="001E5E75">
        <w:rPr>
          <w:sz w:val="24"/>
        </w:rPr>
        <w:t>с.Верх</w:t>
      </w:r>
      <w:proofErr w:type="spellEnd"/>
      <w:r w:rsidRPr="001E5E75">
        <w:rPr>
          <w:sz w:val="24"/>
        </w:rPr>
        <w:t>-Каргат (в рамках реализации ДЦП «Развитие газификации территории населенных пунктов Новосибирской области на 2012-2016 годы»);</w:t>
      </w:r>
    </w:p>
    <w:p w:rsidR="002A6F7A" w:rsidRPr="001E5E75" w:rsidRDefault="002A6F7A" w:rsidP="002A6F7A">
      <w:pPr>
        <w:autoSpaceDE w:val="0"/>
        <w:autoSpaceDN w:val="0"/>
        <w:adjustRightInd w:val="0"/>
        <w:ind w:firstLine="540"/>
        <w:jc w:val="both"/>
        <w:rPr>
          <w:sz w:val="24"/>
        </w:rPr>
      </w:pPr>
      <w:r w:rsidRPr="001E5E75">
        <w:rPr>
          <w:sz w:val="24"/>
        </w:rPr>
        <w:t xml:space="preserve">- строительство газопровода высокого давления до </w:t>
      </w:r>
      <w:proofErr w:type="spellStart"/>
      <w:r w:rsidRPr="001E5E75">
        <w:rPr>
          <w:sz w:val="24"/>
        </w:rPr>
        <w:t>с.Верх</w:t>
      </w:r>
      <w:proofErr w:type="spellEnd"/>
      <w:r w:rsidRPr="001E5E75">
        <w:rPr>
          <w:sz w:val="24"/>
        </w:rPr>
        <w:t>-Каргат (в рамках реализации программы газификации Новосибирской области ОАО «Газпром»);</w:t>
      </w:r>
    </w:p>
    <w:p w:rsidR="002A6F7A" w:rsidRPr="001E5E75" w:rsidRDefault="002A6F7A" w:rsidP="002A6F7A">
      <w:pPr>
        <w:autoSpaceDE w:val="0"/>
        <w:autoSpaceDN w:val="0"/>
        <w:adjustRightInd w:val="0"/>
        <w:ind w:firstLine="540"/>
        <w:jc w:val="both"/>
        <w:rPr>
          <w:sz w:val="24"/>
        </w:rPr>
      </w:pPr>
      <w:r w:rsidRPr="001E5E75">
        <w:rPr>
          <w:sz w:val="24"/>
        </w:rPr>
        <w:t xml:space="preserve">-строительство газопровода низкого давления в </w:t>
      </w:r>
      <w:proofErr w:type="spellStart"/>
      <w:r w:rsidRPr="001E5E75">
        <w:rPr>
          <w:sz w:val="24"/>
        </w:rPr>
        <w:t>с.Верх</w:t>
      </w:r>
      <w:proofErr w:type="spellEnd"/>
      <w:r w:rsidRPr="001E5E75">
        <w:rPr>
          <w:sz w:val="24"/>
        </w:rPr>
        <w:t>-Каргат.</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center"/>
        <w:outlineLvl w:val="2"/>
        <w:rPr>
          <w:sz w:val="24"/>
        </w:rPr>
      </w:pPr>
      <w:r w:rsidRPr="001E5E75">
        <w:rPr>
          <w:sz w:val="24"/>
        </w:rPr>
        <w:t>3.4. Утилизация (захоронение) твердых бытовых отходов</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ind w:firstLine="540"/>
        <w:jc w:val="both"/>
        <w:rPr>
          <w:sz w:val="24"/>
        </w:rPr>
      </w:pPr>
      <w:r w:rsidRPr="001E5E75">
        <w:rPr>
          <w:sz w:val="24"/>
        </w:rPr>
        <w:t>Основная задача Программы состоит в том, чтобы создать экологически безопасную санитарную обстановку в Верх-</w:t>
      </w:r>
      <w:proofErr w:type="spellStart"/>
      <w:r w:rsidRPr="001E5E75">
        <w:rPr>
          <w:sz w:val="24"/>
        </w:rPr>
        <w:t>Каргатском</w:t>
      </w:r>
      <w:proofErr w:type="spellEnd"/>
      <w:r w:rsidRPr="001E5E75">
        <w:rPr>
          <w:sz w:val="24"/>
        </w:rPr>
        <w:t xml:space="preserve"> сельсовете. Эту задачу, с учетом сложившейся ситуации, целесообразно решать в два следующих этапа.</w:t>
      </w:r>
    </w:p>
    <w:p w:rsidR="002A6F7A" w:rsidRPr="001E5E75" w:rsidRDefault="002A6F7A" w:rsidP="002A6F7A">
      <w:pPr>
        <w:autoSpaceDE w:val="0"/>
        <w:autoSpaceDN w:val="0"/>
        <w:adjustRightInd w:val="0"/>
        <w:ind w:firstLine="540"/>
        <w:jc w:val="both"/>
        <w:rPr>
          <w:sz w:val="24"/>
        </w:rPr>
      </w:pPr>
      <w:r w:rsidRPr="001E5E75">
        <w:rPr>
          <w:sz w:val="24"/>
        </w:rPr>
        <w:t xml:space="preserve">На первом этапе необходимо выполнить формирование и обустройство земельного участка под временное размещение твердых бытовых отходов на период строительства полигона ТБО в </w:t>
      </w:r>
      <w:proofErr w:type="spellStart"/>
      <w:r w:rsidRPr="001E5E75">
        <w:rPr>
          <w:sz w:val="24"/>
        </w:rPr>
        <w:t>г.Каргате</w:t>
      </w:r>
      <w:proofErr w:type="spellEnd"/>
      <w:r w:rsidRPr="001E5E75">
        <w:rPr>
          <w:sz w:val="24"/>
        </w:rPr>
        <w:t xml:space="preserve">. Очистка села от твердых бытовых отходов по планово-регулярной системе, сбор осуществляется в контейнеры емкостью 0,55, 0,6, 0,7 </w:t>
      </w:r>
      <w:proofErr w:type="spellStart"/>
      <w:r w:rsidRPr="001E5E75">
        <w:rPr>
          <w:sz w:val="24"/>
        </w:rPr>
        <w:t>куб.м</w:t>
      </w:r>
      <w:proofErr w:type="spellEnd"/>
      <w:r w:rsidRPr="001E5E75">
        <w:rPr>
          <w:sz w:val="24"/>
        </w:rPr>
        <w:t>. При этом осуществляется ликвидация несанкционированных объектов размещения отходов.</w:t>
      </w:r>
    </w:p>
    <w:p w:rsidR="002A6F7A" w:rsidRPr="001E5E75" w:rsidRDefault="002A6F7A" w:rsidP="002A6F7A">
      <w:pPr>
        <w:autoSpaceDE w:val="0"/>
        <w:autoSpaceDN w:val="0"/>
        <w:adjustRightInd w:val="0"/>
        <w:ind w:firstLine="540"/>
        <w:jc w:val="both"/>
        <w:rPr>
          <w:sz w:val="24"/>
        </w:rPr>
      </w:pPr>
      <w:r w:rsidRPr="001E5E75">
        <w:rPr>
          <w:sz w:val="24"/>
        </w:rPr>
        <w:t xml:space="preserve">На втором этапе предусмотрен переход на вывоз мусора спецмашинами на полигон ТБО, который предполагается построить в 2015 году на территории </w:t>
      </w:r>
      <w:proofErr w:type="spellStart"/>
      <w:r w:rsidRPr="001E5E75">
        <w:rPr>
          <w:sz w:val="24"/>
        </w:rPr>
        <w:t>г.Каргата</w:t>
      </w:r>
      <w:proofErr w:type="spellEnd"/>
      <w:r w:rsidRPr="001E5E75">
        <w:rPr>
          <w:sz w:val="24"/>
        </w:rPr>
        <w:t xml:space="preserve">. С вводом в эксплуатацию </w:t>
      </w:r>
      <w:proofErr w:type="gramStart"/>
      <w:r w:rsidRPr="001E5E75">
        <w:rPr>
          <w:sz w:val="24"/>
        </w:rPr>
        <w:t>полигона  эксплуатация</w:t>
      </w:r>
      <w:proofErr w:type="gramEnd"/>
      <w:r w:rsidRPr="001E5E75">
        <w:rPr>
          <w:sz w:val="24"/>
        </w:rPr>
        <w:t xml:space="preserve"> полигона ТБО  в </w:t>
      </w:r>
      <w:proofErr w:type="spellStart"/>
      <w:r w:rsidRPr="001E5E75">
        <w:rPr>
          <w:sz w:val="24"/>
        </w:rPr>
        <w:t>г.Каргате</w:t>
      </w:r>
      <w:proofErr w:type="spellEnd"/>
      <w:r w:rsidRPr="001E5E75">
        <w:rPr>
          <w:sz w:val="24"/>
        </w:rPr>
        <w:t xml:space="preserve"> прекращается деятельность земельного участка под временное размещение твердых бытовых отходов и его территория передается на рекультивацию.</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center"/>
        <w:outlineLvl w:val="1"/>
        <w:rPr>
          <w:sz w:val="24"/>
        </w:rPr>
      </w:pPr>
      <w:r w:rsidRPr="001E5E75">
        <w:rPr>
          <w:sz w:val="24"/>
        </w:rPr>
        <w:t>4. Ресурсное обеспечение Программы</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ind w:firstLine="540"/>
        <w:jc w:val="both"/>
        <w:rPr>
          <w:sz w:val="24"/>
        </w:rPr>
      </w:pPr>
      <w:r w:rsidRPr="001E5E75">
        <w:rPr>
          <w:sz w:val="24"/>
        </w:rPr>
        <w:t>Реализация Программы обеспечивается финансированием за счет средств в объеме 49105 тыс. рублей, в том числе:</w:t>
      </w:r>
    </w:p>
    <w:p w:rsidR="002A6F7A" w:rsidRPr="001E5E75" w:rsidRDefault="002A6F7A" w:rsidP="002A6F7A">
      <w:pPr>
        <w:autoSpaceDE w:val="0"/>
        <w:autoSpaceDN w:val="0"/>
        <w:adjustRightInd w:val="0"/>
        <w:ind w:firstLine="540"/>
        <w:jc w:val="both"/>
        <w:rPr>
          <w:sz w:val="24"/>
        </w:rPr>
      </w:pPr>
      <w:r w:rsidRPr="001E5E75">
        <w:rPr>
          <w:sz w:val="24"/>
        </w:rPr>
        <w:t>на развитие системы теплоснабжения – 11476 тыс. рублей;</w:t>
      </w:r>
    </w:p>
    <w:p w:rsidR="002A6F7A" w:rsidRPr="001E5E75" w:rsidRDefault="002A6F7A" w:rsidP="002A6F7A">
      <w:pPr>
        <w:autoSpaceDE w:val="0"/>
        <w:autoSpaceDN w:val="0"/>
        <w:adjustRightInd w:val="0"/>
        <w:ind w:firstLine="540"/>
        <w:jc w:val="both"/>
        <w:rPr>
          <w:sz w:val="24"/>
        </w:rPr>
      </w:pPr>
      <w:r w:rsidRPr="001E5E75">
        <w:rPr>
          <w:sz w:val="24"/>
        </w:rPr>
        <w:t>на развитие систем водоснабжения – 17390 тыс. рублей;</w:t>
      </w:r>
    </w:p>
    <w:p w:rsidR="002A6F7A" w:rsidRPr="001E5E75" w:rsidRDefault="002A6F7A" w:rsidP="002A6F7A">
      <w:pPr>
        <w:autoSpaceDE w:val="0"/>
        <w:autoSpaceDN w:val="0"/>
        <w:adjustRightInd w:val="0"/>
        <w:ind w:firstLine="540"/>
        <w:jc w:val="both"/>
        <w:rPr>
          <w:sz w:val="24"/>
        </w:rPr>
      </w:pPr>
      <w:r w:rsidRPr="001E5E75">
        <w:rPr>
          <w:sz w:val="24"/>
        </w:rPr>
        <w:t xml:space="preserve">на развитие систем газоснабжения -    17900 </w:t>
      </w:r>
      <w:proofErr w:type="spellStart"/>
      <w:r w:rsidRPr="001E5E75">
        <w:rPr>
          <w:sz w:val="24"/>
        </w:rPr>
        <w:t>тыс.рублей</w:t>
      </w:r>
      <w:proofErr w:type="spellEnd"/>
      <w:r w:rsidRPr="001E5E75">
        <w:rPr>
          <w:sz w:val="24"/>
        </w:rPr>
        <w:t>;</w:t>
      </w:r>
    </w:p>
    <w:p w:rsidR="002A6F7A" w:rsidRPr="001E5E75" w:rsidRDefault="002A6F7A" w:rsidP="002A6F7A">
      <w:pPr>
        <w:autoSpaceDE w:val="0"/>
        <w:autoSpaceDN w:val="0"/>
        <w:adjustRightInd w:val="0"/>
        <w:ind w:firstLine="540"/>
        <w:jc w:val="both"/>
        <w:rPr>
          <w:sz w:val="24"/>
        </w:rPr>
      </w:pPr>
      <w:r w:rsidRPr="001E5E75">
        <w:rPr>
          <w:sz w:val="24"/>
        </w:rPr>
        <w:t>утилизация (захоронение) твердых бытовых отходов – 2339 тыс. рублей.</w:t>
      </w:r>
    </w:p>
    <w:p w:rsidR="002A6F7A" w:rsidRPr="001E5E75" w:rsidRDefault="002A6F7A" w:rsidP="002A6F7A">
      <w:pPr>
        <w:autoSpaceDE w:val="0"/>
        <w:autoSpaceDN w:val="0"/>
        <w:adjustRightInd w:val="0"/>
        <w:ind w:firstLine="540"/>
        <w:jc w:val="both"/>
        <w:rPr>
          <w:sz w:val="24"/>
        </w:rPr>
      </w:pPr>
      <w:r w:rsidRPr="001E5E75">
        <w:rPr>
          <w:sz w:val="24"/>
        </w:rPr>
        <w:lastRenderedPageBreak/>
        <w:t>В ходе реализации Программы объемы финансирования подлежат ежегодному уточнению с учетом реальных возможностей федерального, областного, местного бюджетов и внебюджетных источников.</w:t>
      </w:r>
    </w:p>
    <w:p w:rsidR="002A6F7A" w:rsidRPr="001E5E75" w:rsidRDefault="002A6F7A" w:rsidP="002A6F7A">
      <w:pPr>
        <w:autoSpaceDE w:val="0"/>
        <w:autoSpaceDN w:val="0"/>
        <w:adjustRightInd w:val="0"/>
        <w:ind w:firstLine="540"/>
        <w:jc w:val="both"/>
        <w:rPr>
          <w:sz w:val="24"/>
        </w:rPr>
      </w:pPr>
      <w:r w:rsidRPr="001E5E75">
        <w:rPr>
          <w:sz w:val="24"/>
        </w:rPr>
        <w:t>Источниками финансовых ресурсов являются средства Фонда модернизации и развития жилищно-коммунального хозяйства муниципальных образований Новосибирской области, собственные средства предприятий ЖКХ, средства федерального бюджета, областного бюджета местных бюджетов, а также средства прочих инвесторов.</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center"/>
        <w:outlineLvl w:val="1"/>
        <w:rPr>
          <w:sz w:val="24"/>
        </w:rPr>
      </w:pPr>
      <w:r w:rsidRPr="001E5E75">
        <w:rPr>
          <w:sz w:val="24"/>
        </w:rPr>
        <w:t>5. Оценка эффективности осуществления</w:t>
      </w:r>
    </w:p>
    <w:p w:rsidR="002A6F7A" w:rsidRPr="001E5E75" w:rsidRDefault="002A6F7A" w:rsidP="002A6F7A">
      <w:pPr>
        <w:autoSpaceDE w:val="0"/>
        <w:autoSpaceDN w:val="0"/>
        <w:adjustRightInd w:val="0"/>
        <w:jc w:val="center"/>
        <w:rPr>
          <w:sz w:val="24"/>
        </w:rPr>
      </w:pPr>
      <w:r w:rsidRPr="001E5E75">
        <w:rPr>
          <w:sz w:val="24"/>
        </w:rPr>
        <w:t>и ожидаемые результаты Программы</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ind w:firstLine="540"/>
        <w:jc w:val="both"/>
        <w:rPr>
          <w:sz w:val="24"/>
        </w:rPr>
      </w:pPr>
      <w:r w:rsidRPr="001E5E75">
        <w:rPr>
          <w:sz w:val="24"/>
        </w:rPr>
        <w:t>Выполнение программных мероприятий по развитию, тепловых сетей, развитию системы водоснабжения, газоснабжения позволит к 2015 году:</w:t>
      </w:r>
    </w:p>
    <w:p w:rsidR="002A6F7A" w:rsidRPr="001E5E75" w:rsidRDefault="002A6F7A" w:rsidP="002A6F7A">
      <w:pPr>
        <w:autoSpaceDE w:val="0"/>
        <w:autoSpaceDN w:val="0"/>
        <w:adjustRightInd w:val="0"/>
        <w:ind w:firstLine="540"/>
        <w:jc w:val="both"/>
        <w:rPr>
          <w:sz w:val="24"/>
        </w:rPr>
      </w:pPr>
      <w:r w:rsidRPr="001E5E75">
        <w:rPr>
          <w:sz w:val="24"/>
        </w:rPr>
        <w:t>повысить надежность и качество теплоснабжения, водоснабжения потребителей Верх-</w:t>
      </w:r>
      <w:proofErr w:type="spellStart"/>
      <w:r w:rsidRPr="001E5E75">
        <w:rPr>
          <w:sz w:val="24"/>
        </w:rPr>
        <w:t>Каргатского</w:t>
      </w:r>
      <w:proofErr w:type="spellEnd"/>
      <w:r w:rsidRPr="001E5E75">
        <w:rPr>
          <w:sz w:val="24"/>
        </w:rPr>
        <w:t xml:space="preserve"> сельсовета;</w:t>
      </w:r>
    </w:p>
    <w:p w:rsidR="002A6F7A" w:rsidRPr="001E5E75" w:rsidRDefault="002A6F7A" w:rsidP="002A6F7A">
      <w:pPr>
        <w:autoSpaceDE w:val="0"/>
        <w:autoSpaceDN w:val="0"/>
        <w:adjustRightInd w:val="0"/>
        <w:ind w:firstLine="540"/>
        <w:jc w:val="both"/>
        <w:rPr>
          <w:sz w:val="24"/>
        </w:rPr>
      </w:pPr>
      <w:r w:rsidRPr="001E5E75">
        <w:rPr>
          <w:sz w:val="24"/>
        </w:rPr>
        <w:t>снизить уровень износа оборудования, тепловых сетей, сетей водоснабжения;</w:t>
      </w:r>
    </w:p>
    <w:p w:rsidR="002A6F7A" w:rsidRPr="001E5E75" w:rsidRDefault="002A6F7A" w:rsidP="002A6F7A">
      <w:pPr>
        <w:autoSpaceDE w:val="0"/>
        <w:autoSpaceDN w:val="0"/>
        <w:adjustRightInd w:val="0"/>
        <w:ind w:firstLine="540"/>
        <w:jc w:val="both"/>
        <w:rPr>
          <w:sz w:val="24"/>
        </w:rPr>
      </w:pPr>
      <w:r w:rsidRPr="001E5E75">
        <w:rPr>
          <w:sz w:val="24"/>
        </w:rPr>
        <w:t>, обеспечить инженерной инфраструктурой земельные участки, определенные для вновь строящегося жилищного фонда и объектов соцкультбыта;</w:t>
      </w:r>
    </w:p>
    <w:p w:rsidR="002A6F7A" w:rsidRPr="001E5E75" w:rsidRDefault="002A6F7A" w:rsidP="002A6F7A">
      <w:pPr>
        <w:autoSpaceDE w:val="0"/>
        <w:autoSpaceDN w:val="0"/>
        <w:adjustRightInd w:val="0"/>
        <w:ind w:firstLine="540"/>
        <w:jc w:val="both"/>
        <w:rPr>
          <w:sz w:val="24"/>
        </w:rPr>
      </w:pPr>
      <w:r w:rsidRPr="001E5E75">
        <w:rPr>
          <w:sz w:val="24"/>
        </w:rPr>
        <w:t>улучшить экологическую ситуацию в поселении.</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center"/>
        <w:outlineLvl w:val="1"/>
        <w:rPr>
          <w:sz w:val="24"/>
        </w:rPr>
      </w:pPr>
      <w:r w:rsidRPr="001E5E75">
        <w:rPr>
          <w:sz w:val="24"/>
        </w:rPr>
        <w:t>6. Механизм реализации Программы</w:t>
      </w:r>
    </w:p>
    <w:p w:rsidR="002A6F7A" w:rsidRPr="001E5E75" w:rsidRDefault="002A6F7A" w:rsidP="002A6F7A">
      <w:pPr>
        <w:autoSpaceDE w:val="0"/>
        <w:autoSpaceDN w:val="0"/>
        <w:adjustRightInd w:val="0"/>
        <w:jc w:val="center"/>
        <w:rPr>
          <w:sz w:val="24"/>
        </w:rPr>
      </w:pPr>
      <w:r w:rsidRPr="001E5E75">
        <w:rPr>
          <w:sz w:val="24"/>
        </w:rPr>
        <w:t>и контроль за ходом ее исполнения</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ind w:firstLine="540"/>
        <w:jc w:val="both"/>
        <w:rPr>
          <w:sz w:val="24"/>
        </w:rPr>
      </w:pPr>
      <w:r w:rsidRPr="001E5E75">
        <w:rPr>
          <w:sz w:val="24"/>
        </w:rPr>
        <w:t>В рамках реализации Программы:</w:t>
      </w:r>
    </w:p>
    <w:p w:rsidR="002A6F7A" w:rsidRPr="001E5E75" w:rsidRDefault="002A6F7A" w:rsidP="002A6F7A">
      <w:pPr>
        <w:autoSpaceDE w:val="0"/>
        <w:autoSpaceDN w:val="0"/>
        <w:adjustRightInd w:val="0"/>
        <w:ind w:firstLine="540"/>
        <w:jc w:val="both"/>
        <w:rPr>
          <w:sz w:val="24"/>
        </w:rPr>
      </w:pPr>
      <w:r w:rsidRPr="001E5E75">
        <w:rPr>
          <w:sz w:val="24"/>
        </w:rPr>
        <w:t>Администрации Верх-</w:t>
      </w:r>
      <w:proofErr w:type="spellStart"/>
      <w:r w:rsidRPr="001E5E75">
        <w:rPr>
          <w:sz w:val="24"/>
        </w:rPr>
        <w:t>Каргатского</w:t>
      </w:r>
      <w:proofErr w:type="spellEnd"/>
      <w:r w:rsidRPr="001E5E75">
        <w:rPr>
          <w:sz w:val="24"/>
        </w:rPr>
        <w:t xml:space="preserve"> сельсовета совместно ОАО «Служба заказчика ЖКУ» с 2012 по 2015 годы необходимо выполнить объем работ по развитию систем </w:t>
      </w:r>
      <w:proofErr w:type="gramStart"/>
      <w:r w:rsidRPr="001E5E75">
        <w:rPr>
          <w:sz w:val="24"/>
        </w:rPr>
        <w:t>теплоснабжения,  по</w:t>
      </w:r>
      <w:proofErr w:type="gramEnd"/>
      <w:r w:rsidRPr="001E5E75">
        <w:rPr>
          <w:sz w:val="24"/>
        </w:rPr>
        <w:t xml:space="preserve"> развитию сетей водоснабжения .</w:t>
      </w:r>
    </w:p>
    <w:p w:rsidR="002A6F7A" w:rsidRPr="001E5E75" w:rsidRDefault="002A6F7A" w:rsidP="002A6F7A">
      <w:pPr>
        <w:autoSpaceDE w:val="0"/>
        <w:autoSpaceDN w:val="0"/>
        <w:adjustRightInd w:val="0"/>
        <w:ind w:firstLine="540"/>
        <w:jc w:val="both"/>
        <w:rPr>
          <w:sz w:val="24"/>
        </w:rPr>
      </w:pPr>
      <w:r w:rsidRPr="001E5E75">
        <w:rPr>
          <w:sz w:val="24"/>
        </w:rPr>
        <w:t>Главный распорядитель бюджетных средств - Администрации Верх-</w:t>
      </w:r>
      <w:proofErr w:type="spellStart"/>
      <w:r w:rsidRPr="001E5E75">
        <w:rPr>
          <w:sz w:val="24"/>
        </w:rPr>
        <w:t>Каргатского</w:t>
      </w:r>
      <w:proofErr w:type="spellEnd"/>
      <w:r w:rsidRPr="001E5E75">
        <w:rPr>
          <w:sz w:val="24"/>
        </w:rPr>
        <w:t xml:space="preserve"> сельсовета </w:t>
      </w:r>
      <w:proofErr w:type="spellStart"/>
      <w:r w:rsidRPr="001E5E75">
        <w:rPr>
          <w:sz w:val="24"/>
        </w:rPr>
        <w:t>Каргатского</w:t>
      </w:r>
      <w:proofErr w:type="spellEnd"/>
      <w:r w:rsidRPr="001E5E75">
        <w:rPr>
          <w:sz w:val="24"/>
        </w:rPr>
        <w:t xml:space="preserve"> района Новосибирской области.</w:t>
      </w:r>
    </w:p>
    <w:p w:rsidR="002A6F7A" w:rsidRPr="001E5E75" w:rsidRDefault="002A6F7A" w:rsidP="002A6F7A">
      <w:pPr>
        <w:autoSpaceDE w:val="0"/>
        <w:autoSpaceDN w:val="0"/>
        <w:adjustRightInd w:val="0"/>
        <w:ind w:firstLine="540"/>
        <w:jc w:val="both"/>
        <w:rPr>
          <w:sz w:val="24"/>
        </w:rPr>
      </w:pPr>
      <w:r w:rsidRPr="001E5E75">
        <w:rPr>
          <w:sz w:val="24"/>
        </w:rPr>
        <w:t>Контроль за реализацией Программы осуществляет Администрации Верх-</w:t>
      </w:r>
      <w:proofErr w:type="spellStart"/>
      <w:r w:rsidRPr="001E5E75">
        <w:rPr>
          <w:sz w:val="24"/>
        </w:rPr>
        <w:t>Каргатского</w:t>
      </w:r>
      <w:proofErr w:type="spellEnd"/>
      <w:r w:rsidRPr="001E5E75">
        <w:rPr>
          <w:sz w:val="24"/>
        </w:rPr>
        <w:t xml:space="preserve"> сельсовета </w:t>
      </w:r>
      <w:proofErr w:type="spellStart"/>
      <w:r w:rsidRPr="001E5E75">
        <w:rPr>
          <w:sz w:val="24"/>
        </w:rPr>
        <w:t>Каргатского</w:t>
      </w:r>
      <w:proofErr w:type="spellEnd"/>
      <w:r w:rsidRPr="001E5E75">
        <w:rPr>
          <w:sz w:val="24"/>
        </w:rPr>
        <w:t xml:space="preserve"> района Новосибирской области.</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sectPr w:rsidR="002A6F7A" w:rsidRPr="001E5E75" w:rsidSect="001E5E75">
          <w:pgSz w:w="11906" w:h="16838"/>
          <w:pgMar w:top="1134" w:right="850" w:bottom="1134" w:left="1701" w:header="708" w:footer="708" w:gutter="0"/>
          <w:cols w:space="708"/>
          <w:docGrid w:linePitch="360"/>
        </w:sectPr>
      </w:pP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right"/>
        <w:outlineLvl w:val="1"/>
        <w:rPr>
          <w:sz w:val="24"/>
        </w:rPr>
      </w:pPr>
      <w:r w:rsidRPr="001E5E75">
        <w:rPr>
          <w:sz w:val="24"/>
        </w:rPr>
        <w:t>Приложение N 1</w:t>
      </w:r>
    </w:p>
    <w:p w:rsidR="002A6F7A" w:rsidRPr="001E5E75" w:rsidRDefault="002A6F7A" w:rsidP="002A6F7A">
      <w:pPr>
        <w:autoSpaceDE w:val="0"/>
        <w:autoSpaceDN w:val="0"/>
        <w:adjustRightInd w:val="0"/>
        <w:jc w:val="right"/>
        <w:rPr>
          <w:sz w:val="24"/>
        </w:rPr>
      </w:pPr>
      <w:r w:rsidRPr="001E5E75">
        <w:rPr>
          <w:sz w:val="24"/>
        </w:rPr>
        <w:t>к Программе</w:t>
      </w:r>
    </w:p>
    <w:p w:rsidR="002A6F7A" w:rsidRPr="001E5E75" w:rsidRDefault="002A6F7A" w:rsidP="002A6F7A">
      <w:pPr>
        <w:autoSpaceDE w:val="0"/>
        <w:autoSpaceDN w:val="0"/>
        <w:adjustRightInd w:val="0"/>
        <w:jc w:val="right"/>
        <w:rPr>
          <w:sz w:val="24"/>
        </w:rPr>
      </w:pPr>
      <w:r w:rsidRPr="001E5E75">
        <w:rPr>
          <w:sz w:val="24"/>
        </w:rPr>
        <w:t>комплексного развития систем</w:t>
      </w:r>
    </w:p>
    <w:p w:rsidR="002A6F7A" w:rsidRPr="001E5E75" w:rsidRDefault="002A6F7A" w:rsidP="002A6F7A">
      <w:pPr>
        <w:autoSpaceDE w:val="0"/>
        <w:autoSpaceDN w:val="0"/>
        <w:adjustRightInd w:val="0"/>
        <w:jc w:val="right"/>
        <w:rPr>
          <w:sz w:val="24"/>
        </w:rPr>
      </w:pPr>
      <w:r w:rsidRPr="001E5E75">
        <w:rPr>
          <w:sz w:val="24"/>
        </w:rPr>
        <w:t>коммунальной инфраструктуры Верх-</w:t>
      </w:r>
      <w:proofErr w:type="spellStart"/>
      <w:r w:rsidRPr="001E5E75">
        <w:rPr>
          <w:sz w:val="24"/>
        </w:rPr>
        <w:t>Каргатского</w:t>
      </w:r>
      <w:proofErr w:type="spellEnd"/>
      <w:r w:rsidRPr="001E5E75">
        <w:rPr>
          <w:sz w:val="24"/>
        </w:rPr>
        <w:t xml:space="preserve"> сельсовета</w:t>
      </w:r>
    </w:p>
    <w:p w:rsidR="002A6F7A" w:rsidRPr="001E5E75" w:rsidRDefault="002A6F7A" w:rsidP="002A6F7A">
      <w:pPr>
        <w:autoSpaceDE w:val="0"/>
        <w:autoSpaceDN w:val="0"/>
        <w:adjustRightInd w:val="0"/>
        <w:jc w:val="right"/>
        <w:rPr>
          <w:sz w:val="24"/>
        </w:rPr>
      </w:pPr>
      <w:r w:rsidRPr="001E5E75">
        <w:rPr>
          <w:sz w:val="24"/>
        </w:rPr>
        <w:t xml:space="preserve"> </w:t>
      </w:r>
      <w:proofErr w:type="spellStart"/>
      <w:r w:rsidRPr="001E5E75">
        <w:rPr>
          <w:sz w:val="24"/>
        </w:rPr>
        <w:t>Каргатского</w:t>
      </w:r>
      <w:proofErr w:type="spellEnd"/>
      <w:r w:rsidRPr="001E5E75">
        <w:rPr>
          <w:sz w:val="24"/>
        </w:rPr>
        <w:t xml:space="preserve"> района</w:t>
      </w:r>
    </w:p>
    <w:p w:rsidR="002A6F7A" w:rsidRPr="001E5E75" w:rsidRDefault="002A6F7A" w:rsidP="002A6F7A">
      <w:pPr>
        <w:autoSpaceDE w:val="0"/>
        <w:autoSpaceDN w:val="0"/>
        <w:adjustRightInd w:val="0"/>
        <w:jc w:val="right"/>
        <w:rPr>
          <w:sz w:val="24"/>
        </w:rPr>
      </w:pPr>
      <w:r w:rsidRPr="001E5E75">
        <w:rPr>
          <w:sz w:val="24"/>
        </w:rPr>
        <w:t xml:space="preserve"> Новосибирской области на 2013 - 2022 годы</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center"/>
        <w:rPr>
          <w:sz w:val="24"/>
        </w:rPr>
      </w:pPr>
      <w:r w:rsidRPr="001E5E75">
        <w:rPr>
          <w:sz w:val="24"/>
        </w:rPr>
        <w:t>ПЛАН</w:t>
      </w:r>
    </w:p>
    <w:p w:rsidR="002A6F7A" w:rsidRPr="001E5E75" w:rsidRDefault="002A6F7A" w:rsidP="002A6F7A">
      <w:pPr>
        <w:autoSpaceDE w:val="0"/>
        <w:autoSpaceDN w:val="0"/>
        <w:adjustRightInd w:val="0"/>
        <w:jc w:val="center"/>
        <w:rPr>
          <w:sz w:val="24"/>
        </w:rPr>
      </w:pPr>
      <w:r w:rsidRPr="001E5E75">
        <w:rPr>
          <w:sz w:val="24"/>
        </w:rPr>
        <w:t xml:space="preserve">мероприятий по развитию системы </w:t>
      </w:r>
      <w:proofErr w:type="gramStart"/>
      <w:r w:rsidRPr="001E5E75">
        <w:rPr>
          <w:sz w:val="24"/>
        </w:rPr>
        <w:t>теплоснабжения  на</w:t>
      </w:r>
      <w:proofErr w:type="gramEnd"/>
      <w:r w:rsidRPr="001E5E75">
        <w:rPr>
          <w:sz w:val="24"/>
        </w:rPr>
        <w:t xml:space="preserve"> 2013 - 2022 годы</w:t>
      </w:r>
    </w:p>
    <w:p w:rsidR="002A6F7A" w:rsidRPr="001E5E75" w:rsidRDefault="002A6F7A" w:rsidP="002A6F7A">
      <w:pPr>
        <w:autoSpaceDE w:val="0"/>
        <w:autoSpaceDN w:val="0"/>
        <w:adjustRightInd w:val="0"/>
        <w:ind w:firstLine="540"/>
        <w:jc w:val="both"/>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160"/>
        <w:gridCol w:w="1620"/>
        <w:gridCol w:w="2835"/>
        <w:gridCol w:w="3105"/>
      </w:tblGrid>
      <w:tr w:rsidR="002A6F7A" w:rsidRPr="001E5E75" w:rsidTr="00290DB9">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N </w:t>
            </w:r>
            <w:r w:rsidRPr="001E5E75">
              <w:rPr>
                <w:sz w:val="24"/>
              </w:rPr>
              <w:br/>
              <w:t>п/п</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Мероприятие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Объем     </w:t>
            </w:r>
            <w:r w:rsidRPr="001E5E75">
              <w:rPr>
                <w:sz w:val="24"/>
              </w:rPr>
              <w:br/>
            </w:r>
            <w:proofErr w:type="gramStart"/>
            <w:r w:rsidRPr="001E5E75">
              <w:rPr>
                <w:sz w:val="24"/>
              </w:rPr>
              <w:t>финансирования,</w:t>
            </w:r>
            <w:r w:rsidRPr="001E5E75">
              <w:rPr>
                <w:sz w:val="24"/>
              </w:rPr>
              <w:br/>
              <w:t>тыс.</w:t>
            </w:r>
            <w:proofErr w:type="gramEnd"/>
            <w:r w:rsidRPr="001E5E75">
              <w:rPr>
                <w:sz w:val="24"/>
              </w:rPr>
              <w:t xml:space="preserve"> рублей &lt;*&gt;</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Срок    </w:t>
            </w:r>
            <w:r w:rsidRPr="001E5E75">
              <w:rPr>
                <w:sz w:val="24"/>
              </w:rPr>
              <w:br/>
            </w:r>
            <w:proofErr w:type="gramStart"/>
            <w:r w:rsidRPr="001E5E75">
              <w:rPr>
                <w:sz w:val="24"/>
              </w:rPr>
              <w:t>реализации,</w:t>
            </w:r>
            <w:r w:rsidRPr="001E5E75">
              <w:rPr>
                <w:sz w:val="24"/>
              </w:rPr>
              <w:br/>
              <w:t>годы</w:t>
            </w:r>
            <w:proofErr w:type="gramEnd"/>
            <w:r w:rsidRPr="001E5E75">
              <w:rPr>
                <w:sz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Источник      </w:t>
            </w:r>
            <w:r w:rsidRPr="001E5E75">
              <w:rPr>
                <w:sz w:val="24"/>
              </w:rPr>
              <w:br/>
              <w:t xml:space="preserve">финансирования   </w:t>
            </w: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Обоснование      </w:t>
            </w:r>
            <w:r w:rsidRPr="001E5E75">
              <w:rPr>
                <w:sz w:val="24"/>
              </w:rPr>
              <w:br/>
              <w:t xml:space="preserve">эффективности затрат </w:t>
            </w:r>
          </w:p>
        </w:tc>
      </w:tr>
      <w:tr w:rsidR="002A6F7A" w:rsidRPr="001E5E75" w:rsidTr="00290DB9">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5          </w:t>
            </w: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6           </w:t>
            </w:r>
          </w:p>
        </w:tc>
      </w:tr>
      <w:tr w:rsidR="002A6F7A" w:rsidRPr="001E5E75" w:rsidTr="00290DB9">
        <w:tblPrEx>
          <w:tblCellMar>
            <w:top w:w="0" w:type="dxa"/>
            <w:bottom w:w="0" w:type="dxa"/>
          </w:tblCellMar>
        </w:tblPrEx>
        <w:trPr>
          <w:cantSplit/>
          <w:trHeight w:val="96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1 </w:t>
            </w:r>
          </w:p>
          <w:p w:rsidR="002A6F7A" w:rsidRPr="001E5E75" w:rsidRDefault="002A6F7A" w:rsidP="00290DB9">
            <w:pPr>
              <w:autoSpaceDE w:val="0"/>
              <w:autoSpaceDN w:val="0"/>
              <w:adjustRightInd w:val="0"/>
              <w:rPr>
                <w:sz w:val="24"/>
              </w:rPr>
            </w:pPr>
          </w:p>
          <w:p w:rsidR="002A6F7A" w:rsidRPr="001E5E75" w:rsidRDefault="002A6F7A" w:rsidP="00290DB9">
            <w:pPr>
              <w:autoSpaceDE w:val="0"/>
              <w:autoSpaceDN w:val="0"/>
              <w:adjustRightInd w:val="0"/>
              <w:rPr>
                <w:sz w:val="24"/>
              </w:rPr>
            </w:pPr>
            <w:r w:rsidRPr="001E5E75">
              <w:rPr>
                <w:sz w:val="24"/>
              </w:rPr>
              <w:t>2</w:t>
            </w:r>
          </w:p>
          <w:p w:rsidR="002A6F7A" w:rsidRPr="001E5E75" w:rsidRDefault="002A6F7A" w:rsidP="00290DB9">
            <w:pPr>
              <w:autoSpaceDE w:val="0"/>
              <w:autoSpaceDN w:val="0"/>
              <w:adjustRightInd w:val="0"/>
              <w:rPr>
                <w:sz w:val="24"/>
              </w:rPr>
            </w:pPr>
          </w:p>
          <w:p w:rsidR="002A6F7A" w:rsidRPr="001E5E75" w:rsidRDefault="002A6F7A" w:rsidP="00290DB9">
            <w:pPr>
              <w:autoSpaceDE w:val="0"/>
              <w:autoSpaceDN w:val="0"/>
              <w:adjustRightInd w:val="0"/>
              <w:rPr>
                <w:sz w:val="24"/>
              </w:rPr>
            </w:pP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Реконструкция тепловых сетей с. Верх-Каргат </w:t>
            </w:r>
            <w:proofErr w:type="spellStart"/>
            <w:r w:rsidRPr="001E5E75">
              <w:rPr>
                <w:sz w:val="24"/>
              </w:rPr>
              <w:t>Каргатского</w:t>
            </w:r>
            <w:proofErr w:type="spellEnd"/>
            <w:r w:rsidRPr="001E5E75">
              <w:rPr>
                <w:sz w:val="24"/>
              </w:rPr>
              <w:t xml:space="preserve"> района </w:t>
            </w:r>
          </w:p>
          <w:p w:rsidR="002A6F7A" w:rsidRPr="001E5E75" w:rsidRDefault="002A6F7A" w:rsidP="00290DB9">
            <w:pPr>
              <w:autoSpaceDE w:val="0"/>
              <w:autoSpaceDN w:val="0"/>
              <w:adjustRightInd w:val="0"/>
              <w:rPr>
                <w:sz w:val="24"/>
              </w:rPr>
            </w:pPr>
            <w:r w:rsidRPr="001E5E75">
              <w:rPr>
                <w:sz w:val="24"/>
              </w:rPr>
              <w:t xml:space="preserve">Установка приборов учета тепла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11200</w:t>
            </w:r>
          </w:p>
          <w:p w:rsidR="002A6F7A" w:rsidRPr="001E5E75" w:rsidRDefault="002A6F7A" w:rsidP="00290DB9">
            <w:pPr>
              <w:autoSpaceDE w:val="0"/>
              <w:autoSpaceDN w:val="0"/>
              <w:adjustRightInd w:val="0"/>
              <w:rPr>
                <w:sz w:val="24"/>
              </w:rPr>
            </w:pPr>
          </w:p>
          <w:p w:rsidR="002A6F7A" w:rsidRPr="001E5E75" w:rsidRDefault="002A6F7A" w:rsidP="00290DB9">
            <w:pPr>
              <w:autoSpaceDE w:val="0"/>
              <w:autoSpaceDN w:val="0"/>
              <w:adjustRightInd w:val="0"/>
              <w:rPr>
                <w:sz w:val="24"/>
              </w:rPr>
            </w:pPr>
            <w:r w:rsidRPr="001E5E75">
              <w:rPr>
                <w:sz w:val="24"/>
              </w:rPr>
              <w:t>276</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2014-2015</w:t>
            </w:r>
          </w:p>
          <w:p w:rsidR="002A6F7A" w:rsidRPr="001E5E75" w:rsidRDefault="002A6F7A" w:rsidP="00290DB9">
            <w:pPr>
              <w:autoSpaceDE w:val="0"/>
              <w:autoSpaceDN w:val="0"/>
              <w:adjustRightInd w:val="0"/>
              <w:rPr>
                <w:sz w:val="24"/>
              </w:rPr>
            </w:pPr>
          </w:p>
          <w:p w:rsidR="002A6F7A" w:rsidRPr="001E5E75" w:rsidRDefault="002A6F7A" w:rsidP="00290DB9">
            <w:pPr>
              <w:autoSpaceDE w:val="0"/>
              <w:autoSpaceDN w:val="0"/>
              <w:adjustRightInd w:val="0"/>
              <w:rPr>
                <w:sz w:val="24"/>
              </w:rPr>
            </w:pPr>
            <w:r w:rsidRPr="001E5E75">
              <w:rPr>
                <w:sz w:val="24"/>
              </w:rPr>
              <w:t>2015</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бюджет МО, </w:t>
            </w:r>
            <w:proofErr w:type="gramStart"/>
            <w:r w:rsidRPr="001E5E75">
              <w:rPr>
                <w:sz w:val="24"/>
              </w:rPr>
              <w:t>средства  предприятия</w:t>
            </w:r>
            <w:proofErr w:type="gramEnd"/>
            <w:r w:rsidRPr="001E5E75">
              <w:rPr>
                <w:sz w:val="24"/>
              </w:rPr>
              <w:t xml:space="preserve"> ,прочие источники          </w:t>
            </w: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Снижение аварийности, уровня потерь</w:t>
            </w:r>
          </w:p>
        </w:tc>
      </w:tr>
      <w:tr w:rsidR="002A6F7A" w:rsidRPr="001E5E75" w:rsidTr="00290DB9">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11476</w:t>
            </w:r>
          </w:p>
          <w:p w:rsidR="002A6F7A" w:rsidRPr="001E5E75" w:rsidRDefault="002A6F7A" w:rsidP="00290DB9">
            <w:pPr>
              <w:autoSpaceDE w:val="0"/>
              <w:autoSpaceDN w:val="0"/>
              <w:adjustRightInd w:val="0"/>
              <w:rPr>
                <w:sz w:val="24"/>
              </w:rPr>
            </w:pP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p>
        </w:tc>
      </w:tr>
    </w:tbl>
    <w:p w:rsidR="002A6F7A" w:rsidRPr="001E5E75" w:rsidRDefault="002A6F7A" w:rsidP="002A6F7A">
      <w:pPr>
        <w:autoSpaceDE w:val="0"/>
        <w:autoSpaceDN w:val="0"/>
        <w:adjustRightInd w:val="0"/>
        <w:ind w:firstLine="540"/>
        <w:jc w:val="both"/>
        <w:rPr>
          <w:sz w:val="24"/>
        </w:rPr>
      </w:pPr>
      <w:r w:rsidRPr="001E5E75">
        <w:rPr>
          <w:sz w:val="24"/>
        </w:rPr>
        <w:t xml:space="preserve">&lt;*&gt; На основании инвестиционной </w:t>
      </w:r>
      <w:proofErr w:type="gramStart"/>
      <w:r w:rsidRPr="001E5E75">
        <w:rPr>
          <w:sz w:val="24"/>
        </w:rPr>
        <w:t>программы  администрации</w:t>
      </w:r>
      <w:proofErr w:type="gramEnd"/>
      <w:r w:rsidRPr="001E5E75">
        <w:rPr>
          <w:sz w:val="24"/>
        </w:rPr>
        <w:t xml:space="preserve"> Верх-</w:t>
      </w:r>
      <w:proofErr w:type="spellStart"/>
      <w:r w:rsidRPr="001E5E75">
        <w:rPr>
          <w:sz w:val="24"/>
        </w:rPr>
        <w:t>Каргатского</w:t>
      </w:r>
      <w:proofErr w:type="spellEnd"/>
      <w:r w:rsidRPr="001E5E75">
        <w:rPr>
          <w:sz w:val="24"/>
        </w:rPr>
        <w:t xml:space="preserve"> сельсовета  "Модернизация системы теплоснабжения </w:t>
      </w:r>
      <w:proofErr w:type="spellStart"/>
      <w:r w:rsidRPr="001E5E75">
        <w:rPr>
          <w:sz w:val="24"/>
        </w:rPr>
        <w:t>сВерх-Каргат</w:t>
      </w:r>
      <w:proofErr w:type="spellEnd"/>
      <w:r w:rsidRPr="001E5E75">
        <w:rPr>
          <w:sz w:val="24"/>
        </w:rPr>
        <w:t xml:space="preserve"> </w:t>
      </w:r>
      <w:proofErr w:type="spellStart"/>
      <w:r w:rsidRPr="001E5E75">
        <w:rPr>
          <w:sz w:val="24"/>
        </w:rPr>
        <w:t>Каргатского</w:t>
      </w:r>
      <w:proofErr w:type="spellEnd"/>
      <w:r w:rsidRPr="001E5E75">
        <w:rPr>
          <w:sz w:val="24"/>
        </w:rPr>
        <w:t xml:space="preserve"> района Новосибирской области на 2014- 2015годы".</w:t>
      </w: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outlineLvl w:val="1"/>
        <w:rPr>
          <w:sz w:val="24"/>
        </w:rPr>
      </w:pPr>
      <w:r w:rsidRPr="001E5E75">
        <w:rPr>
          <w:sz w:val="24"/>
        </w:rPr>
        <w:t xml:space="preserve"> </w:t>
      </w:r>
    </w:p>
    <w:p w:rsidR="002A6F7A" w:rsidRPr="001E5E75" w:rsidRDefault="002A6F7A" w:rsidP="002A6F7A">
      <w:pPr>
        <w:autoSpaceDE w:val="0"/>
        <w:autoSpaceDN w:val="0"/>
        <w:adjustRightInd w:val="0"/>
        <w:jc w:val="right"/>
        <w:rPr>
          <w:sz w:val="24"/>
        </w:rPr>
      </w:pPr>
      <w:r w:rsidRPr="001E5E75">
        <w:rPr>
          <w:sz w:val="24"/>
        </w:rPr>
        <w:t xml:space="preserve">           </w:t>
      </w:r>
    </w:p>
    <w:p w:rsidR="002A6F7A" w:rsidRDefault="002A6F7A" w:rsidP="002A6F7A">
      <w:pPr>
        <w:tabs>
          <w:tab w:val="center" w:pos="7285"/>
          <w:tab w:val="right" w:pos="14570"/>
        </w:tabs>
        <w:autoSpaceDE w:val="0"/>
        <w:autoSpaceDN w:val="0"/>
        <w:adjustRightInd w:val="0"/>
        <w:rPr>
          <w:sz w:val="24"/>
        </w:rPr>
      </w:pPr>
      <w:r w:rsidRPr="001E5E75">
        <w:rPr>
          <w:sz w:val="24"/>
        </w:rPr>
        <w:tab/>
        <w:t xml:space="preserve">                                                                                                                  </w:t>
      </w: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Default="002A6F7A" w:rsidP="002A6F7A">
      <w:pPr>
        <w:tabs>
          <w:tab w:val="center" w:pos="7285"/>
          <w:tab w:val="right" w:pos="14570"/>
        </w:tabs>
        <w:autoSpaceDE w:val="0"/>
        <w:autoSpaceDN w:val="0"/>
        <w:adjustRightInd w:val="0"/>
        <w:rPr>
          <w:sz w:val="24"/>
        </w:rPr>
      </w:pPr>
    </w:p>
    <w:p w:rsidR="002A6F7A" w:rsidRPr="001E5E75" w:rsidRDefault="002A6F7A" w:rsidP="002A6F7A">
      <w:pPr>
        <w:tabs>
          <w:tab w:val="center" w:pos="7285"/>
          <w:tab w:val="right" w:pos="14570"/>
        </w:tabs>
        <w:autoSpaceDE w:val="0"/>
        <w:autoSpaceDN w:val="0"/>
        <w:adjustRightInd w:val="0"/>
        <w:jc w:val="right"/>
        <w:rPr>
          <w:sz w:val="24"/>
        </w:rPr>
      </w:pPr>
      <w:r w:rsidRPr="001E5E75">
        <w:rPr>
          <w:sz w:val="24"/>
        </w:rPr>
        <w:t xml:space="preserve"> </w:t>
      </w:r>
      <w:proofErr w:type="gramStart"/>
      <w:r w:rsidRPr="001E5E75">
        <w:rPr>
          <w:sz w:val="24"/>
        </w:rPr>
        <w:t>Приложение  №</w:t>
      </w:r>
      <w:proofErr w:type="gramEnd"/>
      <w:r w:rsidRPr="001E5E75">
        <w:rPr>
          <w:sz w:val="24"/>
        </w:rPr>
        <w:t xml:space="preserve"> 2 к Программе комплексного развития систем</w:t>
      </w:r>
    </w:p>
    <w:p w:rsidR="002A6F7A" w:rsidRPr="001E5E75" w:rsidRDefault="002A6F7A" w:rsidP="002A6F7A">
      <w:pPr>
        <w:autoSpaceDE w:val="0"/>
        <w:autoSpaceDN w:val="0"/>
        <w:adjustRightInd w:val="0"/>
        <w:jc w:val="right"/>
        <w:rPr>
          <w:sz w:val="24"/>
        </w:rPr>
      </w:pPr>
      <w:r w:rsidRPr="001E5E75">
        <w:rPr>
          <w:sz w:val="24"/>
        </w:rPr>
        <w:t>коммунальной инфраструктуры Верх-</w:t>
      </w:r>
      <w:proofErr w:type="spellStart"/>
      <w:r w:rsidRPr="001E5E75">
        <w:rPr>
          <w:sz w:val="24"/>
        </w:rPr>
        <w:t>Каргатского</w:t>
      </w:r>
      <w:proofErr w:type="spellEnd"/>
      <w:r w:rsidRPr="001E5E75">
        <w:rPr>
          <w:sz w:val="24"/>
        </w:rPr>
        <w:t xml:space="preserve"> сельсовета </w:t>
      </w:r>
      <w:proofErr w:type="spellStart"/>
      <w:r w:rsidRPr="001E5E75">
        <w:rPr>
          <w:sz w:val="24"/>
        </w:rPr>
        <w:t>Каргатского</w:t>
      </w:r>
      <w:proofErr w:type="spellEnd"/>
      <w:r w:rsidRPr="001E5E75">
        <w:rPr>
          <w:sz w:val="24"/>
        </w:rPr>
        <w:t xml:space="preserve"> района</w:t>
      </w:r>
    </w:p>
    <w:p w:rsidR="002A6F7A" w:rsidRPr="001E5E75" w:rsidRDefault="002A6F7A" w:rsidP="002A6F7A">
      <w:pPr>
        <w:autoSpaceDE w:val="0"/>
        <w:autoSpaceDN w:val="0"/>
        <w:adjustRightInd w:val="0"/>
        <w:ind w:firstLine="540"/>
        <w:jc w:val="center"/>
        <w:rPr>
          <w:sz w:val="24"/>
        </w:rPr>
      </w:pPr>
      <w:r w:rsidRPr="001E5E75">
        <w:rPr>
          <w:sz w:val="24"/>
        </w:rPr>
        <w:t xml:space="preserve">                                                                                Новосибирской области на 2013 - 2022 годы</w:t>
      </w:r>
    </w:p>
    <w:p w:rsidR="002A6F7A" w:rsidRPr="001E5E75" w:rsidRDefault="002A6F7A" w:rsidP="002A6F7A">
      <w:pPr>
        <w:autoSpaceDE w:val="0"/>
        <w:autoSpaceDN w:val="0"/>
        <w:adjustRightInd w:val="0"/>
        <w:jc w:val="center"/>
        <w:rPr>
          <w:sz w:val="24"/>
        </w:rPr>
      </w:pPr>
      <w:r w:rsidRPr="001E5E75">
        <w:rPr>
          <w:sz w:val="24"/>
        </w:rPr>
        <w:t>ПЛАН</w:t>
      </w:r>
    </w:p>
    <w:p w:rsidR="002A6F7A" w:rsidRPr="001E5E75" w:rsidRDefault="002A6F7A" w:rsidP="002A6F7A">
      <w:pPr>
        <w:autoSpaceDE w:val="0"/>
        <w:autoSpaceDN w:val="0"/>
        <w:adjustRightInd w:val="0"/>
        <w:jc w:val="center"/>
        <w:rPr>
          <w:sz w:val="24"/>
        </w:rPr>
      </w:pPr>
      <w:r w:rsidRPr="001E5E75">
        <w:rPr>
          <w:sz w:val="24"/>
        </w:rPr>
        <w:t>мероприятий по развитию систем водоснабжения</w:t>
      </w:r>
    </w:p>
    <w:p w:rsidR="002A6F7A" w:rsidRPr="001E5E75" w:rsidRDefault="002A6F7A" w:rsidP="002A6F7A">
      <w:pPr>
        <w:autoSpaceDE w:val="0"/>
        <w:autoSpaceDN w:val="0"/>
        <w:adjustRightInd w:val="0"/>
        <w:jc w:val="center"/>
        <w:rPr>
          <w:sz w:val="24"/>
        </w:rPr>
      </w:pPr>
      <w:r w:rsidRPr="001E5E75">
        <w:rPr>
          <w:sz w:val="24"/>
        </w:rPr>
        <w:t>на 2013 - 2022 годы</w:t>
      </w:r>
    </w:p>
    <w:p w:rsidR="002A6F7A" w:rsidRPr="001E5E75" w:rsidRDefault="002A6F7A" w:rsidP="002A6F7A">
      <w:pPr>
        <w:autoSpaceDE w:val="0"/>
        <w:autoSpaceDN w:val="0"/>
        <w:adjustRightInd w:val="0"/>
        <w:ind w:firstLine="540"/>
        <w:jc w:val="both"/>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160"/>
        <w:gridCol w:w="1620"/>
        <w:gridCol w:w="2835"/>
        <w:gridCol w:w="3105"/>
      </w:tblGrid>
      <w:tr w:rsidR="002A6F7A" w:rsidRPr="001E5E75" w:rsidTr="00290DB9">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N </w:t>
            </w:r>
            <w:r w:rsidRPr="001E5E75">
              <w:rPr>
                <w:rFonts w:ascii="Times New Roman" w:hAnsi="Times New Roman" w:cs="Times New Roman"/>
                <w:sz w:val="24"/>
                <w:szCs w:val="24"/>
              </w:rPr>
              <w:br/>
              <w:t>п/п</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Мероприятие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Объем     </w:t>
            </w:r>
            <w:r w:rsidRPr="001E5E75">
              <w:rPr>
                <w:rFonts w:ascii="Times New Roman" w:hAnsi="Times New Roman" w:cs="Times New Roman"/>
                <w:sz w:val="24"/>
                <w:szCs w:val="24"/>
              </w:rPr>
              <w:br/>
            </w:r>
            <w:proofErr w:type="gramStart"/>
            <w:r w:rsidRPr="001E5E75">
              <w:rPr>
                <w:rFonts w:ascii="Times New Roman" w:hAnsi="Times New Roman" w:cs="Times New Roman"/>
                <w:sz w:val="24"/>
                <w:szCs w:val="24"/>
              </w:rPr>
              <w:t>финансирования,</w:t>
            </w:r>
            <w:r w:rsidRPr="001E5E75">
              <w:rPr>
                <w:rFonts w:ascii="Times New Roman" w:hAnsi="Times New Roman" w:cs="Times New Roman"/>
                <w:sz w:val="24"/>
                <w:szCs w:val="24"/>
              </w:rPr>
              <w:br/>
              <w:t>тыс.</w:t>
            </w:r>
            <w:proofErr w:type="gramEnd"/>
            <w:r w:rsidRPr="001E5E75">
              <w:rPr>
                <w:rFonts w:ascii="Times New Roman" w:hAnsi="Times New Roman" w:cs="Times New Roman"/>
                <w:sz w:val="24"/>
                <w:szCs w:val="24"/>
              </w:rPr>
              <w:t xml:space="preserve"> рублей &lt;*&gt;</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Срок    </w:t>
            </w:r>
            <w:r w:rsidRPr="001E5E75">
              <w:rPr>
                <w:rFonts w:ascii="Times New Roman" w:hAnsi="Times New Roman" w:cs="Times New Roman"/>
                <w:sz w:val="24"/>
                <w:szCs w:val="24"/>
              </w:rPr>
              <w:br/>
            </w:r>
            <w:proofErr w:type="gramStart"/>
            <w:r w:rsidRPr="001E5E75">
              <w:rPr>
                <w:rFonts w:ascii="Times New Roman" w:hAnsi="Times New Roman" w:cs="Times New Roman"/>
                <w:sz w:val="24"/>
                <w:szCs w:val="24"/>
              </w:rPr>
              <w:t>реализации,</w:t>
            </w:r>
            <w:r w:rsidRPr="001E5E75">
              <w:rPr>
                <w:rFonts w:ascii="Times New Roman" w:hAnsi="Times New Roman" w:cs="Times New Roman"/>
                <w:sz w:val="24"/>
                <w:szCs w:val="24"/>
              </w:rPr>
              <w:br/>
              <w:t>годы</w:t>
            </w:r>
            <w:proofErr w:type="gramEnd"/>
            <w:r w:rsidRPr="001E5E75">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Источник      </w:t>
            </w:r>
            <w:r w:rsidRPr="001E5E75">
              <w:rPr>
                <w:rFonts w:ascii="Times New Roman" w:hAnsi="Times New Roman" w:cs="Times New Roman"/>
                <w:sz w:val="24"/>
                <w:szCs w:val="24"/>
              </w:rPr>
              <w:br/>
              <w:t xml:space="preserve">финансирования   </w:t>
            </w: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Обоснование      </w:t>
            </w:r>
            <w:r w:rsidRPr="001E5E75">
              <w:rPr>
                <w:rFonts w:ascii="Times New Roman" w:hAnsi="Times New Roman" w:cs="Times New Roman"/>
                <w:sz w:val="24"/>
                <w:szCs w:val="24"/>
              </w:rPr>
              <w:br/>
              <w:t xml:space="preserve">эффективности затрат </w:t>
            </w:r>
          </w:p>
        </w:tc>
      </w:tr>
      <w:tr w:rsidR="002A6F7A" w:rsidRPr="001E5E75" w:rsidTr="00290DB9">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5          </w:t>
            </w: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6           </w:t>
            </w:r>
          </w:p>
        </w:tc>
      </w:tr>
      <w:tr w:rsidR="002A6F7A" w:rsidRPr="001E5E75" w:rsidTr="00290DB9">
        <w:tblPrEx>
          <w:tblCellMar>
            <w:top w:w="0" w:type="dxa"/>
            <w:bottom w:w="0" w:type="dxa"/>
          </w:tblCellMar>
        </w:tblPrEx>
        <w:trPr>
          <w:cantSplit/>
          <w:trHeight w:val="180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1</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Установка устройства частотного регулирования на водозаборные скважины в </w:t>
            </w:r>
            <w:proofErr w:type="spellStart"/>
            <w:r w:rsidRPr="001E5E75">
              <w:rPr>
                <w:sz w:val="24"/>
              </w:rPr>
              <w:t>с.Верх</w:t>
            </w:r>
            <w:proofErr w:type="spellEnd"/>
            <w:r w:rsidRPr="001E5E75">
              <w:rPr>
                <w:sz w:val="24"/>
              </w:rPr>
              <w:t>-Каргат</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198 </w:t>
            </w:r>
            <w:proofErr w:type="spellStart"/>
            <w:r w:rsidRPr="001E5E75">
              <w:rPr>
                <w:sz w:val="24"/>
              </w:rPr>
              <w:t>тыс.руб</w:t>
            </w:r>
            <w:proofErr w:type="spellEnd"/>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2015</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бюджет МО, </w:t>
            </w:r>
            <w:proofErr w:type="gramStart"/>
            <w:r w:rsidRPr="001E5E75">
              <w:rPr>
                <w:sz w:val="24"/>
              </w:rPr>
              <w:t>средства  предприятия</w:t>
            </w:r>
            <w:proofErr w:type="gramEnd"/>
            <w:r w:rsidRPr="001E5E75">
              <w:rPr>
                <w:sz w:val="24"/>
              </w:rPr>
              <w:t xml:space="preserve"> ЖКХ</w:t>
            </w: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Обеспечение устойчивого водоснабжения жилищного фонда, объектов </w:t>
            </w:r>
            <w:proofErr w:type="spellStart"/>
            <w:proofErr w:type="gramStart"/>
            <w:r w:rsidRPr="001E5E75">
              <w:rPr>
                <w:rFonts w:ascii="Times New Roman" w:hAnsi="Times New Roman" w:cs="Times New Roman"/>
                <w:sz w:val="24"/>
                <w:szCs w:val="24"/>
              </w:rPr>
              <w:t>социаль</w:t>
            </w:r>
            <w:proofErr w:type="spellEnd"/>
            <w:r w:rsidRPr="001E5E75">
              <w:rPr>
                <w:rFonts w:ascii="Times New Roman" w:hAnsi="Times New Roman" w:cs="Times New Roman"/>
                <w:sz w:val="24"/>
                <w:szCs w:val="24"/>
              </w:rPr>
              <w:t>-но</w:t>
            </w:r>
            <w:proofErr w:type="gramEnd"/>
            <w:r w:rsidRPr="001E5E75">
              <w:rPr>
                <w:rFonts w:ascii="Times New Roman" w:hAnsi="Times New Roman" w:cs="Times New Roman"/>
                <w:sz w:val="24"/>
                <w:szCs w:val="24"/>
              </w:rPr>
              <w:t xml:space="preserve">-культурного назначения </w:t>
            </w:r>
            <w:proofErr w:type="spellStart"/>
            <w:r w:rsidRPr="001E5E75">
              <w:rPr>
                <w:rFonts w:ascii="Times New Roman" w:hAnsi="Times New Roman" w:cs="Times New Roman"/>
                <w:sz w:val="24"/>
                <w:szCs w:val="24"/>
              </w:rPr>
              <w:t>с.Верх</w:t>
            </w:r>
            <w:proofErr w:type="spellEnd"/>
            <w:r w:rsidRPr="001E5E75">
              <w:rPr>
                <w:rFonts w:ascii="Times New Roman" w:hAnsi="Times New Roman" w:cs="Times New Roman"/>
                <w:sz w:val="24"/>
                <w:szCs w:val="24"/>
              </w:rPr>
              <w:t>-Каргат, сокращение затрат на электроэнергию</w:t>
            </w:r>
          </w:p>
        </w:tc>
      </w:tr>
      <w:tr w:rsidR="002A6F7A" w:rsidRPr="001E5E75" w:rsidTr="00290DB9">
        <w:tblPrEx>
          <w:tblCellMar>
            <w:top w:w="0" w:type="dxa"/>
            <w:bottom w:w="0" w:type="dxa"/>
          </w:tblCellMar>
        </w:tblPrEx>
        <w:trPr>
          <w:cantSplit/>
          <w:trHeight w:val="132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2  </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Строительство резервной водозаборной скважины в </w:t>
            </w:r>
            <w:proofErr w:type="spellStart"/>
            <w:r w:rsidRPr="001E5E75">
              <w:rPr>
                <w:rFonts w:ascii="Times New Roman" w:hAnsi="Times New Roman" w:cs="Times New Roman"/>
                <w:sz w:val="24"/>
                <w:szCs w:val="24"/>
              </w:rPr>
              <w:t>п.Натальинский</w:t>
            </w:r>
            <w:proofErr w:type="spellEnd"/>
            <w:r w:rsidRPr="001E5E75">
              <w:rPr>
                <w:rFonts w:ascii="Times New Roman" w:hAnsi="Times New Roman" w:cs="Times New Roman"/>
                <w:sz w:val="24"/>
                <w:szCs w:val="24"/>
              </w:rPr>
              <w:t xml:space="preserve"> и с. Верх-Каргат.</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   11100 </w:t>
            </w:r>
            <w:proofErr w:type="spellStart"/>
            <w:r w:rsidRPr="001E5E75">
              <w:rPr>
                <w:rFonts w:ascii="Times New Roman" w:hAnsi="Times New Roman" w:cs="Times New Roman"/>
                <w:sz w:val="24"/>
                <w:szCs w:val="24"/>
              </w:rPr>
              <w:t>тыс.руб</w:t>
            </w:r>
            <w:proofErr w:type="spellEnd"/>
            <w:r w:rsidRPr="001E5E75">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2016-2017</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бюджет МО, областной бюджет, прочие источники          </w:t>
            </w:r>
          </w:p>
        </w:tc>
        <w:tc>
          <w:tcPr>
            <w:tcW w:w="3105" w:type="dxa"/>
            <w:vMerge w:val="restart"/>
            <w:tcBorders>
              <w:top w:val="single" w:sz="6" w:space="0" w:color="auto"/>
              <w:left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Обеспечение устойчивого водоснабжения жилищного фонда, объектов социально-культурного назначения </w:t>
            </w:r>
            <w:proofErr w:type="spellStart"/>
            <w:r w:rsidRPr="001E5E75">
              <w:rPr>
                <w:rFonts w:ascii="Times New Roman" w:hAnsi="Times New Roman" w:cs="Times New Roman"/>
                <w:sz w:val="24"/>
                <w:szCs w:val="24"/>
              </w:rPr>
              <w:t>с.Верх</w:t>
            </w:r>
            <w:proofErr w:type="spellEnd"/>
            <w:r w:rsidRPr="001E5E75">
              <w:rPr>
                <w:rFonts w:ascii="Times New Roman" w:hAnsi="Times New Roman" w:cs="Times New Roman"/>
                <w:sz w:val="24"/>
                <w:szCs w:val="24"/>
              </w:rPr>
              <w:t xml:space="preserve">-Каргат и п. </w:t>
            </w:r>
            <w:proofErr w:type="spellStart"/>
            <w:r w:rsidRPr="001E5E75">
              <w:rPr>
                <w:rFonts w:ascii="Times New Roman" w:hAnsi="Times New Roman" w:cs="Times New Roman"/>
                <w:sz w:val="24"/>
                <w:szCs w:val="24"/>
              </w:rPr>
              <w:t>Натальинский</w:t>
            </w:r>
            <w:proofErr w:type="spellEnd"/>
            <w:r w:rsidRPr="001E5E75">
              <w:rPr>
                <w:rFonts w:ascii="Times New Roman" w:hAnsi="Times New Roman" w:cs="Times New Roman"/>
                <w:sz w:val="24"/>
                <w:szCs w:val="24"/>
              </w:rPr>
              <w:t>.</w:t>
            </w:r>
          </w:p>
        </w:tc>
      </w:tr>
      <w:tr w:rsidR="002A6F7A" w:rsidRPr="001E5E75" w:rsidTr="00290DB9">
        <w:tblPrEx>
          <w:tblCellMar>
            <w:top w:w="0" w:type="dxa"/>
            <w:bottom w:w="0" w:type="dxa"/>
          </w:tblCellMar>
        </w:tblPrEx>
        <w:trPr>
          <w:cantSplit/>
          <w:trHeight w:val="132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3</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4 </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5  </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6     </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Реконструкция водопровода в </w:t>
            </w:r>
            <w:proofErr w:type="spellStart"/>
            <w:r w:rsidRPr="001E5E75">
              <w:rPr>
                <w:rFonts w:ascii="Times New Roman" w:hAnsi="Times New Roman" w:cs="Times New Roman"/>
                <w:sz w:val="24"/>
                <w:szCs w:val="24"/>
              </w:rPr>
              <w:t>с.Верх</w:t>
            </w:r>
            <w:proofErr w:type="spellEnd"/>
            <w:r w:rsidRPr="001E5E75">
              <w:rPr>
                <w:rFonts w:ascii="Times New Roman" w:hAnsi="Times New Roman" w:cs="Times New Roman"/>
                <w:sz w:val="24"/>
                <w:szCs w:val="24"/>
              </w:rPr>
              <w:t>-</w:t>
            </w:r>
            <w:proofErr w:type="gramStart"/>
            <w:r w:rsidRPr="001E5E75">
              <w:rPr>
                <w:rFonts w:ascii="Times New Roman" w:hAnsi="Times New Roman" w:cs="Times New Roman"/>
                <w:sz w:val="24"/>
                <w:szCs w:val="24"/>
              </w:rPr>
              <w:t>Каргат(</w:t>
            </w:r>
            <w:proofErr w:type="gramEnd"/>
            <w:r w:rsidRPr="001E5E75">
              <w:rPr>
                <w:rFonts w:ascii="Times New Roman" w:hAnsi="Times New Roman" w:cs="Times New Roman"/>
                <w:sz w:val="24"/>
                <w:szCs w:val="24"/>
              </w:rPr>
              <w:t xml:space="preserve">1,5 км) </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Установка приборов учета воды в учреждениях</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Установка приборов учета воды в павильонах               </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Установка фильтров очистки воды </w:t>
            </w:r>
            <w:proofErr w:type="spellStart"/>
            <w:r w:rsidRPr="001E5E75">
              <w:rPr>
                <w:rFonts w:ascii="Times New Roman" w:hAnsi="Times New Roman" w:cs="Times New Roman"/>
                <w:sz w:val="24"/>
                <w:szCs w:val="24"/>
              </w:rPr>
              <w:t>с.Верх</w:t>
            </w:r>
            <w:proofErr w:type="spellEnd"/>
            <w:r w:rsidRPr="001E5E75">
              <w:rPr>
                <w:rFonts w:ascii="Times New Roman" w:hAnsi="Times New Roman" w:cs="Times New Roman"/>
                <w:sz w:val="24"/>
                <w:szCs w:val="24"/>
              </w:rPr>
              <w:t xml:space="preserve">-Каргат и п. </w:t>
            </w:r>
            <w:proofErr w:type="spellStart"/>
            <w:r w:rsidRPr="001E5E75">
              <w:rPr>
                <w:rFonts w:ascii="Times New Roman" w:hAnsi="Times New Roman" w:cs="Times New Roman"/>
                <w:sz w:val="24"/>
                <w:szCs w:val="24"/>
              </w:rPr>
              <w:t>Натальинский</w:t>
            </w:r>
            <w:proofErr w:type="spellEnd"/>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4038 </w:t>
            </w:r>
            <w:proofErr w:type="spellStart"/>
            <w:r w:rsidRPr="001E5E75">
              <w:rPr>
                <w:rFonts w:ascii="Times New Roman" w:hAnsi="Times New Roman" w:cs="Times New Roman"/>
                <w:sz w:val="24"/>
                <w:szCs w:val="24"/>
              </w:rPr>
              <w:t>тыс.руб</w:t>
            </w:r>
            <w:proofErr w:type="spellEnd"/>
            <w:r w:rsidRPr="001E5E75">
              <w:rPr>
                <w:rFonts w:ascii="Times New Roman" w:hAnsi="Times New Roman" w:cs="Times New Roman"/>
                <w:sz w:val="24"/>
                <w:szCs w:val="24"/>
              </w:rPr>
              <w:t>.</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128 </w:t>
            </w:r>
            <w:proofErr w:type="spellStart"/>
            <w:r w:rsidRPr="001E5E75">
              <w:rPr>
                <w:rFonts w:ascii="Times New Roman" w:hAnsi="Times New Roman" w:cs="Times New Roman"/>
                <w:sz w:val="24"/>
                <w:szCs w:val="24"/>
              </w:rPr>
              <w:t>тыс.руб</w:t>
            </w:r>
            <w:proofErr w:type="spellEnd"/>
            <w:r w:rsidRPr="001E5E75">
              <w:rPr>
                <w:rFonts w:ascii="Times New Roman" w:hAnsi="Times New Roman" w:cs="Times New Roman"/>
                <w:sz w:val="24"/>
                <w:szCs w:val="24"/>
              </w:rPr>
              <w:t>.</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126 </w:t>
            </w:r>
            <w:proofErr w:type="spellStart"/>
            <w:r w:rsidRPr="001E5E75">
              <w:rPr>
                <w:rFonts w:ascii="Times New Roman" w:hAnsi="Times New Roman" w:cs="Times New Roman"/>
                <w:sz w:val="24"/>
                <w:szCs w:val="24"/>
              </w:rPr>
              <w:t>тыс.руб</w:t>
            </w:r>
            <w:proofErr w:type="spellEnd"/>
            <w:r w:rsidRPr="001E5E75">
              <w:rPr>
                <w:rFonts w:ascii="Times New Roman" w:hAnsi="Times New Roman" w:cs="Times New Roman"/>
                <w:sz w:val="24"/>
                <w:szCs w:val="24"/>
              </w:rPr>
              <w:t>.</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1800 </w:t>
            </w:r>
            <w:proofErr w:type="spellStart"/>
            <w:r w:rsidRPr="001E5E75">
              <w:rPr>
                <w:rFonts w:ascii="Times New Roman" w:hAnsi="Times New Roman" w:cs="Times New Roman"/>
                <w:sz w:val="24"/>
                <w:szCs w:val="24"/>
              </w:rPr>
              <w:t>тыс.руб</w:t>
            </w:r>
            <w:proofErr w:type="spellEnd"/>
            <w:r w:rsidRPr="001E5E75">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2018-2022</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2015</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2015</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2018 -2019</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бюджет МО, областной </w:t>
            </w:r>
            <w:proofErr w:type="gramStart"/>
            <w:r w:rsidRPr="001E5E75">
              <w:rPr>
                <w:sz w:val="24"/>
              </w:rPr>
              <w:t>бюджет  прочие</w:t>
            </w:r>
            <w:proofErr w:type="gramEnd"/>
            <w:r w:rsidRPr="001E5E75">
              <w:rPr>
                <w:sz w:val="24"/>
              </w:rPr>
              <w:t xml:space="preserve"> источники          </w:t>
            </w:r>
          </w:p>
        </w:tc>
        <w:tc>
          <w:tcPr>
            <w:tcW w:w="3105" w:type="dxa"/>
            <w:vMerge/>
            <w:tcBorders>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r>
      <w:tr w:rsidR="002A6F7A" w:rsidRPr="001E5E75" w:rsidTr="00290DB9">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17390</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r>
    </w:tbl>
    <w:p w:rsidR="002A6F7A" w:rsidRPr="001E5E75" w:rsidRDefault="002A6F7A" w:rsidP="002A6F7A">
      <w:pPr>
        <w:pStyle w:val="ConsPlusNonformat"/>
        <w:widowControl/>
        <w:ind w:firstLine="540"/>
        <w:jc w:val="both"/>
        <w:rPr>
          <w:rFonts w:ascii="Times New Roman" w:hAnsi="Times New Roman" w:cs="Times New Roman"/>
          <w:sz w:val="24"/>
          <w:szCs w:val="24"/>
        </w:rPr>
      </w:pPr>
      <w:r w:rsidRPr="001E5E75">
        <w:rPr>
          <w:rFonts w:ascii="Times New Roman" w:hAnsi="Times New Roman" w:cs="Times New Roman"/>
          <w:sz w:val="24"/>
          <w:szCs w:val="24"/>
        </w:rPr>
        <w:t>-------------------------------</w:t>
      </w:r>
    </w:p>
    <w:p w:rsidR="002A6F7A" w:rsidRPr="001E5E75" w:rsidRDefault="002A6F7A" w:rsidP="002A6F7A">
      <w:pPr>
        <w:autoSpaceDE w:val="0"/>
        <w:autoSpaceDN w:val="0"/>
        <w:adjustRightInd w:val="0"/>
        <w:ind w:firstLine="540"/>
        <w:jc w:val="both"/>
        <w:rPr>
          <w:sz w:val="24"/>
        </w:rPr>
      </w:pPr>
      <w:r w:rsidRPr="001E5E75">
        <w:rPr>
          <w:sz w:val="24"/>
        </w:rPr>
        <w:t>&lt;*&gt; В последующем планируется разработка инвестиционной программы " Инвестиционная программа по водоснабжению Верх-</w:t>
      </w:r>
      <w:proofErr w:type="spellStart"/>
      <w:r w:rsidRPr="001E5E75">
        <w:rPr>
          <w:sz w:val="24"/>
        </w:rPr>
        <w:t>Каргатского</w:t>
      </w:r>
      <w:proofErr w:type="spellEnd"/>
      <w:r w:rsidRPr="001E5E75">
        <w:rPr>
          <w:sz w:val="24"/>
        </w:rPr>
        <w:t xml:space="preserve"> </w:t>
      </w:r>
      <w:proofErr w:type="gramStart"/>
      <w:r w:rsidRPr="001E5E75">
        <w:rPr>
          <w:sz w:val="24"/>
        </w:rPr>
        <w:t xml:space="preserve">сельсовета  </w:t>
      </w:r>
      <w:proofErr w:type="spellStart"/>
      <w:r w:rsidRPr="001E5E75">
        <w:rPr>
          <w:sz w:val="24"/>
        </w:rPr>
        <w:t>Каргатского</w:t>
      </w:r>
      <w:proofErr w:type="spellEnd"/>
      <w:proofErr w:type="gramEnd"/>
      <w:r w:rsidRPr="001E5E75">
        <w:rPr>
          <w:sz w:val="24"/>
        </w:rPr>
        <w:t xml:space="preserve"> района НСО на 2014-2023 годы".</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outlineLvl w:val="1"/>
        <w:rPr>
          <w:sz w:val="24"/>
        </w:rPr>
      </w:pPr>
    </w:p>
    <w:p w:rsidR="002A6F7A" w:rsidRPr="001E5E75" w:rsidRDefault="002A6F7A" w:rsidP="002A6F7A">
      <w:pPr>
        <w:autoSpaceDE w:val="0"/>
        <w:autoSpaceDN w:val="0"/>
        <w:adjustRightInd w:val="0"/>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r w:rsidRPr="001E5E75">
        <w:rPr>
          <w:sz w:val="24"/>
        </w:rPr>
        <w:t>Приложение N 3</w:t>
      </w:r>
    </w:p>
    <w:p w:rsidR="002A6F7A" w:rsidRPr="001E5E75" w:rsidRDefault="002A6F7A" w:rsidP="002A6F7A">
      <w:pPr>
        <w:autoSpaceDE w:val="0"/>
        <w:autoSpaceDN w:val="0"/>
        <w:adjustRightInd w:val="0"/>
        <w:jc w:val="right"/>
        <w:rPr>
          <w:sz w:val="24"/>
        </w:rPr>
      </w:pPr>
      <w:r w:rsidRPr="001E5E75">
        <w:rPr>
          <w:sz w:val="24"/>
        </w:rPr>
        <w:t>к Программе</w:t>
      </w:r>
    </w:p>
    <w:p w:rsidR="002A6F7A" w:rsidRPr="001E5E75" w:rsidRDefault="002A6F7A" w:rsidP="002A6F7A">
      <w:pPr>
        <w:autoSpaceDE w:val="0"/>
        <w:autoSpaceDN w:val="0"/>
        <w:adjustRightInd w:val="0"/>
        <w:jc w:val="right"/>
        <w:rPr>
          <w:sz w:val="24"/>
        </w:rPr>
      </w:pPr>
      <w:r w:rsidRPr="001E5E75">
        <w:rPr>
          <w:sz w:val="24"/>
        </w:rPr>
        <w:t>комплексного развития систем</w:t>
      </w:r>
    </w:p>
    <w:p w:rsidR="002A6F7A" w:rsidRPr="001E5E75" w:rsidRDefault="002A6F7A" w:rsidP="002A6F7A">
      <w:pPr>
        <w:autoSpaceDE w:val="0"/>
        <w:autoSpaceDN w:val="0"/>
        <w:adjustRightInd w:val="0"/>
        <w:jc w:val="right"/>
        <w:rPr>
          <w:sz w:val="24"/>
        </w:rPr>
      </w:pPr>
      <w:r w:rsidRPr="001E5E75">
        <w:rPr>
          <w:sz w:val="24"/>
        </w:rPr>
        <w:t>коммунальной инфраструктуры Верх-</w:t>
      </w:r>
      <w:proofErr w:type="spellStart"/>
      <w:r w:rsidRPr="001E5E75">
        <w:rPr>
          <w:sz w:val="24"/>
        </w:rPr>
        <w:t>Каргатского</w:t>
      </w:r>
      <w:proofErr w:type="spellEnd"/>
      <w:r w:rsidRPr="001E5E75">
        <w:rPr>
          <w:sz w:val="24"/>
        </w:rPr>
        <w:t xml:space="preserve"> сельсовета</w:t>
      </w:r>
    </w:p>
    <w:p w:rsidR="002A6F7A" w:rsidRPr="001E5E75" w:rsidRDefault="002A6F7A" w:rsidP="002A6F7A">
      <w:pPr>
        <w:autoSpaceDE w:val="0"/>
        <w:autoSpaceDN w:val="0"/>
        <w:adjustRightInd w:val="0"/>
        <w:jc w:val="right"/>
        <w:rPr>
          <w:sz w:val="24"/>
        </w:rPr>
      </w:pPr>
      <w:r w:rsidRPr="001E5E75">
        <w:rPr>
          <w:sz w:val="24"/>
        </w:rPr>
        <w:t xml:space="preserve"> </w:t>
      </w:r>
      <w:proofErr w:type="spellStart"/>
      <w:r w:rsidRPr="001E5E75">
        <w:rPr>
          <w:sz w:val="24"/>
        </w:rPr>
        <w:t>Каргатского</w:t>
      </w:r>
      <w:proofErr w:type="spellEnd"/>
      <w:r w:rsidRPr="001E5E75">
        <w:rPr>
          <w:sz w:val="24"/>
        </w:rPr>
        <w:t xml:space="preserve"> района</w:t>
      </w:r>
    </w:p>
    <w:p w:rsidR="002A6F7A" w:rsidRPr="001E5E75" w:rsidRDefault="002A6F7A" w:rsidP="002A6F7A">
      <w:pPr>
        <w:autoSpaceDE w:val="0"/>
        <w:autoSpaceDN w:val="0"/>
        <w:adjustRightInd w:val="0"/>
        <w:ind w:firstLine="540"/>
        <w:jc w:val="right"/>
        <w:rPr>
          <w:sz w:val="24"/>
        </w:rPr>
      </w:pPr>
      <w:r w:rsidRPr="001E5E75">
        <w:rPr>
          <w:sz w:val="24"/>
        </w:rPr>
        <w:t xml:space="preserve"> Новосибирской области на 2013 - 2022 годы</w:t>
      </w:r>
    </w:p>
    <w:p w:rsidR="002A6F7A" w:rsidRPr="001E5E75" w:rsidRDefault="002A6F7A" w:rsidP="002A6F7A">
      <w:pPr>
        <w:autoSpaceDE w:val="0"/>
        <w:autoSpaceDN w:val="0"/>
        <w:adjustRightInd w:val="0"/>
        <w:jc w:val="center"/>
        <w:rPr>
          <w:sz w:val="24"/>
        </w:rPr>
      </w:pPr>
      <w:r w:rsidRPr="001E5E75">
        <w:rPr>
          <w:sz w:val="24"/>
        </w:rPr>
        <w:t>ПЛАН</w:t>
      </w:r>
    </w:p>
    <w:p w:rsidR="002A6F7A" w:rsidRPr="001E5E75" w:rsidRDefault="002A6F7A" w:rsidP="002A6F7A">
      <w:pPr>
        <w:autoSpaceDE w:val="0"/>
        <w:autoSpaceDN w:val="0"/>
        <w:adjustRightInd w:val="0"/>
        <w:ind w:firstLine="540"/>
        <w:jc w:val="center"/>
        <w:rPr>
          <w:sz w:val="24"/>
        </w:rPr>
      </w:pPr>
      <w:r w:rsidRPr="001E5E75">
        <w:rPr>
          <w:sz w:val="24"/>
        </w:rPr>
        <w:t xml:space="preserve">мероприятий по развитию систем </w:t>
      </w:r>
      <w:proofErr w:type="gramStart"/>
      <w:r w:rsidRPr="001E5E75">
        <w:rPr>
          <w:sz w:val="24"/>
        </w:rPr>
        <w:t>газоснабжения  на</w:t>
      </w:r>
      <w:proofErr w:type="gramEnd"/>
      <w:r w:rsidRPr="001E5E75">
        <w:rPr>
          <w:sz w:val="24"/>
        </w:rPr>
        <w:t xml:space="preserve"> 2013 - 2022 годы</w:t>
      </w:r>
    </w:p>
    <w:p w:rsidR="002A6F7A" w:rsidRPr="001E5E75" w:rsidRDefault="002A6F7A" w:rsidP="002A6F7A">
      <w:pPr>
        <w:autoSpaceDE w:val="0"/>
        <w:autoSpaceDN w:val="0"/>
        <w:adjustRightInd w:val="0"/>
        <w:ind w:firstLine="540"/>
        <w:jc w:val="center"/>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690"/>
        <w:gridCol w:w="1984"/>
        <w:gridCol w:w="1985"/>
        <w:gridCol w:w="3260"/>
      </w:tblGrid>
      <w:tr w:rsidR="002A6F7A" w:rsidRPr="001E5E75" w:rsidTr="00290DB9">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N </w:t>
            </w:r>
            <w:r w:rsidRPr="001E5E75">
              <w:rPr>
                <w:sz w:val="24"/>
              </w:rPr>
              <w:br/>
              <w:t>п/п</w:t>
            </w:r>
          </w:p>
        </w:tc>
        <w:tc>
          <w:tcPr>
            <w:tcW w:w="669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Мероприятие       </w:t>
            </w:r>
          </w:p>
        </w:tc>
        <w:tc>
          <w:tcPr>
            <w:tcW w:w="198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Объем     </w:t>
            </w:r>
            <w:r w:rsidRPr="001E5E75">
              <w:rPr>
                <w:sz w:val="24"/>
              </w:rPr>
              <w:br/>
            </w:r>
            <w:proofErr w:type="gramStart"/>
            <w:r w:rsidRPr="001E5E75">
              <w:rPr>
                <w:sz w:val="24"/>
              </w:rPr>
              <w:t>финансирования,</w:t>
            </w:r>
            <w:r w:rsidRPr="001E5E75">
              <w:rPr>
                <w:sz w:val="24"/>
              </w:rPr>
              <w:br/>
              <w:t>тыс.</w:t>
            </w:r>
            <w:proofErr w:type="gramEnd"/>
            <w:r w:rsidRPr="001E5E75">
              <w:rPr>
                <w:sz w:val="24"/>
              </w:rPr>
              <w:t xml:space="preserve"> рублей &lt;*&gt;</w:t>
            </w:r>
          </w:p>
        </w:tc>
        <w:tc>
          <w:tcPr>
            <w:tcW w:w="198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Срок    </w:t>
            </w:r>
            <w:r w:rsidRPr="001E5E75">
              <w:rPr>
                <w:sz w:val="24"/>
              </w:rPr>
              <w:br/>
            </w:r>
            <w:proofErr w:type="gramStart"/>
            <w:r w:rsidRPr="001E5E75">
              <w:rPr>
                <w:sz w:val="24"/>
              </w:rPr>
              <w:t>реализации,</w:t>
            </w:r>
            <w:r w:rsidRPr="001E5E75">
              <w:rPr>
                <w:sz w:val="24"/>
              </w:rPr>
              <w:br/>
              <w:t>годы</w:t>
            </w:r>
            <w:proofErr w:type="gramEnd"/>
            <w:r w:rsidRPr="001E5E75">
              <w:rPr>
                <w:sz w:val="24"/>
              </w:rPr>
              <w:t xml:space="preserve">    </w:t>
            </w:r>
          </w:p>
        </w:tc>
        <w:tc>
          <w:tcPr>
            <w:tcW w:w="32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Источник      </w:t>
            </w:r>
            <w:r w:rsidRPr="001E5E75">
              <w:rPr>
                <w:sz w:val="24"/>
              </w:rPr>
              <w:br/>
              <w:t xml:space="preserve">финансирования   </w:t>
            </w:r>
          </w:p>
        </w:tc>
      </w:tr>
      <w:tr w:rsidR="002A6F7A" w:rsidRPr="001E5E75" w:rsidTr="00290DB9">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1 </w:t>
            </w:r>
          </w:p>
        </w:tc>
        <w:tc>
          <w:tcPr>
            <w:tcW w:w="669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2            </w:t>
            </w:r>
          </w:p>
        </w:tc>
        <w:tc>
          <w:tcPr>
            <w:tcW w:w="198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3       </w:t>
            </w:r>
          </w:p>
        </w:tc>
        <w:tc>
          <w:tcPr>
            <w:tcW w:w="198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4     </w:t>
            </w:r>
          </w:p>
        </w:tc>
        <w:tc>
          <w:tcPr>
            <w:tcW w:w="32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5          </w:t>
            </w:r>
          </w:p>
        </w:tc>
      </w:tr>
      <w:tr w:rsidR="002A6F7A" w:rsidRPr="001E5E75" w:rsidTr="00290DB9">
        <w:tblPrEx>
          <w:tblCellMar>
            <w:top w:w="0" w:type="dxa"/>
            <w:bottom w:w="0" w:type="dxa"/>
          </w:tblCellMar>
        </w:tblPrEx>
        <w:trPr>
          <w:cantSplit/>
          <w:trHeight w:val="506"/>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1</w:t>
            </w:r>
          </w:p>
        </w:tc>
        <w:tc>
          <w:tcPr>
            <w:tcW w:w="669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Разработка и согласование проектно-сметной документации             </w:t>
            </w:r>
          </w:p>
          <w:p w:rsidR="002A6F7A" w:rsidRPr="001E5E75" w:rsidRDefault="002A6F7A" w:rsidP="00290DB9">
            <w:pPr>
              <w:autoSpaceDE w:val="0"/>
              <w:autoSpaceDN w:val="0"/>
              <w:adjustRightInd w:val="0"/>
              <w:rPr>
                <w:sz w:val="24"/>
              </w:rPr>
            </w:pPr>
            <w:r w:rsidRPr="001E5E75">
              <w:rPr>
                <w:sz w:val="24"/>
              </w:rPr>
              <w:t xml:space="preserve">на строительство газопровода высокого давления </w:t>
            </w:r>
            <w:proofErr w:type="gramStart"/>
            <w:r w:rsidRPr="001E5E75">
              <w:rPr>
                <w:sz w:val="24"/>
              </w:rPr>
              <w:t xml:space="preserve">до  </w:t>
            </w:r>
            <w:proofErr w:type="spellStart"/>
            <w:r w:rsidRPr="001E5E75">
              <w:rPr>
                <w:sz w:val="24"/>
              </w:rPr>
              <w:t>с.Верх</w:t>
            </w:r>
            <w:proofErr w:type="spellEnd"/>
            <w:proofErr w:type="gramEnd"/>
            <w:r w:rsidRPr="001E5E75">
              <w:rPr>
                <w:sz w:val="24"/>
              </w:rPr>
              <w:t>-Каргат</w:t>
            </w:r>
          </w:p>
        </w:tc>
        <w:tc>
          <w:tcPr>
            <w:tcW w:w="198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1500</w:t>
            </w:r>
          </w:p>
        </w:tc>
        <w:tc>
          <w:tcPr>
            <w:tcW w:w="198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2015</w:t>
            </w:r>
          </w:p>
        </w:tc>
        <w:tc>
          <w:tcPr>
            <w:tcW w:w="32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Прочие источники</w:t>
            </w:r>
          </w:p>
        </w:tc>
      </w:tr>
      <w:tr w:rsidR="002A6F7A" w:rsidRPr="001E5E75" w:rsidTr="00290DB9">
        <w:tblPrEx>
          <w:tblCellMar>
            <w:top w:w="0" w:type="dxa"/>
            <w:bottom w:w="0" w:type="dxa"/>
          </w:tblCellMar>
        </w:tblPrEx>
        <w:trPr>
          <w:cantSplit/>
          <w:trHeight w:val="506"/>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2</w:t>
            </w:r>
          </w:p>
          <w:p w:rsidR="002A6F7A" w:rsidRPr="001E5E75" w:rsidRDefault="002A6F7A" w:rsidP="00290DB9">
            <w:pPr>
              <w:autoSpaceDE w:val="0"/>
              <w:autoSpaceDN w:val="0"/>
              <w:adjustRightInd w:val="0"/>
              <w:rPr>
                <w:sz w:val="24"/>
              </w:rPr>
            </w:pPr>
          </w:p>
        </w:tc>
        <w:tc>
          <w:tcPr>
            <w:tcW w:w="669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Разработка и согласование проектно-сметной документации             </w:t>
            </w:r>
          </w:p>
          <w:p w:rsidR="002A6F7A" w:rsidRPr="001E5E75" w:rsidRDefault="002A6F7A" w:rsidP="00290DB9">
            <w:pPr>
              <w:autoSpaceDE w:val="0"/>
              <w:autoSpaceDN w:val="0"/>
              <w:adjustRightInd w:val="0"/>
              <w:rPr>
                <w:sz w:val="24"/>
              </w:rPr>
            </w:pPr>
            <w:r w:rsidRPr="001E5E75">
              <w:rPr>
                <w:sz w:val="24"/>
              </w:rPr>
              <w:t xml:space="preserve">на строительство газопровода низкого давления </w:t>
            </w:r>
            <w:proofErr w:type="gramStart"/>
            <w:r w:rsidRPr="001E5E75">
              <w:rPr>
                <w:sz w:val="24"/>
              </w:rPr>
              <w:t xml:space="preserve">в  </w:t>
            </w:r>
            <w:proofErr w:type="spellStart"/>
            <w:r w:rsidRPr="001E5E75">
              <w:rPr>
                <w:sz w:val="24"/>
              </w:rPr>
              <w:t>с.Верх</w:t>
            </w:r>
            <w:proofErr w:type="spellEnd"/>
            <w:proofErr w:type="gramEnd"/>
            <w:r w:rsidRPr="001E5E75">
              <w:rPr>
                <w:sz w:val="24"/>
              </w:rPr>
              <w:t>-Каргат</w:t>
            </w:r>
          </w:p>
        </w:tc>
        <w:tc>
          <w:tcPr>
            <w:tcW w:w="198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1500</w:t>
            </w:r>
          </w:p>
        </w:tc>
        <w:tc>
          <w:tcPr>
            <w:tcW w:w="198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2015</w:t>
            </w:r>
          </w:p>
        </w:tc>
        <w:tc>
          <w:tcPr>
            <w:tcW w:w="32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Бюджет </w:t>
            </w:r>
            <w:proofErr w:type="gramStart"/>
            <w:r w:rsidRPr="001E5E75">
              <w:rPr>
                <w:sz w:val="24"/>
              </w:rPr>
              <w:t>МО,МР</w:t>
            </w:r>
            <w:proofErr w:type="gramEnd"/>
            <w:r w:rsidRPr="001E5E75">
              <w:rPr>
                <w:sz w:val="24"/>
              </w:rPr>
              <w:t xml:space="preserve"> и ОБ</w:t>
            </w:r>
          </w:p>
        </w:tc>
      </w:tr>
      <w:tr w:rsidR="002A6F7A" w:rsidRPr="001E5E75" w:rsidTr="00290DB9">
        <w:tblPrEx>
          <w:tblCellMar>
            <w:top w:w="0" w:type="dxa"/>
            <w:bottom w:w="0" w:type="dxa"/>
          </w:tblCellMar>
        </w:tblPrEx>
        <w:trPr>
          <w:cantSplit/>
          <w:trHeight w:val="52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3</w:t>
            </w:r>
          </w:p>
        </w:tc>
        <w:tc>
          <w:tcPr>
            <w:tcW w:w="669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Строительство газопровода высокого давления до </w:t>
            </w:r>
            <w:proofErr w:type="spellStart"/>
            <w:r w:rsidRPr="001E5E75">
              <w:rPr>
                <w:sz w:val="24"/>
              </w:rPr>
              <w:t>с.Верх</w:t>
            </w:r>
            <w:proofErr w:type="spellEnd"/>
            <w:r w:rsidRPr="001E5E75">
              <w:rPr>
                <w:sz w:val="24"/>
              </w:rPr>
              <w:t>-Каргат</w:t>
            </w:r>
          </w:p>
        </w:tc>
        <w:tc>
          <w:tcPr>
            <w:tcW w:w="198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6200</w:t>
            </w:r>
          </w:p>
        </w:tc>
        <w:tc>
          <w:tcPr>
            <w:tcW w:w="198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2016</w:t>
            </w:r>
          </w:p>
        </w:tc>
        <w:tc>
          <w:tcPr>
            <w:tcW w:w="32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Бюджет МР, бюджет НСО</w:t>
            </w:r>
          </w:p>
        </w:tc>
      </w:tr>
      <w:tr w:rsidR="002A6F7A" w:rsidRPr="001E5E75" w:rsidTr="00290DB9">
        <w:tblPrEx>
          <w:tblCellMar>
            <w:top w:w="0" w:type="dxa"/>
            <w:bottom w:w="0" w:type="dxa"/>
          </w:tblCellMar>
        </w:tblPrEx>
        <w:trPr>
          <w:cantSplit/>
          <w:trHeight w:val="436"/>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4</w:t>
            </w:r>
          </w:p>
        </w:tc>
        <w:tc>
          <w:tcPr>
            <w:tcW w:w="669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Строительство газопровода низкого давления в </w:t>
            </w:r>
            <w:proofErr w:type="spellStart"/>
            <w:r w:rsidRPr="001E5E75">
              <w:rPr>
                <w:sz w:val="24"/>
              </w:rPr>
              <w:t>с.Верх</w:t>
            </w:r>
            <w:proofErr w:type="spellEnd"/>
            <w:r w:rsidRPr="001E5E75">
              <w:rPr>
                <w:sz w:val="24"/>
              </w:rPr>
              <w:t>-Каргат</w:t>
            </w:r>
          </w:p>
        </w:tc>
        <w:tc>
          <w:tcPr>
            <w:tcW w:w="198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8700</w:t>
            </w:r>
          </w:p>
        </w:tc>
        <w:tc>
          <w:tcPr>
            <w:tcW w:w="198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2016</w:t>
            </w:r>
          </w:p>
        </w:tc>
        <w:tc>
          <w:tcPr>
            <w:tcW w:w="32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Бюджет МО, бюджет НСО</w:t>
            </w:r>
          </w:p>
        </w:tc>
      </w:tr>
      <w:tr w:rsidR="002A6F7A" w:rsidRPr="001E5E75" w:rsidTr="00290DB9">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p>
        </w:tc>
        <w:tc>
          <w:tcPr>
            <w:tcW w:w="669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Итого </w:t>
            </w:r>
          </w:p>
        </w:tc>
        <w:tc>
          <w:tcPr>
            <w:tcW w:w="1984"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17900</w:t>
            </w:r>
          </w:p>
        </w:tc>
        <w:tc>
          <w:tcPr>
            <w:tcW w:w="198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p>
        </w:tc>
        <w:tc>
          <w:tcPr>
            <w:tcW w:w="32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p>
        </w:tc>
      </w:tr>
    </w:tbl>
    <w:p w:rsidR="002A6F7A" w:rsidRPr="001E5E75" w:rsidRDefault="002A6F7A" w:rsidP="002A6F7A">
      <w:pPr>
        <w:autoSpaceDE w:val="0"/>
        <w:autoSpaceDN w:val="0"/>
        <w:adjustRightInd w:val="0"/>
        <w:ind w:firstLine="540"/>
        <w:jc w:val="both"/>
        <w:rPr>
          <w:sz w:val="24"/>
        </w:rPr>
      </w:pPr>
      <w:r w:rsidRPr="001E5E75">
        <w:rPr>
          <w:sz w:val="24"/>
        </w:rPr>
        <w:t>--------------------------------</w:t>
      </w:r>
    </w:p>
    <w:p w:rsidR="002A6F7A" w:rsidRPr="001E5E75" w:rsidRDefault="002A6F7A" w:rsidP="002A6F7A">
      <w:pPr>
        <w:autoSpaceDE w:val="0"/>
        <w:autoSpaceDN w:val="0"/>
        <w:adjustRightInd w:val="0"/>
        <w:ind w:firstLine="540"/>
        <w:jc w:val="both"/>
        <w:rPr>
          <w:sz w:val="24"/>
        </w:rPr>
      </w:pPr>
      <w:r w:rsidRPr="001E5E75">
        <w:rPr>
          <w:sz w:val="24"/>
        </w:rPr>
        <w:t>&lt;*&gt; Финансирование осуществляется в рамках реализации ДЦП «Развитие газификации территории населенных пунктов Новосибирской области на 2012-2016 годы» и программы газификации Новосибирской области ОАО «Газпром»</w:t>
      </w:r>
    </w:p>
    <w:p w:rsidR="002A6F7A" w:rsidRPr="001E5E75" w:rsidRDefault="002A6F7A" w:rsidP="002A6F7A">
      <w:pPr>
        <w:autoSpaceDE w:val="0"/>
        <w:autoSpaceDN w:val="0"/>
        <w:adjustRightInd w:val="0"/>
        <w:ind w:firstLine="540"/>
        <w:jc w:val="center"/>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r w:rsidRPr="001E5E75">
        <w:rPr>
          <w:sz w:val="24"/>
        </w:rPr>
        <w:t>Приложение N4</w:t>
      </w:r>
    </w:p>
    <w:p w:rsidR="002A6F7A" w:rsidRPr="001E5E75" w:rsidRDefault="002A6F7A" w:rsidP="002A6F7A">
      <w:pPr>
        <w:autoSpaceDE w:val="0"/>
        <w:autoSpaceDN w:val="0"/>
        <w:adjustRightInd w:val="0"/>
        <w:jc w:val="right"/>
        <w:rPr>
          <w:sz w:val="24"/>
        </w:rPr>
      </w:pPr>
      <w:r w:rsidRPr="001E5E75">
        <w:rPr>
          <w:sz w:val="24"/>
        </w:rPr>
        <w:t>к Программе</w:t>
      </w:r>
    </w:p>
    <w:p w:rsidR="002A6F7A" w:rsidRPr="001E5E75" w:rsidRDefault="002A6F7A" w:rsidP="002A6F7A">
      <w:pPr>
        <w:autoSpaceDE w:val="0"/>
        <w:autoSpaceDN w:val="0"/>
        <w:adjustRightInd w:val="0"/>
        <w:jc w:val="right"/>
        <w:rPr>
          <w:sz w:val="24"/>
        </w:rPr>
      </w:pPr>
      <w:r w:rsidRPr="001E5E75">
        <w:rPr>
          <w:sz w:val="24"/>
        </w:rPr>
        <w:t>комплексного развития систем</w:t>
      </w:r>
    </w:p>
    <w:p w:rsidR="002A6F7A" w:rsidRPr="001E5E75" w:rsidRDefault="002A6F7A" w:rsidP="002A6F7A">
      <w:pPr>
        <w:autoSpaceDE w:val="0"/>
        <w:autoSpaceDN w:val="0"/>
        <w:adjustRightInd w:val="0"/>
        <w:jc w:val="right"/>
        <w:rPr>
          <w:sz w:val="24"/>
        </w:rPr>
      </w:pPr>
      <w:r w:rsidRPr="001E5E75">
        <w:rPr>
          <w:sz w:val="24"/>
        </w:rPr>
        <w:t xml:space="preserve">коммунальной инфраструктуры </w:t>
      </w:r>
    </w:p>
    <w:p w:rsidR="002A6F7A" w:rsidRPr="001E5E75" w:rsidRDefault="002A6F7A" w:rsidP="002A6F7A">
      <w:pPr>
        <w:autoSpaceDE w:val="0"/>
        <w:autoSpaceDN w:val="0"/>
        <w:adjustRightInd w:val="0"/>
        <w:jc w:val="right"/>
        <w:rPr>
          <w:sz w:val="24"/>
        </w:rPr>
      </w:pPr>
      <w:r w:rsidRPr="001E5E75">
        <w:rPr>
          <w:sz w:val="24"/>
        </w:rPr>
        <w:t>Верх-</w:t>
      </w:r>
      <w:proofErr w:type="spellStart"/>
      <w:r w:rsidRPr="001E5E75">
        <w:rPr>
          <w:sz w:val="24"/>
        </w:rPr>
        <w:t>Каргатского</w:t>
      </w:r>
      <w:proofErr w:type="spellEnd"/>
      <w:r w:rsidRPr="001E5E75">
        <w:rPr>
          <w:sz w:val="24"/>
        </w:rPr>
        <w:t xml:space="preserve"> сельсовета</w:t>
      </w:r>
    </w:p>
    <w:p w:rsidR="002A6F7A" w:rsidRPr="001E5E75" w:rsidRDefault="002A6F7A" w:rsidP="002A6F7A">
      <w:pPr>
        <w:autoSpaceDE w:val="0"/>
        <w:autoSpaceDN w:val="0"/>
        <w:adjustRightInd w:val="0"/>
        <w:jc w:val="right"/>
        <w:rPr>
          <w:sz w:val="24"/>
        </w:rPr>
      </w:pPr>
      <w:r w:rsidRPr="001E5E75">
        <w:rPr>
          <w:sz w:val="24"/>
        </w:rPr>
        <w:t xml:space="preserve"> </w:t>
      </w:r>
      <w:proofErr w:type="spellStart"/>
      <w:r w:rsidRPr="001E5E75">
        <w:rPr>
          <w:sz w:val="24"/>
        </w:rPr>
        <w:t>Каргатского</w:t>
      </w:r>
      <w:proofErr w:type="spellEnd"/>
      <w:r w:rsidRPr="001E5E75">
        <w:rPr>
          <w:sz w:val="24"/>
        </w:rPr>
        <w:t xml:space="preserve"> района</w:t>
      </w:r>
    </w:p>
    <w:p w:rsidR="002A6F7A" w:rsidRPr="001E5E75" w:rsidRDefault="002A6F7A" w:rsidP="002A6F7A">
      <w:pPr>
        <w:autoSpaceDE w:val="0"/>
        <w:autoSpaceDN w:val="0"/>
        <w:adjustRightInd w:val="0"/>
        <w:ind w:firstLine="540"/>
        <w:jc w:val="right"/>
        <w:rPr>
          <w:sz w:val="24"/>
        </w:rPr>
      </w:pPr>
      <w:r w:rsidRPr="001E5E75">
        <w:rPr>
          <w:sz w:val="24"/>
        </w:rPr>
        <w:t xml:space="preserve"> Новосибирской области на 2013 - 2022 годы</w:t>
      </w:r>
    </w:p>
    <w:p w:rsidR="002A6F7A" w:rsidRPr="001E5E75" w:rsidRDefault="002A6F7A" w:rsidP="002A6F7A">
      <w:pPr>
        <w:autoSpaceDE w:val="0"/>
        <w:autoSpaceDN w:val="0"/>
        <w:adjustRightInd w:val="0"/>
        <w:jc w:val="center"/>
        <w:rPr>
          <w:sz w:val="24"/>
        </w:rPr>
      </w:pPr>
      <w:r w:rsidRPr="001E5E75">
        <w:rPr>
          <w:sz w:val="24"/>
        </w:rPr>
        <w:t>ПЛАН</w:t>
      </w:r>
    </w:p>
    <w:p w:rsidR="002A6F7A" w:rsidRPr="001E5E75" w:rsidRDefault="002A6F7A" w:rsidP="002A6F7A">
      <w:pPr>
        <w:autoSpaceDE w:val="0"/>
        <w:autoSpaceDN w:val="0"/>
        <w:adjustRightInd w:val="0"/>
        <w:ind w:firstLine="540"/>
        <w:jc w:val="center"/>
        <w:rPr>
          <w:sz w:val="24"/>
        </w:rPr>
      </w:pPr>
      <w:r w:rsidRPr="001E5E75">
        <w:rPr>
          <w:sz w:val="24"/>
        </w:rPr>
        <w:t xml:space="preserve">мероприятий </w:t>
      </w:r>
      <w:proofErr w:type="gramStart"/>
      <w:r w:rsidRPr="001E5E75">
        <w:rPr>
          <w:sz w:val="24"/>
        </w:rPr>
        <w:t>по  утилизации</w:t>
      </w:r>
      <w:proofErr w:type="gramEnd"/>
      <w:r w:rsidRPr="001E5E75">
        <w:rPr>
          <w:sz w:val="24"/>
        </w:rPr>
        <w:t xml:space="preserve"> (захоронению) твердых бытовых отходов</w:t>
      </w:r>
    </w:p>
    <w:p w:rsidR="002A6F7A" w:rsidRPr="001E5E75" w:rsidRDefault="002A6F7A" w:rsidP="002A6F7A">
      <w:pPr>
        <w:autoSpaceDE w:val="0"/>
        <w:autoSpaceDN w:val="0"/>
        <w:adjustRightInd w:val="0"/>
        <w:ind w:firstLine="540"/>
        <w:jc w:val="center"/>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510"/>
        <w:gridCol w:w="2160"/>
        <w:gridCol w:w="1620"/>
        <w:gridCol w:w="2835"/>
        <w:gridCol w:w="3105"/>
      </w:tblGrid>
      <w:tr w:rsidR="002A6F7A" w:rsidRPr="001E5E75" w:rsidTr="00290DB9">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N </w:t>
            </w:r>
            <w:r w:rsidRPr="001E5E75">
              <w:rPr>
                <w:rFonts w:ascii="Times New Roman" w:hAnsi="Times New Roman" w:cs="Times New Roman"/>
                <w:sz w:val="24"/>
                <w:szCs w:val="24"/>
              </w:rPr>
              <w:br/>
              <w:t>п/п</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Мероприятие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Объем     </w:t>
            </w:r>
            <w:r w:rsidRPr="001E5E75">
              <w:rPr>
                <w:rFonts w:ascii="Times New Roman" w:hAnsi="Times New Roman" w:cs="Times New Roman"/>
                <w:sz w:val="24"/>
                <w:szCs w:val="24"/>
              </w:rPr>
              <w:br/>
            </w:r>
            <w:proofErr w:type="gramStart"/>
            <w:r w:rsidRPr="001E5E75">
              <w:rPr>
                <w:rFonts w:ascii="Times New Roman" w:hAnsi="Times New Roman" w:cs="Times New Roman"/>
                <w:sz w:val="24"/>
                <w:szCs w:val="24"/>
              </w:rPr>
              <w:t>финансирования,</w:t>
            </w:r>
            <w:r w:rsidRPr="001E5E75">
              <w:rPr>
                <w:rFonts w:ascii="Times New Roman" w:hAnsi="Times New Roman" w:cs="Times New Roman"/>
                <w:sz w:val="24"/>
                <w:szCs w:val="24"/>
              </w:rPr>
              <w:br/>
              <w:t>тыс.</w:t>
            </w:r>
            <w:proofErr w:type="gramEnd"/>
            <w:r w:rsidRPr="001E5E75">
              <w:rPr>
                <w:rFonts w:ascii="Times New Roman" w:hAnsi="Times New Roman" w:cs="Times New Roman"/>
                <w:sz w:val="24"/>
                <w:szCs w:val="24"/>
              </w:rPr>
              <w:t xml:space="preserve"> рублей &lt;*&gt;</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Срок    </w:t>
            </w:r>
            <w:r w:rsidRPr="001E5E75">
              <w:rPr>
                <w:rFonts w:ascii="Times New Roman" w:hAnsi="Times New Roman" w:cs="Times New Roman"/>
                <w:sz w:val="24"/>
                <w:szCs w:val="24"/>
              </w:rPr>
              <w:br/>
            </w:r>
            <w:proofErr w:type="gramStart"/>
            <w:r w:rsidRPr="001E5E75">
              <w:rPr>
                <w:rFonts w:ascii="Times New Roman" w:hAnsi="Times New Roman" w:cs="Times New Roman"/>
                <w:sz w:val="24"/>
                <w:szCs w:val="24"/>
              </w:rPr>
              <w:t>реализации,</w:t>
            </w:r>
            <w:r w:rsidRPr="001E5E75">
              <w:rPr>
                <w:rFonts w:ascii="Times New Roman" w:hAnsi="Times New Roman" w:cs="Times New Roman"/>
                <w:sz w:val="24"/>
                <w:szCs w:val="24"/>
              </w:rPr>
              <w:br/>
              <w:t>годы</w:t>
            </w:r>
            <w:proofErr w:type="gramEnd"/>
            <w:r w:rsidRPr="001E5E75">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Источник      </w:t>
            </w:r>
            <w:r w:rsidRPr="001E5E75">
              <w:rPr>
                <w:rFonts w:ascii="Times New Roman" w:hAnsi="Times New Roman" w:cs="Times New Roman"/>
                <w:sz w:val="24"/>
                <w:szCs w:val="24"/>
              </w:rPr>
              <w:br/>
              <w:t xml:space="preserve">финансирования   </w:t>
            </w: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Обоснование      </w:t>
            </w:r>
            <w:r w:rsidRPr="001E5E75">
              <w:rPr>
                <w:rFonts w:ascii="Times New Roman" w:hAnsi="Times New Roman" w:cs="Times New Roman"/>
                <w:sz w:val="24"/>
                <w:szCs w:val="24"/>
              </w:rPr>
              <w:br/>
              <w:t xml:space="preserve">эффективности затрат </w:t>
            </w:r>
          </w:p>
        </w:tc>
      </w:tr>
      <w:tr w:rsidR="002A6F7A" w:rsidRPr="001E5E75" w:rsidTr="00290DB9">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3       </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4     </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5          </w:t>
            </w: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6           </w:t>
            </w:r>
          </w:p>
        </w:tc>
      </w:tr>
      <w:tr w:rsidR="002A6F7A" w:rsidRPr="001E5E75" w:rsidTr="00290DB9">
        <w:tblPrEx>
          <w:tblCellMar>
            <w:top w:w="0" w:type="dxa"/>
            <w:bottom w:w="0" w:type="dxa"/>
          </w:tblCellMar>
        </w:tblPrEx>
        <w:trPr>
          <w:cantSplit/>
          <w:trHeight w:val="528"/>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1 </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Приобретение и установка контейнеров для сбора ТБО (10 шт.)</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39тыс </w:t>
            </w:r>
            <w:proofErr w:type="spellStart"/>
            <w:r w:rsidRPr="001E5E75">
              <w:rPr>
                <w:sz w:val="24"/>
              </w:rPr>
              <w:t>руб</w:t>
            </w:r>
            <w:proofErr w:type="spellEnd"/>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2013  </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бюджет МО           </w:t>
            </w:r>
          </w:p>
        </w:tc>
        <w:tc>
          <w:tcPr>
            <w:tcW w:w="3105" w:type="dxa"/>
            <w:vMerge w:val="restart"/>
            <w:tcBorders>
              <w:left w:val="single" w:sz="6" w:space="0" w:color="auto"/>
              <w:right w:val="single" w:sz="6" w:space="0" w:color="auto"/>
            </w:tcBorders>
          </w:tcPr>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Улучшение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экологической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безопасности в Верх-</w:t>
            </w:r>
            <w:proofErr w:type="spellStart"/>
            <w:proofErr w:type="gramStart"/>
            <w:r w:rsidRPr="001E5E75">
              <w:rPr>
                <w:rFonts w:ascii="Times New Roman" w:hAnsi="Times New Roman" w:cs="Times New Roman"/>
                <w:sz w:val="24"/>
                <w:szCs w:val="24"/>
              </w:rPr>
              <w:t>Каргатском</w:t>
            </w:r>
            <w:proofErr w:type="spellEnd"/>
            <w:r w:rsidRPr="001E5E75">
              <w:rPr>
                <w:rFonts w:ascii="Times New Roman" w:hAnsi="Times New Roman" w:cs="Times New Roman"/>
                <w:sz w:val="24"/>
                <w:szCs w:val="24"/>
              </w:rPr>
              <w:t xml:space="preserve">  сельсовете</w:t>
            </w:r>
            <w:proofErr w:type="gramEnd"/>
            <w:r w:rsidRPr="001E5E75">
              <w:rPr>
                <w:rFonts w:ascii="Times New Roman" w:hAnsi="Times New Roman" w:cs="Times New Roman"/>
                <w:sz w:val="24"/>
                <w:szCs w:val="24"/>
              </w:rPr>
              <w:t xml:space="preserve">               </w:t>
            </w:r>
          </w:p>
        </w:tc>
      </w:tr>
      <w:tr w:rsidR="002A6F7A" w:rsidRPr="001E5E75" w:rsidTr="00290DB9">
        <w:tblPrEx>
          <w:tblCellMar>
            <w:top w:w="0" w:type="dxa"/>
            <w:bottom w:w="0" w:type="dxa"/>
          </w:tblCellMar>
        </w:tblPrEx>
        <w:trPr>
          <w:cantSplit/>
          <w:trHeight w:val="132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2</w:t>
            </w: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Приобретение спецтехники для сбора и вывоза отходов (1 </w:t>
            </w:r>
            <w:proofErr w:type="spellStart"/>
            <w:r w:rsidRPr="001E5E75">
              <w:rPr>
                <w:rFonts w:ascii="Times New Roman" w:hAnsi="Times New Roman" w:cs="Times New Roman"/>
                <w:sz w:val="24"/>
                <w:szCs w:val="24"/>
              </w:rPr>
              <w:t>шт</w:t>
            </w:r>
            <w:proofErr w:type="spellEnd"/>
            <w:r w:rsidRPr="001E5E75">
              <w:rPr>
                <w:rFonts w:ascii="Times New Roman" w:hAnsi="Times New Roman" w:cs="Times New Roman"/>
                <w:sz w:val="24"/>
                <w:szCs w:val="24"/>
              </w:rPr>
              <w:t>)</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2.3млн </w:t>
            </w:r>
            <w:proofErr w:type="spellStart"/>
            <w:r w:rsidRPr="001E5E75">
              <w:rPr>
                <w:rFonts w:ascii="Times New Roman" w:hAnsi="Times New Roman" w:cs="Times New Roman"/>
                <w:sz w:val="24"/>
                <w:szCs w:val="24"/>
              </w:rPr>
              <w:t>руб</w:t>
            </w:r>
            <w:proofErr w:type="spellEnd"/>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2016</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    </w:t>
            </w: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Бюджет НСО, Местный бюджет    </w:t>
            </w:r>
          </w:p>
        </w:tc>
        <w:tc>
          <w:tcPr>
            <w:tcW w:w="3105" w:type="dxa"/>
            <w:vMerge/>
            <w:tcBorders>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r>
      <w:tr w:rsidR="002A6F7A" w:rsidRPr="001E5E75" w:rsidTr="00290DB9">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autoSpaceDE w:val="0"/>
              <w:autoSpaceDN w:val="0"/>
              <w:adjustRightInd w:val="0"/>
              <w:rPr>
                <w:sz w:val="24"/>
              </w:rPr>
            </w:pPr>
            <w:r w:rsidRPr="001E5E75">
              <w:rPr>
                <w:sz w:val="24"/>
              </w:rPr>
              <w:t xml:space="preserve">Итого </w:t>
            </w:r>
          </w:p>
        </w:tc>
        <w:tc>
          <w:tcPr>
            <w:tcW w:w="216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2339тыс.руб</w:t>
            </w:r>
          </w:p>
        </w:tc>
        <w:tc>
          <w:tcPr>
            <w:tcW w:w="1620"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2A6F7A" w:rsidRPr="001E5E75" w:rsidRDefault="002A6F7A" w:rsidP="00290DB9">
            <w:pPr>
              <w:pStyle w:val="ConsPlusCell"/>
              <w:widowControl/>
              <w:rPr>
                <w:rFonts w:ascii="Times New Roman" w:hAnsi="Times New Roman" w:cs="Times New Roman"/>
                <w:sz w:val="24"/>
                <w:szCs w:val="24"/>
              </w:rPr>
            </w:pPr>
          </w:p>
        </w:tc>
      </w:tr>
    </w:tbl>
    <w:p w:rsidR="002A6F7A" w:rsidRPr="001E5E75" w:rsidRDefault="002A6F7A" w:rsidP="002A6F7A">
      <w:pPr>
        <w:autoSpaceDE w:val="0"/>
        <w:autoSpaceDN w:val="0"/>
        <w:adjustRightInd w:val="0"/>
        <w:ind w:firstLine="540"/>
        <w:jc w:val="both"/>
        <w:rPr>
          <w:sz w:val="24"/>
        </w:rPr>
      </w:pPr>
    </w:p>
    <w:p w:rsidR="002A6F7A" w:rsidRPr="001E5E75" w:rsidRDefault="002A6F7A" w:rsidP="002A6F7A">
      <w:pPr>
        <w:pStyle w:val="ConsPlusNonformat"/>
        <w:widowControl/>
        <w:ind w:firstLine="540"/>
        <w:jc w:val="both"/>
        <w:rPr>
          <w:rFonts w:ascii="Times New Roman" w:hAnsi="Times New Roman" w:cs="Times New Roman"/>
          <w:sz w:val="24"/>
          <w:szCs w:val="24"/>
        </w:rPr>
      </w:pPr>
      <w:r w:rsidRPr="001E5E75">
        <w:rPr>
          <w:rFonts w:ascii="Times New Roman" w:hAnsi="Times New Roman" w:cs="Times New Roman"/>
          <w:sz w:val="24"/>
          <w:szCs w:val="24"/>
        </w:rPr>
        <w:t>--------------------------------</w:t>
      </w:r>
    </w:p>
    <w:p w:rsidR="002A6F7A" w:rsidRPr="001E5E75" w:rsidRDefault="002A6F7A" w:rsidP="002A6F7A">
      <w:pPr>
        <w:autoSpaceDE w:val="0"/>
        <w:autoSpaceDN w:val="0"/>
        <w:adjustRightInd w:val="0"/>
        <w:ind w:firstLine="540"/>
        <w:jc w:val="both"/>
        <w:rPr>
          <w:sz w:val="24"/>
        </w:rPr>
      </w:pPr>
      <w:r w:rsidRPr="001E5E75">
        <w:rPr>
          <w:sz w:val="24"/>
        </w:rPr>
        <w:t xml:space="preserve">&lt;*&gt; Финансирование осуществляется в рамках реализации районной целевой программы «Развитие системы обращения с отходами производства и потребления в </w:t>
      </w:r>
      <w:proofErr w:type="spellStart"/>
      <w:r w:rsidRPr="001E5E75">
        <w:rPr>
          <w:sz w:val="24"/>
        </w:rPr>
        <w:t>Каргатском</w:t>
      </w:r>
      <w:proofErr w:type="spellEnd"/>
      <w:r w:rsidRPr="001E5E75">
        <w:rPr>
          <w:sz w:val="24"/>
        </w:rPr>
        <w:t xml:space="preserve"> районе Новосибирской области на 2012-2016 годы» </w:t>
      </w: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ind w:firstLine="540"/>
        <w:jc w:val="both"/>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Default="002A6F7A" w:rsidP="002A6F7A">
      <w:pPr>
        <w:autoSpaceDE w:val="0"/>
        <w:autoSpaceDN w:val="0"/>
        <w:adjustRightInd w:val="0"/>
        <w:jc w:val="right"/>
        <w:outlineLvl w:val="1"/>
        <w:rPr>
          <w:sz w:val="24"/>
        </w:rPr>
      </w:pPr>
    </w:p>
    <w:p w:rsidR="002A6F7A" w:rsidRPr="001E5E75" w:rsidRDefault="002A6F7A" w:rsidP="002A6F7A">
      <w:pPr>
        <w:autoSpaceDE w:val="0"/>
        <w:autoSpaceDN w:val="0"/>
        <w:adjustRightInd w:val="0"/>
        <w:jc w:val="right"/>
        <w:outlineLvl w:val="1"/>
        <w:rPr>
          <w:sz w:val="24"/>
        </w:rPr>
      </w:pPr>
      <w:r w:rsidRPr="001E5E75">
        <w:rPr>
          <w:sz w:val="24"/>
        </w:rPr>
        <w:t>Приложение N5</w:t>
      </w:r>
    </w:p>
    <w:p w:rsidR="002A6F7A" w:rsidRPr="001E5E75" w:rsidRDefault="002A6F7A" w:rsidP="002A6F7A">
      <w:pPr>
        <w:autoSpaceDE w:val="0"/>
        <w:autoSpaceDN w:val="0"/>
        <w:adjustRightInd w:val="0"/>
        <w:jc w:val="right"/>
        <w:rPr>
          <w:sz w:val="24"/>
        </w:rPr>
      </w:pPr>
      <w:r w:rsidRPr="001E5E75">
        <w:rPr>
          <w:sz w:val="24"/>
        </w:rPr>
        <w:t>к Программе</w:t>
      </w:r>
    </w:p>
    <w:p w:rsidR="002A6F7A" w:rsidRPr="001E5E75" w:rsidRDefault="002A6F7A" w:rsidP="002A6F7A">
      <w:pPr>
        <w:autoSpaceDE w:val="0"/>
        <w:autoSpaceDN w:val="0"/>
        <w:adjustRightInd w:val="0"/>
        <w:jc w:val="right"/>
        <w:rPr>
          <w:sz w:val="24"/>
        </w:rPr>
      </w:pPr>
      <w:r w:rsidRPr="001E5E75">
        <w:rPr>
          <w:sz w:val="24"/>
        </w:rPr>
        <w:t>комплексного развития систем</w:t>
      </w:r>
    </w:p>
    <w:p w:rsidR="002A6F7A" w:rsidRPr="001E5E75" w:rsidRDefault="002A6F7A" w:rsidP="002A6F7A">
      <w:pPr>
        <w:autoSpaceDE w:val="0"/>
        <w:autoSpaceDN w:val="0"/>
        <w:adjustRightInd w:val="0"/>
        <w:jc w:val="right"/>
        <w:rPr>
          <w:sz w:val="24"/>
        </w:rPr>
      </w:pPr>
      <w:r w:rsidRPr="001E5E75">
        <w:rPr>
          <w:sz w:val="24"/>
        </w:rPr>
        <w:t xml:space="preserve">коммунальной инфраструктуры </w:t>
      </w:r>
    </w:p>
    <w:p w:rsidR="002A6F7A" w:rsidRPr="001E5E75" w:rsidRDefault="002A6F7A" w:rsidP="002A6F7A">
      <w:pPr>
        <w:autoSpaceDE w:val="0"/>
        <w:autoSpaceDN w:val="0"/>
        <w:adjustRightInd w:val="0"/>
        <w:jc w:val="right"/>
        <w:rPr>
          <w:sz w:val="24"/>
        </w:rPr>
      </w:pPr>
      <w:r w:rsidRPr="001E5E75">
        <w:rPr>
          <w:sz w:val="24"/>
        </w:rPr>
        <w:t>Верх-</w:t>
      </w:r>
      <w:proofErr w:type="spellStart"/>
      <w:r w:rsidRPr="001E5E75">
        <w:rPr>
          <w:sz w:val="24"/>
        </w:rPr>
        <w:t>Каргатского</w:t>
      </w:r>
      <w:proofErr w:type="spellEnd"/>
      <w:r w:rsidRPr="001E5E75">
        <w:rPr>
          <w:sz w:val="24"/>
        </w:rPr>
        <w:t xml:space="preserve"> сельсовета</w:t>
      </w:r>
    </w:p>
    <w:p w:rsidR="002A6F7A" w:rsidRPr="001E5E75" w:rsidRDefault="002A6F7A" w:rsidP="002A6F7A">
      <w:pPr>
        <w:autoSpaceDE w:val="0"/>
        <w:autoSpaceDN w:val="0"/>
        <w:adjustRightInd w:val="0"/>
        <w:jc w:val="right"/>
        <w:rPr>
          <w:sz w:val="24"/>
        </w:rPr>
      </w:pPr>
      <w:r w:rsidRPr="001E5E75">
        <w:rPr>
          <w:sz w:val="24"/>
        </w:rPr>
        <w:t xml:space="preserve"> </w:t>
      </w:r>
      <w:proofErr w:type="spellStart"/>
      <w:r w:rsidRPr="001E5E75">
        <w:rPr>
          <w:sz w:val="24"/>
        </w:rPr>
        <w:t>Каргатского</w:t>
      </w:r>
      <w:proofErr w:type="spellEnd"/>
      <w:r w:rsidRPr="001E5E75">
        <w:rPr>
          <w:sz w:val="24"/>
        </w:rPr>
        <w:t xml:space="preserve"> района</w:t>
      </w:r>
    </w:p>
    <w:p w:rsidR="002A6F7A" w:rsidRPr="001E5E75" w:rsidRDefault="002A6F7A" w:rsidP="002A6F7A">
      <w:pPr>
        <w:autoSpaceDE w:val="0"/>
        <w:autoSpaceDN w:val="0"/>
        <w:adjustRightInd w:val="0"/>
        <w:ind w:firstLine="540"/>
        <w:jc w:val="right"/>
        <w:rPr>
          <w:sz w:val="24"/>
        </w:rPr>
      </w:pPr>
      <w:r w:rsidRPr="001E5E75">
        <w:rPr>
          <w:sz w:val="24"/>
        </w:rPr>
        <w:t xml:space="preserve"> Новосибирской области на 2013 - 2022 годы</w:t>
      </w:r>
    </w:p>
    <w:p w:rsidR="002A6F7A" w:rsidRPr="001E5E75" w:rsidRDefault="002A6F7A" w:rsidP="002A6F7A">
      <w:pPr>
        <w:autoSpaceDE w:val="0"/>
        <w:autoSpaceDN w:val="0"/>
        <w:adjustRightInd w:val="0"/>
        <w:jc w:val="center"/>
        <w:rPr>
          <w:sz w:val="24"/>
        </w:rPr>
      </w:pPr>
    </w:p>
    <w:p w:rsidR="002A6F7A" w:rsidRPr="001E5E75" w:rsidRDefault="002A6F7A" w:rsidP="002A6F7A">
      <w:pPr>
        <w:autoSpaceDE w:val="0"/>
        <w:autoSpaceDN w:val="0"/>
        <w:adjustRightInd w:val="0"/>
        <w:jc w:val="center"/>
        <w:rPr>
          <w:sz w:val="24"/>
        </w:rPr>
      </w:pPr>
      <w:r w:rsidRPr="001E5E75">
        <w:rPr>
          <w:sz w:val="24"/>
        </w:rPr>
        <w:t>ПЛАН</w:t>
      </w:r>
    </w:p>
    <w:p w:rsidR="002A6F7A" w:rsidRPr="001E5E75" w:rsidRDefault="002A6F7A" w:rsidP="002A6F7A">
      <w:pPr>
        <w:autoSpaceDE w:val="0"/>
        <w:autoSpaceDN w:val="0"/>
        <w:adjustRightInd w:val="0"/>
        <w:ind w:firstLine="540"/>
        <w:jc w:val="center"/>
        <w:rPr>
          <w:sz w:val="24"/>
        </w:rPr>
      </w:pPr>
      <w:r w:rsidRPr="001E5E75">
        <w:rPr>
          <w:sz w:val="24"/>
        </w:rPr>
        <w:t>распределения финансовых затрат на выполнение мероприятий программы</w:t>
      </w:r>
    </w:p>
    <w:p w:rsidR="002A6F7A" w:rsidRPr="001E5E75" w:rsidRDefault="002A6F7A" w:rsidP="002A6F7A">
      <w:pPr>
        <w:autoSpaceDE w:val="0"/>
        <w:autoSpaceDN w:val="0"/>
        <w:adjustRightInd w:val="0"/>
        <w:ind w:firstLine="540"/>
        <w:jc w:val="both"/>
        <w:rPr>
          <w:sz w:val="24"/>
        </w:rPr>
      </w:pPr>
    </w:p>
    <w:tbl>
      <w:tblPr>
        <w:tblpPr w:leftFromText="180" w:rightFromText="180"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993"/>
        <w:gridCol w:w="1912"/>
        <w:gridCol w:w="3060"/>
      </w:tblGrid>
      <w:tr w:rsidR="002A6F7A" w:rsidRPr="001E5E75" w:rsidTr="00290DB9">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lastRenderedPageBreak/>
              <w:t>коммунальная инфраструктура</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год</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 xml:space="preserve">всего затрат, </w:t>
            </w:r>
            <w:proofErr w:type="spellStart"/>
            <w:r w:rsidRPr="001E5E75">
              <w:rPr>
                <w:sz w:val="24"/>
              </w:rPr>
              <w:t>тыс.руб</w:t>
            </w:r>
            <w:proofErr w:type="spellEnd"/>
            <w:r w:rsidRPr="001E5E75">
              <w:rPr>
                <w:sz w:val="24"/>
              </w:rPr>
              <w:t>.</w:t>
            </w:r>
          </w:p>
        </w:tc>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в том числе по источникам финансирования</w:t>
            </w:r>
          </w:p>
        </w:tc>
      </w:tr>
      <w:tr w:rsidR="002A6F7A" w:rsidRPr="001E5E75" w:rsidTr="00290DB9">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Утилизация ТБО</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2013</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39</w:t>
            </w:r>
          </w:p>
        </w:tc>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 xml:space="preserve">Местный бюджет </w:t>
            </w:r>
            <w:proofErr w:type="gramStart"/>
            <w:r w:rsidRPr="001E5E75">
              <w:rPr>
                <w:sz w:val="24"/>
              </w:rPr>
              <w:t>39,тыс.</w:t>
            </w:r>
            <w:proofErr w:type="gramEnd"/>
            <w:r w:rsidRPr="001E5E75">
              <w:rPr>
                <w:sz w:val="24"/>
              </w:rPr>
              <w:t xml:space="preserve"> руб., </w:t>
            </w:r>
          </w:p>
          <w:p w:rsidR="002A6F7A" w:rsidRPr="001E5E75" w:rsidRDefault="002A6F7A" w:rsidP="00290DB9">
            <w:pPr>
              <w:autoSpaceDE w:val="0"/>
              <w:autoSpaceDN w:val="0"/>
              <w:adjustRightInd w:val="0"/>
              <w:jc w:val="both"/>
              <w:rPr>
                <w:sz w:val="24"/>
              </w:rPr>
            </w:pPr>
            <w:r w:rsidRPr="001E5E75">
              <w:rPr>
                <w:sz w:val="24"/>
              </w:rPr>
              <w:t xml:space="preserve">                  </w:t>
            </w:r>
          </w:p>
          <w:p w:rsidR="002A6F7A" w:rsidRPr="001E5E75" w:rsidRDefault="002A6F7A" w:rsidP="00290DB9">
            <w:pPr>
              <w:autoSpaceDE w:val="0"/>
              <w:autoSpaceDN w:val="0"/>
              <w:adjustRightInd w:val="0"/>
              <w:jc w:val="both"/>
              <w:rPr>
                <w:sz w:val="24"/>
              </w:rPr>
            </w:pPr>
            <w:r w:rsidRPr="001E5E75">
              <w:rPr>
                <w:sz w:val="24"/>
              </w:rPr>
              <w:t xml:space="preserve">         </w:t>
            </w:r>
          </w:p>
        </w:tc>
      </w:tr>
      <w:tr w:rsidR="002A6F7A" w:rsidRPr="001E5E75" w:rsidTr="00290DB9">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 xml:space="preserve"> Реконструкция теплосетей в с. Верх-Каргат</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2014</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6100</w:t>
            </w:r>
          </w:p>
        </w:tc>
        <w:tc>
          <w:tcPr>
            <w:tcW w:w="0" w:type="auto"/>
            <w:shd w:val="clear" w:color="auto" w:fill="auto"/>
          </w:tcPr>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МБ-</w:t>
            </w:r>
            <w:proofErr w:type="gramStart"/>
            <w:r w:rsidRPr="001E5E75">
              <w:rPr>
                <w:rFonts w:ascii="Times New Roman" w:hAnsi="Times New Roman" w:cs="Times New Roman"/>
                <w:sz w:val="24"/>
                <w:szCs w:val="24"/>
              </w:rPr>
              <w:t>305,ОБ</w:t>
            </w:r>
            <w:proofErr w:type="gramEnd"/>
            <w:r w:rsidRPr="001E5E75">
              <w:rPr>
                <w:rFonts w:ascii="Times New Roman" w:hAnsi="Times New Roman" w:cs="Times New Roman"/>
                <w:sz w:val="24"/>
                <w:szCs w:val="24"/>
              </w:rPr>
              <w:t>-5795</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                 </w:t>
            </w:r>
          </w:p>
          <w:p w:rsidR="002A6F7A" w:rsidRPr="001E5E75" w:rsidRDefault="002A6F7A" w:rsidP="00290DB9">
            <w:pPr>
              <w:autoSpaceDE w:val="0"/>
              <w:autoSpaceDN w:val="0"/>
              <w:adjustRightInd w:val="0"/>
              <w:jc w:val="both"/>
              <w:rPr>
                <w:sz w:val="24"/>
              </w:rPr>
            </w:pPr>
          </w:p>
        </w:tc>
      </w:tr>
      <w:tr w:rsidR="002A6F7A" w:rsidRPr="001E5E75" w:rsidTr="00290DB9">
        <w:trPr>
          <w:trHeight w:val="976"/>
        </w:trPr>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Реконструкция теплосетей с. Верх-Каргат</w:t>
            </w:r>
          </w:p>
          <w:p w:rsidR="002A6F7A" w:rsidRPr="001E5E75" w:rsidRDefault="002A6F7A" w:rsidP="00290DB9">
            <w:pPr>
              <w:autoSpaceDE w:val="0"/>
              <w:autoSpaceDN w:val="0"/>
              <w:adjustRightInd w:val="0"/>
              <w:jc w:val="both"/>
              <w:rPr>
                <w:sz w:val="24"/>
              </w:rPr>
            </w:pPr>
            <w:r w:rsidRPr="001E5E75">
              <w:rPr>
                <w:sz w:val="24"/>
              </w:rPr>
              <w:t>Установка частотных преобразователей</w:t>
            </w:r>
          </w:p>
          <w:p w:rsidR="002A6F7A" w:rsidRPr="001E5E75" w:rsidRDefault="002A6F7A" w:rsidP="00290DB9">
            <w:pPr>
              <w:autoSpaceDE w:val="0"/>
              <w:autoSpaceDN w:val="0"/>
              <w:adjustRightInd w:val="0"/>
              <w:jc w:val="both"/>
              <w:rPr>
                <w:sz w:val="24"/>
              </w:rPr>
            </w:pPr>
            <w:r w:rsidRPr="001E5E75">
              <w:rPr>
                <w:sz w:val="24"/>
              </w:rPr>
              <w:t>Установка приборов учета тепла</w:t>
            </w:r>
          </w:p>
          <w:p w:rsidR="002A6F7A" w:rsidRPr="001E5E75" w:rsidRDefault="002A6F7A" w:rsidP="00290DB9">
            <w:pPr>
              <w:autoSpaceDE w:val="0"/>
              <w:autoSpaceDN w:val="0"/>
              <w:adjustRightInd w:val="0"/>
              <w:jc w:val="both"/>
              <w:rPr>
                <w:sz w:val="24"/>
              </w:rPr>
            </w:pPr>
            <w:r w:rsidRPr="001E5E75">
              <w:rPr>
                <w:sz w:val="24"/>
              </w:rPr>
              <w:t>Установка приборов учета воды в учреждениях</w:t>
            </w:r>
          </w:p>
          <w:p w:rsidR="002A6F7A" w:rsidRPr="001E5E75" w:rsidRDefault="002A6F7A" w:rsidP="00290DB9">
            <w:pPr>
              <w:autoSpaceDE w:val="0"/>
              <w:autoSpaceDN w:val="0"/>
              <w:adjustRightInd w:val="0"/>
              <w:jc w:val="both"/>
              <w:rPr>
                <w:sz w:val="24"/>
              </w:rPr>
            </w:pPr>
            <w:r w:rsidRPr="001E5E75">
              <w:rPr>
                <w:sz w:val="24"/>
              </w:rPr>
              <w:t>Установка приборов учета воды в павильонах</w:t>
            </w:r>
          </w:p>
          <w:p w:rsidR="002A6F7A" w:rsidRPr="001E5E75" w:rsidRDefault="002A6F7A" w:rsidP="00290DB9">
            <w:pPr>
              <w:autoSpaceDE w:val="0"/>
              <w:autoSpaceDN w:val="0"/>
              <w:adjustRightInd w:val="0"/>
              <w:jc w:val="both"/>
              <w:rPr>
                <w:sz w:val="24"/>
              </w:rPr>
            </w:pPr>
            <w:r w:rsidRPr="001E5E75">
              <w:rPr>
                <w:sz w:val="24"/>
              </w:rPr>
              <w:t>Разработка и согласование ПСД на строительство</w:t>
            </w:r>
          </w:p>
          <w:p w:rsidR="002A6F7A" w:rsidRPr="001E5E75" w:rsidRDefault="002A6F7A" w:rsidP="00290DB9">
            <w:pPr>
              <w:autoSpaceDE w:val="0"/>
              <w:autoSpaceDN w:val="0"/>
              <w:adjustRightInd w:val="0"/>
              <w:jc w:val="both"/>
              <w:rPr>
                <w:sz w:val="24"/>
              </w:rPr>
            </w:pPr>
            <w:r w:rsidRPr="001E5E75">
              <w:rPr>
                <w:sz w:val="24"/>
              </w:rPr>
              <w:t>Газопровода высокого давления</w:t>
            </w:r>
          </w:p>
          <w:p w:rsidR="002A6F7A" w:rsidRPr="001E5E75" w:rsidRDefault="002A6F7A" w:rsidP="00290DB9">
            <w:pPr>
              <w:autoSpaceDE w:val="0"/>
              <w:autoSpaceDN w:val="0"/>
              <w:adjustRightInd w:val="0"/>
              <w:jc w:val="both"/>
              <w:rPr>
                <w:sz w:val="24"/>
              </w:rPr>
            </w:pPr>
            <w:r w:rsidRPr="001E5E75">
              <w:rPr>
                <w:sz w:val="24"/>
              </w:rPr>
              <w:t xml:space="preserve">Разработка и согласование ПСД на строительство </w:t>
            </w:r>
          </w:p>
          <w:p w:rsidR="002A6F7A" w:rsidRPr="001E5E75" w:rsidRDefault="002A6F7A" w:rsidP="00290DB9">
            <w:pPr>
              <w:autoSpaceDE w:val="0"/>
              <w:autoSpaceDN w:val="0"/>
              <w:adjustRightInd w:val="0"/>
              <w:jc w:val="both"/>
              <w:rPr>
                <w:sz w:val="24"/>
              </w:rPr>
            </w:pPr>
            <w:r w:rsidRPr="001E5E75">
              <w:rPr>
                <w:sz w:val="24"/>
              </w:rPr>
              <w:t>Газопровода низкого давления</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2015</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5100</w:t>
            </w:r>
          </w:p>
          <w:p w:rsidR="002A6F7A" w:rsidRPr="001E5E75" w:rsidRDefault="002A6F7A" w:rsidP="00290DB9">
            <w:pPr>
              <w:autoSpaceDE w:val="0"/>
              <w:autoSpaceDN w:val="0"/>
              <w:adjustRightInd w:val="0"/>
              <w:jc w:val="both"/>
              <w:rPr>
                <w:sz w:val="24"/>
              </w:rPr>
            </w:pPr>
            <w:r w:rsidRPr="001E5E75">
              <w:rPr>
                <w:sz w:val="24"/>
              </w:rPr>
              <w:t>198</w:t>
            </w:r>
          </w:p>
          <w:p w:rsidR="002A6F7A" w:rsidRPr="001E5E75" w:rsidRDefault="002A6F7A" w:rsidP="00290DB9">
            <w:pPr>
              <w:autoSpaceDE w:val="0"/>
              <w:autoSpaceDN w:val="0"/>
              <w:adjustRightInd w:val="0"/>
              <w:jc w:val="both"/>
              <w:rPr>
                <w:sz w:val="24"/>
              </w:rPr>
            </w:pPr>
            <w:r w:rsidRPr="001E5E75">
              <w:rPr>
                <w:sz w:val="24"/>
              </w:rPr>
              <w:t>276</w:t>
            </w:r>
          </w:p>
          <w:p w:rsidR="002A6F7A" w:rsidRPr="001E5E75" w:rsidRDefault="002A6F7A" w:rsidP="00290DB9">
            <w:pPr>
              <w:autoSpaceDE w:val="0"/>
              <w:autoSpaceDN w:val="0"/>
              <w:adjustRightInd w:val="0"/>
              <w:jc w:val="both"/>
              <w:rPr>
                <w:sz w:val="24"/>
              </w:rPr>
            </w:pPr>
            <w:r w:rsidRPr="001E5E75">
              <w:rPr>
                <w:sz w:val="24"/>
              </w:rPr>
              <w:t>128</w:t>
            </w:r>
          </w:p>
          <w:p w:rsidR="002A6F7A" w:rsidRPr="001E5E75" w:rsidRDefault="002A6F7A" w:rsidP="00290DB9">
            <w:pPr>
              <w:autoSpaceDE w:val="0"/>
              <w:autoSpaceDN w:val="0"/>
              <w:adjustRightInd w:val="0"/>
              <w:jc w:val="both"/>
              <w:rPr>
                <w:sz w:val="24"/>
              </w:rPr>
            </w:pPr>
            <w:r w:rsidRPr="001E5E75">
              <w:rPr>
                <w:sz w:val="24"/>
              </w:rPr>
              <w:t>126</w:t>
            </w:r>
          </w:p>
          <w:p w:rsidR="002A6F7A" w:rsidRPr="001E5E75" w:rsidRDefault="002A6F7A" w:rsidP="00290DB9">
            <w:pPr>
              <w:autoSpaceDE w:val="0"/>
              <w:autoSpaceDN w:val="0"/>
              <w:adjustRightInd w:val="0"/>
              <w:jc w:val="both"/>
              <w:rPr>
                <w:sz w:val="24"/>
              </w:rPr>
            </w:pPr>
          </w:p>
          <w:p w:rsidR="002A6F7A" w:rsidRPr="001E5E75" w:rsidRDefault="002A6F7A" w:rsidP="00290DB9">
            <w:pPr>
              <w:autoSpaceDE w:val="0"/>
              <w:autoSpaceDN w:val="0"/>
              <w:adjustRightInd w:val="0"/>
              <w:jc w:val="both"/>
              <w:rPr>
                <w:sz w:val="24"/>
              </w:rPr>
            </w:pPr>
            <w:r w:rsidRPr="001E5E75">
              <w:rPr>
                <w:sz w:val="24"/>
              </w:rPr>
              <w:t>1500</w:t>
            </w:r>
          </w:p>
          <w:p w:rsidR="002A6F7A" w:rsidRPr="001E5E75" w:rsidRDefault="002A6F7A" w:rsidP="00290DB9">
            <w:pPr>
              <w:autoSpaceDE w:val="0"/>
              <w:autoSpaceDN w:val="0"/>
              <w:adjustRightInd w:val="0"/>
              <w:jc w:val="both"/>
              <w:rPr>
                <w:sz w:val="24"/>
              </w:rPr>
            </w:pPr>
          </w:p>
          <w:p w:rsidR="002A6F7A" w:rsidRPr="001E5E75" w:rsidRDefault="002A6F7A" w:rsidP="00290DB9">
            <w:pPr>
              <w:autoSpaceDE w:val="0"/>
              <w:autoSpaceDN w:val="0"/>
              <w:adjustRightInd w:val="0"/>
              <w:jc w:val="both"/>
              <w:rPr>
                <w:sz w:val="24"/>
              </w:rPr>
            </w:pPr>
            <w:r w:rsidRPr="001E5E75">
              <w:rPr>
                <w:sz w:val="24"/>
              </w:rPr>
              <w:t>1500</w:t>
            </w:r>
          </w:p>
        </w:tc>
        <w:tc>
          <w:tcPr>
            <w:tcW w:w="0" w:type="auto"/>
            <w:shd w:val="clear" w:color="auto" w:fill="auto"/>
          </w:tcPr>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 xml:space="preserve"> МБ-</w:t>
            </w:r>
            <w:proofErr w:type="gramStart"/>
            <w:r w:rsidRPr="001E5E75">
              <w:rPr>
                <w:rFonts w:ascii="Times New Roman" w:hAnsi="Times New Roman" w:cs="Times New Roman"/>
                <w:sz w:val="24"/>
                <w:szCs w:val="24"/>
              </w:rPr>
              <w:t>255,ОБ</w:t>
            </w:r>
            <w:proofErr w:type="gramEnd"/>
            <w:r w:rsidRPr="001E5E75">
              <w:rPr>
                <w:rFonts w:ascii="Times New Roman" w:hAnsi="Times New Roman" w:cs="Times New Roman"/>
                <w:sz w:val="24"/>
                <w:szCs w:val="24"/>
              </w:rPr>
              <w:t xml:space="preserve">-4845 тыс. руб.                          </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 xml:space="preserve">МБ-198 </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МБ-200, прочие 76</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МБ-</w:t>
            </w:r>
            <w:proofErr w:type="gramStart"/>
            <w:r w:rsidRPr="001E5E75">
              <w:rPr>
                <w:rFonts w:ascii="Times New Roman" w:hAnsi="Times New Roman" w:cs="Times New Roman"/>
                <w:sz w:val="24"/>
                <w:szCs w:val="24"/>
              </w:rPr>
              <w:t>100,прочие</w:t>
            </w:r>
            <w:proofErr w:type="gramEnd"/>
            <w:r w:rsidRPr="001E5E75">
              <w:rPr>
                <w:rFonts w:ascii="Times New Roman" w:hAnsi="Times New Roman" w:cs="Times New Roman"/>
                <w:sz w:val="24"/>
                <w:szCs w:val="24"/>
              </w:rPr>
              <w:t xml:space="preserve"> 28</w:t>
            </w: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МБ-90, прочие 36</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Прочие 1500</w:t>
            </w:r>
          </w:p>
          <w:p w:rsidR="002A6F7A" w:rsidRPr="001E5E75" w:rsidRDefault="002A6F7A" w:rsidP="00290DB9">
            <w:pPr>
              <w:pStyle w:val="ConsPlusCell"/>
              <w:widowControl/>
              <w:rPr>
                <w:rFonts w:ascii="Times New Roman" w:hAnsi="Times New Roman" w:cs="Times New Roman"/>
                <w:sz w:val="24"/>
                <w:szCs w:val="24"/>
              </w:rPr>
            </w:pPr>
          </w:p>
          <w:p w:rsidR="002A6F7A" w:rsidRPr="001E5E75" w:rsidRDefault="002A6F7A" w:rsidP="00290DB9">
            <w:pPr>
              <w:pStyle w:val="ConsPlusCell"/>
              <w:widowControl/>
              <w:rPr>
                <w:rFonts w:ascii="Times New Roman" w:hAnsi="Times New Roman" w:cs="Times New Roman"/>
                <w:sz w:val="24"/>
                <w:szCs w:val="24"/>
              </w:rPr>
            </w:pPr>
            <w:r w:rsidRPr="001E5E75">
              <w:rPr>
                <w:rFonts w:ascii="Times New Roman" w:hAnsi="Times New Roman" w:cs="Times New Roman"/>
                <w:sz w:val="24"/>
                <w:szCs w:val="24"/>
              </w:rPr>
              <w:t>МБ-</w:t>
            </w:r>
            <w:proofErr w:type="gramStart"/>
            <w:r w:rsidRPr="001E5E75">
              <w:rPr>
                <w:rFonts w:ascii="Times New Roman" w:hAnsi="Times New Roman" w:cs="Times New Roman"/>
                <w:sz w:val="24"/>
                <w:szCs w:val="24"/>
              </w:rPr>
              <w:t>75,МР</w:t>
            </w:r>
            <w:proofErr w:type="gramEnd"/>
            <w:r w:rsidRPr="001E5E75">
              <w:rPr>
                <w:rFonts w:ascii="Times New Roman" w:hAnsi="Times New Roman" w:cs="Times New Roman"/>
                <w:sz w:val="24"/>
                <w:szCs w:val="24"/>
              </w:rPr>
              <w:t>-75,ОБ-1350</w:t>
            </w:r>
          </w:p>
        </w:tc>
      </w:tr>
      <w:tr w:rsidR="002A6F7A" w:rsidRPr="001E5E75" w:rsidTr="00290DB9">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Строительство скважины в с. Верх-Каргат</w:t>
            </w:r>
          </w:p>
          <w:p w:rsidR="002A6F7A" w:rsidRPr="001E5E75" w:rsidRDefault="002A6F7A" w:rsidP="00290DB9">
            <w:pPr>
              <w:autoSpaceDE w:val="0"/>
              <w:autoSpaceDN w:val="0"/>
              <w:adjustRightInd w:val="0"/>
              <w:jc w:val="both"/>
              <w:rPr>
                <w:sz w:val="24"/>
              </w:rPr>
            </w:pPr>
            <w:r w:rsidRPr="001E5E75">
              <w:rPr>
                <w:sz w:val="24"/>
              </w:rPr>
              <w:t>Строительство газопровода высокого давления</w:t>
            </w:r>
          </w:p>
          <w:p w:rsidR="002A6F7A" w:rsidRPr="001E5E75" w:rsidRDefault="002A6F7A" w:rsidP="00290DB9">
            <w:pPr>
              <w:autoSpaceDE w:val="0"/>
              <w:autoSpaceDN w:val="0"/>
              <w:adjustRightInd w:val="0"/>
              <w:jc w:val="both"/>
              <w:rPr>
                <w:sz w:val="24"/>
              </w:rPr>
            </w:pPr>
            <w:r w:rsidRPr="001E5E75">
              <w:rPr>
                <w:sz w:val="24"/>
              </w:rPr>
              <w:t>До с. Верх-Каргат</w:t>
            </w:r>
          </w:p>
          <w:p w:rsidR="002A6F7A" w:rsidRPr="001E5E75" w:rsidRDefault="002A6F7A" w:rsidP="00290DB9">
            <w:pPr>
              <w:autoSpaceDE w:val="0"/>
              <w:autoSpaceDN w:val="0"/>
              <w:adjustRightInd w:val="0"/>
              <w:jc w:val="both"/>
              <w:rPr>
                <w:sz w:val="24"/>
              </w:rPr>
            </w:pPr>
            <w:r w:rsidRPr="001E5E75">
              <w:rPr>
                <w:sz w:val="24"/>
              </w:rPr>
              <w:t>Строительство газопровода низкого давления в</w:t>
            </w:r>
          </w:p>
          <w:p w:rsidR="002A6F7A" w:rsidRPr="001E5E75" w:rsidRDefault="002A6F7A" w:rsidP="00290DB9">
            <w:pPr>
              <w:autoSpaceDE w:val="0"/>
              <w:autoSpaceDN w:val="0"/>
              <w:adjustRightInd w:val="0"/>
              <w:jc w:val="both"/>
              <w:rPr>
                <w:sz w:val="24"/>
              </w:rPr>
            </w:pPr>
            <w:r w:rsidRPr="001E5E75">
              <w:rPr>
                <w:sz w:val="24"/>
              </w:rPr>
              <w:t xml:space="preserve"> </w:t>
            </w:r>
            <w:proofErr w:type="spellStart"/>
            <w:r w:rsidRPr="001E5E75">
              <w:rPr>
                <w:sz w:val="24"/>
              </w:rPr>
              <w:t>С.Верх</w:t>
            </w:r>
            <w:proofErr w:type="spellEnd"/>
            <w:r w:rsidRPr="001E5E75">
              <w:rPr>
                <w:sz w:val="24"/>
              </w:rPr>
              <w:t>-Каргат</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2016</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5500</w:t>
            </w:r>
          </w:p>
          <w:p w:rsidR="002A6F7A" w:rsidRPr="001E5E75" w:rsidRDefault="002A6F7A" w:rsidP="00290DB9">
            <w:pPr>
              <w:autoSpaceDE w:val="0"/>
              <w:autoSpaceDN w:val="0"/>
              <w:adjustRightInd w:val="0"/>
              <w:jc w:val="both"/>
              <w:rPr>
                <w:sz w:val="24"/>
              </w:rPr>
            </w:pPr>
            <w:r w:rsidRPr="001E5E75">
              <w:rPr>
                <w:sz w:val="24"/>
              </w:rPr>
              <w:t>6200</w:t>
            </w:r>
          </w:p>
          <w:p w:rsidR="002A6F7A" w:rsidRPr="001E5E75" w:rsidRDefault="002A6F7A" w:rsidP="00290DB9">
            <w:pPr>
              <w:autoSpaceDE w:val="0"/>
              <w:autoSpaceDN w:val="0"/>
              <w:adjustRightInd w:val="0"/>
              <w:jc w:val="both"/>
              <w:rPr>
                <w:sz w:val="24"/>
              </w:rPr>
            </w:pPr>
          </w:p>
          <w:p w:rsidR="002A6F7A" w:rsidRPr="001E5E75" w:rsidRDefault="002A6F7A" w:rsidP="00290DB9">
            <w:pPr>
              <w:autoSpaceDE w:val="0"/>
              <w:autoSpaceDN w:val="0"/>
              <w:adjustRightInd w:val="0"/>
              <w:jc w:val="both"/>
              <w:rPr>
                <w:sz w:val="24"/>
              </w:rPr>
            </w:pPr>
            <w:r w:rsidRPr="001E5E75">
              <w:rPr>
                <w:sz w:val="24"/>
              </w:rPr>
              <w:t>8700</w:t>
            </w:r>
          </w:p>
        </w:tc>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местный бюджет – 275тыс.руб, областной -5225</w:t>
            </w:r>
          </w:p>
          <w:p w:rsidR="002A6F7A" w:rsidRPr="001E5E75" w:rsidRDefault="002A6F7A" w:rsidP="00290DB9">
            <w:pPr>
              <w:autoSpaceDE w:val="0"/>
              <w:autoSpaceDN w:val="0"/>
              <w:adjustRightInd w:val="0"/>
              <w:jc w:val="both"/>
              <w:rPr>
                <w:sz w:val="24"/>
              </w:rPr>
            </w:pPr>
            <w:r w:rsidRPr="001E5E75">
              <w:rPr>
                <w:sz w:val="24"/>
              </w:rPr>
              <w:t>МР-</w:t>
            </w:r>
            <w:proofErr w:type="gramStart"/>
            <w:r w:rsidRPr="001E5E75">
              <w:rPr>
                <w:sz w:val="24"/>
              </w:rPr>
              <w:t>310,ОБ</w:t>
            </w:r>
            <w:proofErr w:type="gramEnd"/>
            <w:r w:rsidRPr="001E5E75">
              <w:rPr>
                <w:sz w:val="24"/>
              </w:rPr>
              <w:t xml:space="preserve">-5890    </w:t>
            </w:r>
          </w:p>
          <w:p w:rsidR="002A6F7A" w:rsidRPr="001E5E75" w:rsidRDefault="002A6F7A" w:rsidP="00290DB9">
            <w:pPr>
              <w:autoSpaceDE w:val="0"/>
              <w:autoSpaceDN w:val="0"/>
              <w:adjustRightInd w:val="0"/>
              <w:jc w:val="both"/>
              <w:rPr>
                <w:sz w:val="24"/>
              </w:rPr>
            </w:pPr>
          </w:p>
          <w:p w:rsidR="002A6F7A" w:rsidRPr="001E5E75" w:rsidRDefault="002A6F7A" w:rsidP="00290DB9">
            <w:pPr>
              <w:autoSpaceDE w:val="0"/>
              <w:autoSpaceDN w:val="0"/>
              <w:adjustRightInd w:val="0"/>
              <w:jc w:val="both"/>
              <w:rPr>
                <w:sz w:val="24"/>
              </w:rPr>
            </w:pPr>
            <w:r w:rsidRPr="001E5E75">
              <w:rPr>
                <w:sz w:val="24"/>
              </w:rPr>
              <w:t>МБ-</w:t>
            </w:r>
            <w:proofErr w:type="gramStart"/>
            <w:r w:rsidRPr="001E5E75">
              <w:rPr>
                <w:sz w:val="24"/>
              </w:rPr>
              <w:t>435,ОБ</w:t>
            </w:r>
            <w:proofErr w:type="gramEnd"/>
            <w:r w:rsidRPr="001E5E75">
              <w:rPr>
                <w:sz w:val="24"/>
              </w:rPr>
              <w:t xml:space="preserve">-8265          </w:t>
            </w:r>
          </w:p>
        </w:tc>
      </w:tr>
      <w:tr w:rsidR="002A6F7A" w:rsidRPr="001E5E75" w:rsidTr="00290DB9">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 xml:space="preserve"> Строительство резервной скважины в </w:t>
            </w:r>
            <w:proofErr w:type="spellStart"/>
            <w:r w:rsidRPr="001E5E75">
              <w:rPr>
                <w:sz w:val="24"/>
              </w:rPr>
              <w:t>п.Натальинский</w:t>
            </w:r>
            <w:proofErr w:type="spellEnd"/>
          </w:p>
          <w:p w:rsidR="002A6F7A" w:rsidRPr="001E5E75" w:rsidRDefault="002A6F7A" w:rsidP="00290DB9">
            <w:pPr>
              <w:autoSpaceDE w:val="0"/>
              <w:autoSpaceDN w:val="0"/>
              <w:adjustRightInd w:val="0"/>
              <w:jc w:val="both"/>
              <w:rPr>
                <w:sz w:val="24"/>
              </w:rPr>
            </w:pPr>
            <w:r w:rsidRPr="001E5E75">
              <w:rPr>
                <w:sz w:val="24"/>
              </w:rPr>
              <w:t>Приобретение спецтехники для сбора и вывоза ТБО</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2017</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5500</w:t>
            </w:r>
          </w:p>
          <w:p w:rsidR="002A6F7A" w:rsidRPr="001E5E75" w:rsidRDefault="002A6F7A" w:rsidP="00290DB9">
            <w:pPr>
              <w:autoSpaceDE w:val="0"/>
              <w:autoSpaceDN w:val="0"/>
              <w:adjustRightInd w:val="0"/>
              <w:jc w:val="both"/>
              <w:rPr>
                <w:sz w:val="24"/>
              </w:rPr>
            </w:pPr>
            <w:r w:rsidRPr="001E5E75">
              <w:rPr>
                <w:sz w:val="24"/>
              </w:rPr>
              <w:t>2300</w:t>
            </w:r>
          </w:p>
        </w:tc>
        <w:tc>
          <w:tcPr>
            <w:tcW w:w="0" w:type="auto"/>
            <w:shd w:val="clear" w:color="auto" w:fill="auto"/>
          </w:tcPr>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местный бюджет –</w:t>
            </w:r>
            <w:proofErr w:type="gramStart"/>
            <w:r w:rsidRPr="001E5E75">
              <w:rPr>
                <w:rFonts w:ascii="Times New Roman" w:hAnsi="Times New Roman" w:cs="Times New Roman"/>
                <w:sz w:val="24"/>
                <w:szCs w:val="24"/>
              </w:rPr>
              <w:t>275,ОБ</w:t>
            </w:r>
            <w:proofErr w:type="gramEnd"/>
            <w:r w:rsidRPr="001E5E75">
              <w:rPr>
                <w:rFonts w:ascii="Times New Roman" w:hAnsi="Times New Roman" w:cs="Times New Roman"/>
                <w:sz w:val="24"/>
                <w:szCs w:val="24"/>
              </w:rPr>
              <w:t xml:space="preserve">-5275,, </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МБ-</w:t>
            </w:r>
            <w:proofErr w:type="gramStart"/>
            <w:r w:rsidRPr="001E5E75">
              <w:rPr>
                <w:rFonts w:ascii="Times New Roman" w:hAnsi="Times New Roman" w:cs="Times New Roman"/>
                <w:sz w:val="24"/>
                <w:szCs w:val="24"/>
              </w:rPr>
              <w:t>115,ОБ</w:t>
            </w:r>
            <w:proofErr w:type="gramEnd"/>
            <w:r w:rsidRPr="001E5E75">
              <w:rPr>
                <w:rFonts w:ascii="Times New Roman" w:hAnsi="Times New Roman" w:cs="Times New Roman"/>
                <w:sz w:val="24"/>
                <w:szCs w:val="24"/>
              </w:rPr>
              <w:t xml:space="preserve">-2185                           </w:t>
            </w:r>
          </w:p>
          <w:p w:rsidR="002A6F7A" w:rsidRPr="001E5E75" w:rsidRDefault="002A6F7A" w:rsidP="00290DB9">
            <w:pPr>
              <w:autoSpaceDE w:val="0"/>
              <w:autoSpaceDN w:val="0"/>
              <w:adjustRightInd w:val="0"/>
              <w:jc w:val="both"/>
              <w:rPr>
                <w:sz w:val="24"/>
              </w:rPr>
            </w:pPr>
          </w:p>
        </w:tc>
      </w:tr>
      <w:tr w:rsidR="002A6F7A" w:rsidRPr="001E5E75" w:rsidTr="00290DB9">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 xml:space="preserve"> Установка фильтров очистки воды в </w:t>
            </w:r>
            <w:proofErr w:type="spellStart"/>
            <w:r w:rsidRPr="001E5E75">
              <w:rPr>
                <w:sz w:val="24"/>
              </w:rPr>
              <w:t>с.Верх</w:t>
            </w:r>
            <w:proofErr w:type="spellEnd"/>
            <w:r w:rsidRPr="001E5E75">
              <w:rPr>
                <w:sz w:val="24"/>
              </w:rPr>
              <w:t>-Каргат</w:t>
            </w:r>
          </w:p>
          <w:p w:rsidR="002A6F7A" w:rsidRPr="001E5E75" w:rsidRDefault="002A6F7A" w:rsidP="00290DB9">
            <w:pPr>
              <w:autoSpaceDE w:val="0"/>
              <w:autoSpaceDN w:val="0"/>
              <w:adjustRightInd w:val="0"/>
              <w:jc w:val="both"/>
              <w:rPr>
                <w:sz w:val="24"/>
              </w:rPr>
            </w:pPr>
            <w:r w:rsidRPr="001E5E75">
              <w:rPr>
                <w:sz w:val="24"/>
              </w:rPr>
              <w:t>Реконструкция водопровода в с Верх-Каргат 850 м.</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2018</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1200</w:t>
            </w:r>
          </w:p>
          <w:p w:rsidR="002A6F7A" w:rsidRPr="001E5E75" w:rsidRDefault="002A6F7A" w:rsidP="00290DB9">
            <w:pPr>
              <w:autoSpaceDE w:val="0"/>
              <w:autoSpaceDN w:val="0"/>
              <w:adjustRightInd w:val="0"/>
              <w:jc w:val="both"/>
              <w:rPr>
                <w:sz w:val="24"/>
              </w:rPr>
            </w:pPr>
            <w:r w:rsidRPr="001E5E75">
              <w:rPr>
                <w:sz w:val="24"/>
              </w:rPr>
              <w:t>2400</w:t>
            </w:r>
          </w:p>
        </w:tc>
        <w:tc>
          <w:tcPr>
            <w:tcW w:w="0" w:type="auto"/>
            <w:shd w:val="clear" w:color="auto" w:fill="auto"/>
          </w:tcPr>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местный бюджет – 60тыс. руб., ОБ-1140</w:t>
            </w:r>
          </w:p>
          <w:p w:rsidR="002A6F7A" w:rsidRPr="001E5E75" w:rsidRDefault="002A6F7A" w:rsidP="00290DB9">
            <w:pPr>
              <w:pStyle w:val="ConsPlusCell"/>
              <w:rPr>
                <w:rFonts w:ascii="Times New Roman" w:hAnsi="Times New Roman" w:cs="Times New Roman"/>
                <w:sz w:val="24"/>
                <w:szCs w:val="24"/>
              </w:rPr>
            </w:pPr>
            <w:r w:rsidRPr="001E5E75">
              <w:rPr>
                <w:rFonts w:ascii="Times New Roman" w:hAnsi="Times New Roman" w:cs="Times New Roman"/>
                <w:sz w:val="24"/>
                <w:szCs w:val="24"/>
              </w:rPr>
              <w:t>МБ-</w:t>
            </w:r>
            <w:proofErr w:type="gramStart"/>
            <w:r w:rsidRPr="001E5E75">
              <w:rPr>
                <w:rFonts w:ascii="Times New Roman" w:hAnsi="Times New Roman" w:cs="Times New Roman"/>
                <w:sz w:val="24"/>
                <w:szCs w:val="24"/>
              </w:rPr>
              <w:t>120,ОБ</w:t>
            </w:r>
            <w:proofErr w:type="gramEnd"/>
            <w:r w:rsidRPr="001E5E75">
              <w:rPr>
                <w:rFonts w:ascii="Times New Roman" w:hAnsi="Times New Roman" w:cs="Times New Roman"/>
                <w:sz w:val="24"/>
                <w:szCs w:val="24"/>
              </w:rPr>
              <w:t>-2280</w:t>
            </w:r>
          </w:p>
          <w:p w:rsidR="002A6F7A" w:rsidRPr="001E5E75" w:rsidRDefault="002A6F7A" w:rsidP="00290DB9">
            <w:pPr>
              <w:pStyle w:val="ConsPlusCell"/>
              <w:rPr>
                <w:rFonts w:ascii="Times New Roman" w:hAnsi="Times New Roman" w:cs="Times New Roman"/>
                <w:sz w:val="24"/>
                <w:szCs w:val="24"/>
              </w:rPr>
            </w:pPr>
          </w:p>
        </w:tc>
      </w:tr>
      <w:tr w:rsidR="002A6F7A" w:rsidRPr="001E5E75" w:rsidTr="00290DB9">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 xml:space="preserve"> Установка фильтра очистки воды в </w:t>
            </w:r>
            <w:proofErr w:type="spellStart"/>
            <w:r w:rsidRPr="001E5E75">
              <w:rPr>
                <w:sz w:val="24"/>
              </w:rPr>
              <w:t>п.Натальинский</w:t>
            </w:r>
            <w:proofErr w:type="spellEnd"/>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2019</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600</w:t>
            </w:r>
          </w:p>
        </w:tc>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 xml:space="preserve">местный бюджет – 30тыс. </w:t>
            </w:r>
            <w:proofErr w:type="gramStart"/>
            <w:r w:rsidRPr="001E5E75">
              <w:rPr>
                <w:sz w:val="24"/>
              </w:rPr>
              <w:t>руб.,ОБ</w:t>
            </w:r>
            <w:proofErr w:type="gramEnd"/>
            <w:r w:rsidRPr="001E5E75">
              <w:rPr>
                <w:sz w:val="24"/>
              </w:rPr>
              <w:t xml:space="preserve">-570 </w:t>
            </w:r>
          </w:p>
          <w:p w:rsidR="002A6F7A" w:rsidRPr="001E5E75" w:rsidRDefault="002A6F7A" w:rsidP="00290DB9">
            <w:pPr>
              <w:autoSpaceDE w:val="0"/>
              <w:autoSpaceDN w:val="0"/>
              <w:adjustRightInd w:val="0"/>
              <w:jc w:val="both"/>
              <w:rPr>
                <w:sz w:val="24"/>
              </w:rPr>
            </w:pPr>
            <w:r w:rsidRPr="001E5E75">
              <w:rPr>
                <w:sz w:val="24"/>
              </w:rPr>
              <w:t>.</w:t>
            </w:r>
          </w:p>
        </w:tc>
      </w:tr>
      <w:tr w:rsidR="002A6F7A" w:rsidRPr="001E5E75" w:rsidTr="00290DB9">
        <w:tc>
          <w:tcPr>
            <w:tcW w:w="0" w:type="auto"/>
            <w:shd w:val="clear" w:color="auto" w:fill="auto"/>
          </w:tcPr>
          <w:p w:rsidR="002A6F7A" w:rsidRPr="001E5E75" w:rsidRDefault="002A6F7A" w:rsidP="00290DB9">
            <w:pPr>
              <w:rPr>
                <w:sz w:val="24"/>
              </w:rPr>
            </w:pPr>
            <w:r w:rsidRPr="001E5E75">
              <w:rPr>
                <w:sz w:val="24"/>
              </w:rPr>
              <w:t xml:space="preserve">Реконструкция водопровода в </w:t>
            </w:r>
            <w:proofErr w:type="spellStart"/>
            <w:r w:rsidRPr="001E5E75">
              <w:rPr>
                <w:sz w:val="24"/>
              </w:rPr>
              <w:t>с.Верх</w:t>
            </w:r>
            <w:proofErr w:type="spellEnd"/>
            <w:r w:rsidRPr="001E5E75">
              <w:rPr>
                <w:sz w:val="24"/>
              </w:rPr>
              <w:t>-Каргат 400 м.</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2020</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1108</w:t>
            </w:r>
          </w:p>
        </w:tc>
        <w:tc>
          <w:tcPr>
            <w:tcW w:w="0" w:type="auto"/>
            <w:shd w:val="clear" w:color="auto" w:fill="auto"/>
          </w:tcPr>
          <w:p w:rsidR="002A6F7A" w:rsidRPr="001E5E75" w:rsidRDefault="002A6F7A" w:rsidP="00290DB9">
            <w:pPr>
              <w:autoSpaceDE w:val="0"/>
              <w:autoSpaceDN w:val="0"/>
              <w:adjustRightInd w:val="0"/>
              <w:jc w:val="both"/>
              <w:rPr>
                <w:sz w:val="24"/>
              </w:rPr>
            </w:pPr>
            <w:r w:rsidRPr="001E5E75">
              <w:rPr>
                <w:sz w:val="24"/>
              </w:rPr>
              <w:t xml:space="preserve">Местный </w:t>
            </w:r>
            <w:proofErr w:type="gramStart"/>
            <w:r w:rsidRPr="001E5E75">
              <w:rPr>
                <w:sz w:val="24"/>
              </w:rPr>
              <w:t>бюджет  55</w:t>
            </w:r>
            <w:proofErr w:type="gramEnd"/>
            <w:r w:rsidRPr="001E5E75">
              <w:rPr>
                <w:sz w:val="24"/>
              </w:rPr>
              <w:t xml:space="preserve">,4тыс </w:t>
            </w:r>
            <w:proofErr w:type="spellStart"/>
            <w:r w:rsidRPr="001E5E75">
              <w:rPr>
                <w:sz w:val="24"/>
              </w:rPr>
              <w:t>руб</w:t>
            </w:r>
            <w:proofErr w:type="spellEnd"/>
            <w:r w:rsidRPr="001E5E75">
              <w:rPr>
                <w:sz w:val="24"/>
              </w:rPr>
              <w:t xml:space="preserve"> ОБ-1052,6</w:t>
            </w:r>
          </w:p>
          <w:p w:rsidR="002A6F7A" w:rsidRPr="001E5E75" w:rsidRDefault="002A6F7A" w:rsidP="00290DB9">
            <w:pPr>
              <w:autoSpaceDE w:val="0"/>
              <w:autoSpaceDN w:val="0"/>
              <w:adjustRightInd w:val="0"/>
              <w:jc w:val="both"/>
              <w:rPr>
                <w:sz w:val="24"/>
              </w:rPr>
            </w:pPr>
          </w:p>
        </w:tc>
      </w:tr>
      <w:tr w:rsidR="002A6F7A" w:rsidRPr="001E5E75" w:rsidTr="00290DB9">
        <w:trPr>
          <w:trHeight w:val="294"/>
        </w:trPr>
        <w:tc>
          <w:tcPr>
            <w:tcW w:w="0" w:type="auto"/>
            <w:shd w:val="clear" w:color="auto" w:fill="auto"/>
          </w:tcPr>
          <w:p w:rsidR="002A6F7A" w:rsidRPr="001E5E75" w:rsidRDefault="002A6F7A" w:rsidP="00290DB9">
            <w:pPr>
              <w:rPr>
                <w:sz w:val="24"/>
              </w:rPr>
            </w:pPr>
            <w:r w:rsidRPr="001E5E75">
              <w:rPr>
                <w:sz w:val="24"/>
              </w:rPr>
              <w:t xml:space="preserve">Реконструкция водопровода в </w:t>
            </w:r>
            <w:proofErr w:type="spellStart"/>
            <w:r w:rsidRPr="001E5E75">
              <w:rPr>
                <w:sz w:val="24"/>
              </w:rPr>
              <w:t>с.Верх</w:t>
            </w:r>
            <w:proofErr w:type="spellEnd"/>
            <w:r w:rsidRPr="001E5E75">
              <w:rPr>
                <w:sz w:val="24"/>
              </w:rPr>
              <w:t>-Каргат 150 м</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2021</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390</w:t>
            </w:r>
          </w:p>
        </w:tc>
        <w:tc>
          <w:tcPr>
            <w:tcW w:w="0" w:type="auto"/>
            <w:shd w:val="clear" w:color="auto" w:fill="auto"/>
          </w:tcPr>
          <w:p w:rsidR="002A6F7A" w:rsidRPr="001E5E75" w:rsidRDefault="002A6F7A" w:rsidP="00290DB9">
            <w:pPr>
              <w:rPr>
                <w:sz w:val="24"/>
              </w:rPr>
            </w:pPr>
            <w:r w:rsidRPr="001E5E75">
              <w:rPr>
                <w:sz w:val="24"/>
              </w:rPr>
              <w:t>Местный бюджет-19,5 ОБ-370,5</w:t>
            </w:r>
          </w:p>
          <w:p w:rsidR="002A6F7A" w:rsidRPr="001E5E75" w:rsidRDefault="002A6F7A" w:rsidP="00290DB9">
            <w:pPr>
              <w:rPr>
                <w:sz w:val="24"/>
              </w:rPr>
            </w:pPr>
          </w:p>
        </w:tc>
      </w:tr>
      <w:tr w:rsidR="002A6F7A" w:rsidRPr="001E5E75" w:rsidTr="00290DB9">
        <w:tc>
          <w:tcPr>
            <w:tcW w:w="0" w:type="auto"/>
            <w:shd w:val="clear" w:color="auto" w:fill="auto"/>
          </w:tcPr>
          <w:p w:rsidR="002A6F7A" w:rsidRPr="001E5E75" w:rsidRDefault="002A6F7A" w:rsidP="00290DB9">
            <w:pPr>
              <w:rPr>
                <w:sz w:val="24"/>
              </w:rPr>
            </w:pPr>
            <w:r w:rsidRPr="001E5E75">
              <w:rPr>
                <w:sz w:val="24"/>
              </w:rPr>
              <w:lastRenderedPageBreak/>
              <w:t xml:space="preserve">Реконструкция водопровода в </w:t>
            </w:r>
            <w:proofErr w:type="spellStart"/>
            <w:r w:rsidRPr="001E5E75">
              <w:rPr>
                <w:sz w:val="24"/>
              </w:rPr>
              <w:t>с.Верх</w:t>
            </w:r>
            <w:proofErr w:type="spellEnd"/>
            <w:r w:rsidRPr="001E5E75">
              <w:rPr>
                <w:sz w:val="24"/>
              </w:rPr>
              <w:t>-Каргат 100 м.</w:t>
            </w:r>
          </w:p>
        </w:tc>
        <w:tc>
          <w:tcPr>
            <w:tcW w:w="993" w:type="dxa"/>
            <w:shd w:val="clear" w:color="auto" w:fill="auto"/>
          </w:tcPr>
          <w:p w:rsidR="002A6F7A" w:rsidRPr="001E5E75" w:rsidRDefault="002A6F7A" w:rsidP="00290DB9">
            <w:pPr>
              <w:autoSpaceDE w:val="0"/>
              <w:autoSpaceDN w:val="0"/>
              <w:adjustRightInd w:val="0"/>
              <w:jc w:val="both"/>
              <w:rPr>
                <w:sz w:val="24"/>
              </w:rPr>
            </w:pPr>
            <w:r w:rsidRPr="001E5E75">
              <w:rPr>
                <w:sz w:val="24"/>
              </w:rPr>
              <w:t>2022</w:t>
            </w:r>
          </w:p>
        </w:tc>
        <w:tc>
          <w:tcPr>
            <w:tcW w:w="1912" w:type="dxa"/>
            <w:shd w:val="clear" w:color="auto" w:fill="auto"/>
          </w:tcPr>
          <w:p w:rsidR="002A6F7A" w:rsidRPr="001E5E75" w:rsidRDefault="002A6F7A" w:rsidP="00290DB9">
            <w:pPr>
              <w:autoSpaceDE w:val="0"/>
              <w:autoSpaceDN w:val="0"/>
              <w:adjustRightInd w:val="0"/>
              <w:jc w:val="both"/>
              <w:rPr>
                <w:sz w:val="24"/>
              </w:rPr>
            </w:pPr>
            <w:r w:rsidRPr="001E5E75">
              <w:rPr>
                <w:sz w:val="24"/>
              </w:rPr>
              <w:t>240</w:t>
            </w:r>
          </w:p>
        </w:tc>
        <w:tc>
          <w:tcPr>
            <w:tcW w:w="0" w:type="auto"/>
            <w:shd w:val="clear" w:color="auto" w:fill="auto"/>
          </w:tcPr>
          <w:p w:rsidR="002A6F7A" w:rsidRPr="001E5E75" w:rsidRDefault="002A6F7A" w:rsidP="00290DB9">
            <w:pPr>
              <w:rPr>
                <w:sz w:val="24"/>
              </w:rPr>
            </w:pPr>
            <w:r w:rsidRPr="001E5E75">
              <w:rPr>
                <w:sz w:val="24"/>
              </w:rPr>
              <w:t xml:space="preserve"> Местный бюджет-12,2 ОБ-227,8 </w:t>
            </w:r>
          </w:p>
          <w:p w:rsidR="002A6F7A" w:rsidRPr="001E5E75" w:rsidRDefault="002A6F7A" w:rsidP="00290DB9">
            <w:pPr>
              <w:rPr>
                <w:sz w:val="24"/>
              </w:rPr>
            </w:pPr>
          </w:p>
        </w:tc>
      </w:tr>
    </w:tbl>
    <w:p w:rsidR="002A6F7A" w:rsidRPr="001E5E75" w:rsidRDefault="002A6F7A" w:rsidP="002A6F7A">
      <w:pPr>
        <w:pStyle w:val="ConsPlusCell"/>
        <w:rPr>
          <w:rFonts w:ascii="Times New Roman" w:hAnsi="Times New Roman" w:cs="Times New Roman"/>
          <w:sz w:val="24"/>
          <w:szCs w:val="24"/>
        </w:rPr>
      </w:pPr>
    </w:p>
    <w:p w:rsidR="002A6F7A" w:rsidRPr="001E5E75" w:rsidRDefault="002A6F7A" w:rsidP="002A6F7A">
      <w:pPr>
        <w:pStyle w:val="ConsPlusCell"/>
        <w:rPr>
          <w:rFonts w:ascii="Times New Roman" w:hAnsi="Times New Roman" w:cs="Times New Roman"/>
          <w:sz w:val="24"/>
          <w:szCs w:val="24"/>
        </w:rPr>
      </w:pPr>
    </w:p>
    <w:tbl>
      <w:tblPr>
        <w:tblW w:w="10660" w:type="dxa"/>
        <w:tblInd w:w="93" w:type="dxa"/>
        <w:tblLook w:val="04A0" w:firstRow="1" w:lastRow="0" w:firstColumn="1" w:lastColumn="0" w:noHBand="0" w:noVBand="1"/>
      </w:tblPr>
      <w:tblGrid>
        <w:gridCol w:w="1800"/>
        <w:gridCol w:w="1416"/>
        <w:gridCol w:w="1116"/>
        <w:gridCol w:w="1236"/>
        <w:gridCol w:w="1260"/>
        <w:gridCol w:w="960"/>
        <w:gridCol w:w="2076"/>
        <w:gridCol w:w="960"/>
        <w:gridCol w:w="960"/>
      </w:tblGrid>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2013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xml:space="preserve">Фонд </w:t>
            </w:r>
            <w:proofErr w:type="spellStart"/>
            <w:r w:rsidRPr="001E5E75">
              <w:rPr>
                <w:color w:val="000000"/>
                <w:sz w:val="24"/>
              </w:rPr>
              <w:t>модер</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ТБО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39</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39</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39</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center"/>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39</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305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5795</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6100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305</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5795</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center"/>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center"/>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6100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455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4845</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76</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5376</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r w:rsidRPr="001E5E75">
              <w:rPr>
                <w:color w:val="000000"/>
                <w:sz w:val="24"/>
              </w:rPr>
              <w:t>388</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r w:rsidRPr="001E5E75">
              <w:rPr>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64</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452</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75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75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1350</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1500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3000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918</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75</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6195</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1640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8828</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1640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275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5225</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5500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lastRenderedPageBreak/>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435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310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14155</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14900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710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310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19380</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20400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275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5225</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r w:rsidRPr="001E5E75">
              <w:rPr>
                <w:color w:val="000000"/>
                <w:sz w:val="24"/>
              </w:rPr>
              <w:t>5500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115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2185</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2300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390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7410</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7800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2018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180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3420</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3600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center"/>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180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3420</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3600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2019</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30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570</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600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570</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600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2020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55,4</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1052,6</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1108</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55,4</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1052,6</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center"/>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1108</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19,5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370,5</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390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lastRenderedPageBreak/>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19,5</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370,5</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390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12,2</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227,8</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240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12,2</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227,8</w:t>
            </w:r>
          </w:p>
        </w:tc>
        <w:tc>
          <w:tcPr>
            <w:tcW w:w="12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240</w:t>
            </w:r>
          </w:p>
        </w:tc>
        <w:tc>
          <w:tcPr>
            <w:tcW w:w="960" w:type="dxa"/>
            <w:tcBorders>
              <w:top w:val="nil"/>
              <w:left w:val="nil"/>
              <w:bottom w:val="nil"/>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bCs/>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2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184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ВСЕГО программа</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МР</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ОБ</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ФМ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СП</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прочие источники</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gramStart"/>
            <w:r w:rsidRPr="001E5E75">
              <w:rPr>
                <w:color w:val="000000"/>
                <w:sz w:val="24"/>
              </w:rPr>
              <w:t>Всего :</w:t>
            </w:r>
            <w:proofErr w:type="gramEnd"/>
          </w:p>
        </w:tc>
        <w:tc>
          <w:tcPr>
            <w:tcW w:w="96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тепло</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760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10640</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76</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11476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вода</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1235,1</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16090,9</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64</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17390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газ</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510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385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15505</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1500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17900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proofErr w:type="spellStart"/>
            <w:r w:rsidRPr="001E5E75">
              <w:rPr>
                <w:color w:val="000000"/>
                <w:sz w:val="24"/>
              </w:rPr>
              <w:t>тбо</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154</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2185</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2339</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r>
      <w:tr w:rsidR="002A6F7A" w:rsidRPr="001E5E75" w:rsidTr="00290DB9">
        <w:trPr>
          <w:trHeight w:val="300"/>
        </w:trPr>
        <w:tc>
          <w:tcPr>
            <w:tcW w:w="180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э/э</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color w:val="000000"/>
                <w:sz w:val="24"/>
              </w:rPr>
            </w:pPr>
            <w:r w:rsidRPr="001E5E75">
              <w:rPr>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rPr>
                <w:color w:val="000000"/>
                <w:sz w:val="24"/>
              </w:rPr>
            </w:pPr>
            <w:r w:rsidRPr="001E5E75">
              <w:rPr>
                <w:color w:val="000000"/>
                <w:sz w:val="24"/>
              </w:rPr>
              <w:t> </w:t>
            </w:r>
          </w:p>
        </w:tc>
      </w:tr>
      <w:tr w:rsidR="002A6F7A" w:rsidRPr="001E5E75" w:rsidTr="00290DB9">
        <w:trPr>
          <w:trHeight w:val="300"/>
        </w:trPr>
        <w:tc>
          <w:tcPr>
            <w:tcW w:w="1800" w:type="dxa"/>
            <w:tcBorders>
              <w:top w:val="nil"/>
              <w:left w:val="nil"/>
              <w:bottom w:val="nil"/>
              <w:right w:val="nil"/>
            </w:tcBorders>
            <w:shd w:val="clear" w:color="auto" w:fill="auto"/>
            <w:noWrap/>
            <w:vAlign w:val="bottom"/>
          </w:tcPr>
          <w:p w:rsidR="002A6F7A" w:rsidRPr="001E5E75" w:rsidRDefault="002A6F7A" w:rsidP="00290DB9">
            <w:pPr>
              <w:rPr>
                <w:color w:val="000000"/>
                <w:sz w:val="24"/>
              </w:rPr>
            </w:pP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2659,1</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385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44420,9</w:t>
            </w:r>
          </w:p>
        </w:tc>
        <w:tc>
          <w:tcPr>
            <w:tcW w:w="12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0</w:t>
            </w:r>
          </w:p>
        </w:tc>
        <w:tc>
          <w:tcPr>
            <w:tcW w:w="184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1640</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49105</w:t>
            </w:r>
          </w:p>
        </w:tc>
        <w:tc>
          <w:tcPr>
            <w:tcW w:w="960" w:type="dxa"/>
            <w:tcBorders>
              <w:top w:val="nil"/>
              <w:left w:val="nil"/>
              <w:bottom w:val="single" w:sz="4" w:space="0" w:color="auto"/>
              <w:right w:val="single" w:sz="4" w:space="0" w:color="auto"/>
            </w:tcBorders>
            <w:shd w:val="clear" w:color="auto" w:fill="auto"/>
            <w:noWrap/>
            <w:vAlign w:val="bottom"/>
          </w:tcPr>
          <w:p w:rsidR="002A6F7A" w:rsidRPr="001E5E75" w:rsidRDefault="002A6F7A" w:rsidP="00290DB9">
            <w:pPr>
              <w:jc w:val="right"/>
              <w:rPr>
                <w:bCs/>
                <w:color w:val="000000"/>
                <w:sz w:val="24"/>
              </w:rPr>
            </w:pPr>
            <w:r w:rsidRPr="001E5E75">
              <w:rPr>
                <w:bCs/>
                <w:color w:val="000000"/>
                <w:sz w:val="24"/>
              </w:rPr>
              <w:t>1640</w:t>
            </w:r>
          </w:p>
        </w:tc>
      </w:tr>
    </w:tbl>
    <w:p w:rsidR="002A6F7A" w:rsidRPr="00A3536C" w:rsidRDefault="002A6F7A" w:rsidP="002A6F7A">
      <w:pPr>
        <w:ind w:firstLine="708"/>
        <w:jc w:val="both"/>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2A6F7A" w:rsidRDefault="002A6F7A" w:rsidP="002A6F7A">
      <w:pPr>
        <w:ind w:firstLine="708"/>
      </w:pPr>
    </w:p>
    <w:p w:rsidR="00022357" w:rsidRDefault="00022357"/>
    <w:sectPr w:rsidR="00022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 w:name="DejaVu Sans">
    <w:charset w:val="CC"/>
    <w:family w:val="swiss"/>
    <w:pitch w:val="variable"/>
    <w:sig w:usb0="E7002EFF" w:usb1="D200FDFF" w:usb2="0A046029" w:usb3="00000000" w:csb0="000001FF" w:csb1="00000000"/>
  </w:font>
  <w:font w:name="font368">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6C" w:rsidRDefault="002A6F7A" w:rsidP="001E5E75">
    <w:pPr>
      <w:pStyle w:val="ad"/>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A3536C" w:rsidRDefault="002A6F7A" w:rsidP="001E5E7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6C" w:rsidRDefault="002A6F7A" w:rsidP="00E5640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6C" w:rsidRDefault="002A6F7A">
    <w:pPr>
      <w:pStyle w:val="a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6C" w:rsidRDefault="002A6F7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6C" w:rsidRDefault="002A6F7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6C" w:rsidRDefault="002A6F7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5645"/>
    <w:multiLevelType w:val="hybridMultilevel"/>
    <w:tmpl w:val="5BD42C1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7AE9071B"/>
    <w:multiLevelType w:val="hybridMultilevel"/>
    <w:tmpl w:val="F78E8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EB"/>
    <w:rsid w:val="00022357"/>
    <w:rsid w:val="002A6F7A"/>
    <w:rsid w:val="0036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BBC64-2849-4E74-8A80-D874B5AC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7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A6F7A"/>
    <w:pPr>
      <w:keepNext/>
      <w:jc w:val="center"/>
      <w:outlineLvl w:val="0"/>
    </w:pPr>
    <w:rPr>
      <w:rFonts w:eastAsia="Arial Unicode MS"/>
      <w:szCs w:val="28"/>
    </w:rPr>
  </w:style>
  <w:style w:type="paragraph" w:styleId="2">
    <w:name w:val="heading 2"/>
    <w:basedOn w:val="a"/>
    <w:next w:val="a"/>
    <w:link w:val="20"/>
    <w:qFormat/>
    <w:rsid w:val="002A6F7A"/>
    <w:pPr>
      <w:keepNext/>
      <w:ind w:left="-360"/>
      <w:outlineLvl w:val="1"/>
    </w:pPr>
    <w:rPr>
      <w:b/>
      <w:bCs/>
      <w:szCs w:val="28"/>
    </w:rPr>
  </w:style>
  <w:style w:type="paragraph" w:styleId="3">
    <w:name w:val="heading 3"/>
    <w:basedOn w:val="a"/>
    <w:next w:val="a"/>
    <w:link w:val="30"/>
    <w:qFormat/>
    <w:rsid w:val="002A6F7A"/>
    <w:pPr>
      <w:keepNext/>
      <w:jc w:val="center"/>
      <w:outlineLvl w:val="2"/>
    </w:pPr>
    <w:rPr>
      <w:b/>
      <w:bCs/>
      <w:szCs w:val="28"/>
    </w:rPr>
  </w:style>
  <w:style w:type="paragraph" w:styleId="4">
    <w:name w:val="heading 4"/>
    <w:basedOn w:val="a"/>
    <w:next w:val="a"/>
    <w:link w:val="40"/>
    <w:qFormat/>
    <w:rsid w:val="002A6F7A"/>
    <w:pPr>
      <w:keepNext/>
      <w:spacing w:before="240" w:after="60"/>
      <w:outlineLvl w:val="3"/>
    </w:pPr>
    <w:rPr>
      <w:b/>
      <w:bCs/>
      <w:szCs w:val="28"/>
    </w:rPr>
  </w:style>
  <w:style w:type="paragraph" w:styleId="5">
    <w:name w:val="heading 5"/>
    <w:basedOn w:val="a"/>
    <w:next w:val="a"/>
    <w:link w:val="50"/>
    <w:qFormat/>
    <w:rsid w:val="002A6F7A"/>
    <w:pPr>
      <w:spacing w:before="240" w:after="60"/>
      <w:ind w:firstLine="709"/>
      <w:outlineLvl w:val="4"/>
    </w:pPr>
    <w:rPr>
      <w:b/>
      <w:bCs/>
      <w:i/>
      <w:iCs/>
      <w:sz w:val="26"/>
      <w:szCs w:val="26"/>
    </w:rPr>
  </w:style>
  <w:style w:type="paragraph" w:styleId="6">
    <w:name w:val="heading 6"/>
    <w:basedOn w:val="a"/>
    <w:next w:val="a"/>
    <w:link w:val="60"/>
    <w:qFormat/>
    <w:rsid w:val="002A6F7A"/>
    <w:pPr>
      <w:spacing w:before="240" w:after="60"/>
      <w:ind w:firstLine="709"/>
      <w:outlineLvl w:val="5"/>
    </w:pPr>
    <w:rPr>
      <w:b/>
      <w:bCs/>
      <w:sz w:val="22"/>
      <w:szCs w:val="22"/>
    </w:rPr>
  </w:style>
  <w:style w:type="paragraph" w:styleId="7">
    <w:name w:val="heading 7"/>
    <w:basedOn w:val="a"/>
    <w:next w:val="a"/>
    <w:link w:val="70"/>
    <w:qFormat/>
    <w:rsid w:val="002A6F7A"/>
    <w:pPr>
      <w:spacing w:before="240" w:after="60"/>
      <w:ind w:firstLine="709"/>
      <w:jc w:val="both"/>
      <w:outlineLvl w:val="6"/>
    </w:pPr>
    <w:rPr>
      <w:rFonts w:ascii="Calibri" w:hAnsi="Calibri"/>
      <w:b/>
      <w:sz w:val="24"/>
    </w:rPr>
  </w:style>
  <w:style w:type="paragraph" w:styleId="8">
    <w:name w:val="heading 8"/>
    <w:basedOn w:val="a"/>
    <w:next w:val="a"/>
    <w:link w:val="80"/>
    <w:qFormat/>
    <w:rsid w:val="002A6F7A"/>
    <w:pPr>
      <w:keepNext/>
      <w:keepLines/>
      <w:spacing w:before="200" w:line="276" w:lineRule="auto"/>
      <w:outlineLvl w:val="7"/>
    </w:pPr>
    <w:rPr>
      <w:rFonts w:ascii="Cambria" w:hAnsi="Cambria"/>
      <w:b/>
      <w:color w:val="404040"/>
      <w:szCs w:val="28"/>
      <w:lang w:eastAsia="en-US"/>
    </w:rPr>
  </w:style>
  <w:style w:type="paragraph" w:styleId="9">
    <w:name w:val="heading 9"/>
    <w:basedOn w:val="a"/>
    <w:next w:val="a"/>
    <w:link w:val="90"/>
    <w:qFormat/>
    <w:rsid w:val="002A6F7A"/>
    <w:pPr>
      <w:spacing w:before="240" w:after="60"/>
      <w:outlineLvl w:val="8"/>
    </w:pPr>
    <w:rPr>
      <w:rFonts w:ascii="Arial" w:hAnsi="Arial"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A6F7A"/>
    <w:rPr>
      <w:rFonts w:ascii="Times New Roman" w:eastAsia="Arial Unicode MS" w:hAnsi="Times New Roman" w:cs="Times New Roman"/>
      <w:sz w:val="28"/>
      <w:szCs w:val="28"/>
      <w:lang w:eastAsia="ru-RU"/>
    </w:rPr>
  </w:style>
  <w:style w:type="character" w:customStyle="1" w:styleId="20">
    <w:name w:val="Заголовок 2 Знак"/>
    <w:basedOn w:val="a0"/>
    <w:link w:val="2"/>
    <w:rsid w:val="002A6F7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2A6F7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A6F7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A6F7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A6F7A"/>
    <w:rPr>
      <w:rFonts w:ascii="Times New Roman" w:eastAsia="Times New Roman" w:hAnsi="Times New Roman" w:cs="Times New Roman"/>
      <w:b/>
      <w:bCs/>
      <w:lang w:eastAsia="ru-RU"/>
    </w:rPr>
  </w:style>
  <w:style w:type="character" w:customStyle="1" w:styleId="70">
    <w:name w:val="Заголовок 7 Знак"/>
    <w:basedOn w:val="a0"/>
    <w:link w:val="7"/>
    <w:rsid w:val="002A6F7A"/>
    <w:rPr>
      <w:rFonts w:ascii="Calibri" w:eastAsia="Times New Roman" w:hAnsi="Calibri" w:cs="Times New Roman"/>
      <w:b/>
      <w:sz w:val="24"/>
      <w:szCs w:val="24"/>
      <w:lang w:eastAsia="ru-RU"/>
    </w:rPr>
  </w:style>
  <w:style w:type="character" w:customStyle="1" w:styleId="80">
    <w:name w:val="Заголовок 8 Знак"/>
    <w:basedOn w:val="a0"/>
    <w:link w:val="8"/>
    <w:rsid w:val="002A6F7A"/>
    <w:rPr>
      <w:rFonts w:ascii="Cambria" w:eastAsia="Times New Roman" w:hAnsi="Cambria" w:cs="Times New Roman"/>
      <w:b/>
      <w:color w:val="404040"/>
      <w:sz w:val="28"/>
      <w:szCs w:val="28"/>
    </w:rPr>
  </w:style>
  <w:style w:type="character" w:customStyle="1" w:styleId="90">
    <w:name w:val="Заголовок 9 Знак"/>
    <w:basedOn w:val="a0"/>
    <w:link w:val="9"/>
    <w:rsid w:val="002A6F7A"/>
    <w:rPr>
      <w:rFonts w:ascii="Arial" w:eastAsia="Times New Roman" w:hAnsi="Arial" w:cs="Arial"/>
      <w:b/>
      <w:lang w:eastAsia="ru-RU"/>
    </w:rPr>
  </w:style>
  <w:style w:type="paragraph" w:styleId="a3">
    <w:name w:val="Body Text"/>
    <w:aliases w:val=" Знак1 Знак,Основной текст11,bt,Знак1 Знак"/>
    <w:basedOn w:val="a"/>
    <w:link w:val="a4"/>
    <w:rsid w:val="002A6F7A"/>
    <w:rPr>
      <w:szCs w:val="28"/>
    </w:rPr>
  </w:style>
  <w:style w:type="character" w:customStyle="1" w:styleId="a4">
    <w:name w:val="Основной текст Знак"/>
    <w:aliases w:val=" Знак1 Знак Знак,Основной текст11 Знак,bt Знак,Знак1 Знак Знак"/>
    <w:basedOn w:val="a0"/>
    <w:link w:val="a3"/>
    <w:rsid w:val="002A6F7A"/>
    <w:rPr>
      <w:rFonts w:ascii="Times New Roman" w:eastAsia="Times New Roman" w:hAnsi="Times New Roman" w:cs="Times New Roman"/>
      <w:sz w:val="28"/>
      <w:szCs w:val="28"/>
      <w:lang w:eastAsia="ru-RU"/>
    </w:rPr>
  </w:style>
  <w:style w:type="paragraph" w:styleId="21">
    <w:name w:val="Body Text 2"/>
    <w:basedOn w:val="a"/>
    <w:link w:val="22"/>
    <w:rsid w:val="002A6F7A"/>
    <w:pPr>
      <w:jc w:val="center"/>
    </w:pPr>
    <w:rPr>
      <w:szCs w:val="28"/>
    </w:rPr>
  </w:style>
  <w:style w:type="character" w:customStyle="1" w:styleId="23">
    <w:name w:val="Основной текст 2 Знак"/>
    <w:basedOn w:val="a0"/>
    <w:rsid w:val="002A6F7A"/>
    <w:rPr>
      <w:rFonts w:ascii="Times New Roman" w:eastAsia="Times New Roman" w:hAnsi="Times New Roman" w:cs="Times New Roman"/>
      <w:sz w:val="28"/>
      <w:szCs w:val="24"/>
      <w:lang w:eastAsia="ru-RU"/>
    </w:rPr>
  </w:style>
  <w:style w:type="paragraph" w:customStyle="1" w:styleId="ConsPlusNormal">
    <w:name w:val="ConsPlusNormal"/>
    <w:rsid w:val="002A6F7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2A6F7A"/>
    <w:pPr>
      <w:widowControl w:val="0"/>
      <w:autoSpaceDE w:val="0"/>
      <w:autoSpaceDN w:val="0"/>
      <w:spacing w:after="0" w:line="240" w:lineRule="auto"/>
      <w:ind w:right="19772"/>
    </w:pPr>
    <w:rPr>
      <w:rFonts w:ascii="Arial" w:eastAsia="Times New Roman" w:hAnsi="Arial" w:cs="Arial"/>
      <w:b/>
      <w:bCs/>
      <w:sz w:val="16"/>
      <w:szCs w:val="16"/>
      <w:lang w:eastAsia="ru-RU"/>
    </w:rPr>
  </w:style>
  <w:style w:type="table" w:styleId="a5">
    <w:name w:val="Table Grid"/>
    <w:aliases w:val="Tab Border"/>
    <w:basedOn w:val="a1"/>
    <w:rsid w:val="002A6F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2A6F7A"/>
    <w:pPr>
      <w:spacing w:after="120" w:line="480" w:lineRule="auto"/>
      <w:ind w:left="283"/>
    </w:pPr>
  </w:style>
  <w:style w:type="character" w:customStyle="1" w:styleId="25">
    <w:name w:val="Основной текст с отступом 2 Знак"/>
    <w:basedOn w:val="a0"/>
    <w:link w:val="24"/>
    <w:rsid w:val="002A6F7A"/>
    <w:rPr>
      <w:rFonts w:ascii="Times New Roman" w:eastAsia="Times New Roman" w:hAnsi="Times New Roman" w:cs="Times New Roman"/>
      <w:sz w:val="28"/>
      <w:szCs w:val="24"/>
      <w:lang w:eastAsia="ru-RU"/>
    </w:rPr>
  </w:style>
  <w:style w:type="paragraph" w:customStyle="1" w:styleId="ConsPlusTitle">
    <w:name w:val="ConsPlusTitle"/>
    <w:rsid w:val="002A6F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
    <w:name w:val="List Paragraph"/>
    <w:basedOn w:val="a"/>
    <w:rsid w:val="002A6F7A"/>
    <w:pPr>
      <w:ind w:left="720"/>
      <w:contextualSpacing/>
    </w:pPr>
    <w:rPr>
      <w:rFonts w:eastAsia="Calibri"/>
      <w:sz w:val="24"/>
    </w:rPr>
  </w:style>
  <w:style w:type="paragraph" w:customStyle="1" w:styleId="msonormalcxspmiddle">
    <w:name w:val="msonormalcxspmiddle"/>
    <w:basedOn w:val="a"/>
    <w:rsid w:val="002A6F7A"/>
    <w:pPr>
      <w:spacing w:before="100" w:beforeAutospacing="1" w:after="100" w:afterAutospacing="1"/>
    </w:pPr>
    <w:rPr>
      <w:sz w:val="24"/>
    </w:rPr>
  </w:style>
  <w:style w:type="paragraph" w:styleId="a6">
    <w:name w:val="Body Text Indent"/>
    <w:aliases w:val="Мой Заголовок 1,Основной текст 1"/>
    <w:basedOn w:val="a"/>
    <w:link w:val="a7"/>
    <w:rsid w:val="002A6F7A"/>
    <w:pPr>
      <w:spacing w:after="120"/>
      <w:ind w:left="283"/>
    </w:pPr>
    <w:rPr>
      <w:rFonts w:eastAsia="Calibri"/>
      <w:sz w:val="24"/>
    </w:rPr>
  </w:style>
  <w:style w:type="character" w:customStyle="1" w:styleId="a7">
    <w:name w:val="Основной текст с отступом Знак"/>
    <w:aliases w:val="Мой Заголовок 1 Знак,Основной текст 1 Знак"/>
    <w:basedOn w:val="a0"/>
    <w:link w:val="a6"/>
    <w:rsid w:val="002A6F7A"/>
    <w:rPr>
      <w:rFonts w:ascii="Times New Roman" w:eastAsia="Calibri" w:hAnsi="Times New Roman" w:cs="Times New Roman"/>
      <w:sz w:val="24"/>
      <w:szCs w:val="24"/>
      <w:lang w:eastAsia="ru-RU"/>
    </w:rPr>
  </w:style>
  <w:style w:type="paragraph" w:styleId="a8">
    <w:name w:val="List Paragraph"/>
    <w:basedOn w:val="a"/>
    <w:qFormat/>
    <w:rsid w:val="002A6F7A"/>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nhideWhenUsed/>
    <w:rsid w:val="002A6F7A"/>
    <w:rPr>
      <w:rFonts w:ascii="Tahoma" w:eastAsia="Calibri" w:hAnsi="Tahoma" w:cs="Tahoma"/>
      <w:b/>
      <w:sz w:val="16"/>
      <w:szCs w:val="16"/>
      <w:lang w:eastAsia="en-US"/>
    </w:rPr>
  </w:style>
  <w:style w:type="character" w:customStyle="1" w:styleId="aa">
    <w:name w:val="Текст выноски Знак"/>
    <w:basedOn w:val="a0"/>
    <w:link w:val="a9"/>
    <w:rsid w:val="002A6F7A"/>
    <w:rPr>
      <w:rFonts w:ascii="Tahoma" w:eastAsia="Calibri" w:hAnsi="Tahoma" w:cs="Tahoma"/>
      <w:b/>
      <w:sz w:val="16"/>
      <w:szCs w:val="16"/>
    </w:rPr>
  </w:style>
  <w:style w:type="paragraph" w:styleId="ab">
    <w:name w:val="header"/>
    <w:aliases w:val=" Знак,ВерхКолонтитул"/>
    <w:basedOn w:val="a"/>
    <w:link w:val="ac"/>
    <w:unhideWhenUsed/>
    <w:rsid w:val="002A6F7A"/>
    <w:pPr>
      <w:tabs>
        <w:tab w:val="center" w:pos="4677"/>
        <w:tab w:val="right" w:pos="9355"/>
      </w:tabs>
    </w:pPr>
    <w:rPr>
      <w:rFonts w:ascii="Calibri" w:eastAsia="Calibri" w:hAnsi="Calibri"/>
      <w:b/>
      <w:sz w:val="22"/>
      <w:szCs w:val="22"/>
      <w:lang w:eastAsia="en-US"/>
    </w:rPr>
  </w:style>
  <w:style w:type="character" w:customStyle="1" w:styleId="ac">
    <w:name w:val="Верхний колонтитул Знак"/>
    <w:aliases w:val=" Знак Знак,ВерхКолонтитул Знак"/>
    <w:basedOn w:val="a0"/>
    <w:link w:val="ab"/>
    <w:rsid w:val="002A6F7A"/>
    <w:rPr>
      <w:rFonts w:ascii="Calibri" w:eastAsia="Calibri" w:hAnsi="Calibri" w:cs="Times New Roman"/>
      <w:b/>
    </w:rPr>
  </w:style>
  <w:style w:type="paragraph" w:styleId="ad">
    <w:name w:val="footer"/>
    <w:basedOn w:val="a"/>
    <w:link w:val="ae"/>
    <w:unhideWhenUsed/>
    <w:rsid w:val="002A6F7A"/>
    <w:pPr>
      <w:tabs>
        <w:tab w:val="center" w:pos="4677"/>
        <w:tab w:val="right" w:pos="9355"/>
      </w:tabs>
    </w:pPr>
    <w:rPr>
      <w:rFonts w:ascii="Calibri" w:eastAsia="Calibri" w:hAnsi="Calibri"/>
      <w:b/>
      <w:sz w:val="22"/>
      <w:szCs w:val="22"/>
      <w:lang w:eastAsia="en-US"/>
    </w:rPr>
  </w:style>
  <w:style w:type="character" w:customStyle="1" w:styleId="ae">
    <w:name w:val="Нижний колонтитул Знак"/>
    <w:basedOn w:val="a0"/>
    <w:link w:val="ad"/>
    <w:rsid w:val="002A6F7A"/>
    <w:rPr>
      <w:rFonts w:ascii="Calibri" w:eastAsia="Calibri" w:hAnsi="Calibri" w:cs="Times New Roman"/>
      <w:b/>
    </w:rPr>
  </w:style>
  <w:style w:type="paragraph" w:styleId="af">
    <w:name w:val="No Spacing"/>
    <w:link w:val="af0"/>
    <w:qFormat/>
    <w:rsid w:val="002A6F7A"/>
    <w:pPr>
      <w:spacing w:after="0" w:line="240" w:lineRule="auto"/>
    </w:pPr>
    <w:rPr>
      <w:rFonts w:ascii="Calibri" w:eastAsia="Times New Roman" w:hAnsi="Calibri" w:cs="Times New Roman"/>
      <w:b/>
    </w:rPr>
  </w:style>
  <w:style w:type="character" w:customStyle="1" w:styleId="af0">
    <w:name w:val="Без интервала Знак"/>
    <w:basedOn w:val="a0"/>
    <w:link w:val="af"/>
    <w:rsid w:val="002A6F7A"/>
    <w:rPr>
      <w:rFonts w:ascii="Calibri" w:eastAsia="Times New Roman" w:hAnsi="Calibri" w:cs="Times New Roman"/>
      <w:b/>
    </w:rPr>
  </w:style>
  <w:style w:type="paragraph" w:styleId="af1">
    <w:name w:val="Normal (Web)"/>
    <w:basedOn w:val="a"/>
    <w:rsid w:val="002A6F7A"/>
    <w:pPr>
      <w:spacing w:before="75" w:after="75"/>
    </w:pPr>
    <w:rPr>
      <w:rFonts w:ascii="Arial" w:hAnsi="Arial" w:cs="Arial"/>
      <w:sz w:val="18"/>
      <w:szCs w:val="18"/>
    </w:rPr>
  </w:style>
  <w:style w:type="paragraph" w:customStyle="1" w:styleId="S">
    <w:name w:val="S_Маркированный"/>
    <w:basedOn w:val="a"/>
    <w:link w:val="S2"/>
    <w:rsid w:val="002A6F7A"/>
    <w:pPr>
      <w:tabs>
        <w:tab w:val="left" w:pos="1260"/>
      </w:tabs>
      <w:suppressAutoHyphens/>
      <w:spacing w:line="360" w:lineRule="auto"/>
      <w:ind w:firstLine="720"/>
      <w:jc w:val="both"/>
    </w:pPr>
    <w:rPr>
      <w:b/>
      <w:sz w:val="24"/>
      <w:lang w:eastAsia="ar-SA"/>
    </w:rPr>
  </w:style>
  <w:style w:type="character" w:customStyle="1" w:styleId="S2">
    <w:name w:val="S_Маркированный Знак2"/>
    <w:basedOn w:val="a0"/>
    <w:link w:val="S"/>
    <w:rsid w:val="002A6F7A"/>
    <w:rPr>
      <w:rFonts w:ascii="Times New Roman" w:eastAsia="Times New Roman" w:hAnsi="Times New Roman" w:cs="Times New Roman"/>
      <w:b/>
      <w:sz w:val="24"/>
      <w:szCs w:val="24"/>
      <w:lang w:eastAsia="ar-SA"/>
    </w:rPr>
  </w:style>
  <w:style w:type="paragraph" w:customStyle="1" w:styleId="S20">
    <w:name w:val="S_Заголовок 2"/>
    <w:basedOn w:val="2"/>
    <w:link w:val="S21"/>
    <w:rsid w:val="002A6F7A"/>
    <w:pPr>
      <w:suppressAutoHyphens/>
      <w:ind w:left="0"/>
      <w:jc w:val="both"/>
    </w:pPr>
    <w:rPr>
      <w:bCs w:val="0"/>
      <w:i/>
      <w:lang w:eastAsia="ar-SA"/>
    </w:rPr>
  </w:style>
  <w:style w:type="character" w:customStyle="1" w:styleId="S21">
    <w:name w:val="S_Заголовок 2 Знак"/>
    <w:basedOn w:val="a0"/>
    <w:link w:val="S20"/>
    <w:rsid w:val="002A6F7A"/>
    <w:rPr>
      <w:rFonts w:ascii="Times New Roman" w:eastAsia="Times New Roman" w:hAnsi="Times New Roman" w:cs="Times New Roman"/>
      <w:b/>
      <w:i/>
      <w:sz w:val="28"/>
      <w:szCs w:val="28"/>
      <w:lang w:eastAsia="ar-SA"/>
    </w:rPr>
  </w:style>
  <w:style w:type="paragraph" w:customStyle="1" w:styleId="S3">
    <w:name w:val="S_Заголовок 3"/>
    <w:basedOn w:val="3"/>
    <w:link w:val="S30"/>
    <w:rsid w:val="002A6F7A"/>
    <w:pPr>
      <w:suppressAutoHyphens/>
      <w:ind w:firstLine="720"/>
      <w:jc w:val="both"/>
    </w:pPr>
    <w:rPr>
      <w:bCs w:val="0"/>
      <w:i/>
      <w:lang w:eastAsia="ar-SA"/>
    </w:rPr>
  </w:style>
  <w:style w:type="character" w:customStyle="1" w:styleId="S30">
    <w:name w:val="S_Заголовок 3 Знак"/>
    <w:basedOn w:val="a0"/>
    <w:link w:val="S3"/>
    <w:rsid w:val="002A6F7A"/>
    <w:rPr>
      <w:rFonts w:ascii="Times New Roman" w:eastAsia="Times New Roman" w:hAnsi="Times New Roman" w:cs="Times New Roman"/>
      <w:b/>
      <w:i/>
      <w:sz w:val="28"/>
      <w:szCs w:val="28"/>
      <w:lang w:eastAsia="ar-SA"/>
    </w:rPr>
  </w:style>
  <w:style w:type="paragraph" w:customStyle="1" w:styleId="S4">
    <w:name w:val="S_Заголовок 4"/>
    <w:basedOn w:val="4"/>
    <w:rsid w:val="002A6F7A"/>
    <w:pPr>
      <w:keepNext w:val="0"/>
      <w:suppressAutoHyphens/>
      <w:spacing w:before="0" w:after="0"/>
      <w:ind w:firstLine="284"/>
      <w:jc w:val="both"/>
    </w:pPr>
    <w:rPr>
      <w:bCs w:val="0"/>
      <w:i/>
      <w:u w:val="single"/>
      <w:lang w:eastAsia="ar-SA"/>
    </w:rPr>
  </w:style>
  <w:style w:type="paragraph" w:customStyle="1" w:styleId="11">
    <w:name w:val="Знак1"/>
    <w:basedOn w:val="a"/>
    <w:rsid w:val="002A6F7A"/>
    <w:pPr>
      <w:spacing w:before="100" w:beforeAutospacing="1" w:after="100" w:afterAutospacing="1"/>
    </w:pPr>
    <w:rPr>
      <w:rFonts w:ascii="Tahoma" w:hAnsi="Tahoma"/>
      <w:sz w:val="20"/>
      <w:szCs w:val="20"/>
      <w:lang w:val="en-US" w:eastAsia="en-US"/>
    </w:rPr>
  </w:style>
  <w:style w:type="paragraph" w:customStyle="1" w:styleId="Default">
    <w:name w:val="Default"/>
    <w:rsid w:val="002A6F7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3"/>
    <w:unhideWhenUsed/>
    <w:rsid w:val="002A6F7A"/>
  </w:style>
  <w:style w:type="character" w:customStyle="1" w:styleId="af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2"/>
    <w:rsid w:val="002A6F7A"/>
    <w:rPr>
      <w:rFonts w:ascii="Times New Roman" w:eastAsia="Times New Roman" w:hAnsi="Times New Roman" w:cs="Times New Roman"/>
      <w:sz w:val="28"/>
      <w:szCs w:val="24"/>
      <w:lang w:eastAsia="ru-RU"/>
    </w:rPr>
  </w:style>
  <w:style w:type="character" w:customStyle="1" w:styleId="ArNar">
    <w:name w:val="Обычный ArNar Знак"/>
    <w:basedOn w:val="a0"/>
    <w:link w:val="ArNar0"/>
    <w:locked/>
    <w:rsid w:val="002A6F7A"/>
    <w:rPr>
      <w:rFonts w:ascii="Arial Narrow" w:hAnsi="Arial Narrow"/>
      <w:b/>
      <w:color w:val="000000"/>
      <w:szCs w:val="28"/>
      <w:lang w:eastAsia="ru-RU"/>
    </w:rPr>
  </w:style>
  <w:style w:type="paragraph" w:customStyle="1" w:styleId="ArNar0">
    <w:name w:val="Обычный ArNar"/>
    <w:basedOn w:val="a"/>
    <w:link w:val="ArNar"/>
    <w:rsid w:val="002A6F7A"/>
    <w:pPr>
      <w:ind w:firstLine="709"/>
      <w:jc w:val="both"/>
    </w:pPr>
    <w:rPr>
      <w:rFonts w:ascii="Arial Narrow" w:eastAsiaTheme="minorHAnsi" w:hAnsi="Arial Narrow" w:cstheme="minorBidi"/>
      <w:b/>
      <w:color w:val="000000"/>
      <w:sz w:val="22"/>
      <w:szCs w:val="28"/>
    </w:rPr>
  </w:style>
  <w:style w:type="paragraph" w:customStyle="1" w:styleId="af4">
    <w:name w:val="Перечисление + инт"/>
    <w:basedOn w:val="a"/>
    <w:rsid w:val="002A6F7A"/>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6">
    <w:name w:val="Текст с интервалом 2"/>
    <w:basedOn w:val="ArNar0"/>
    <w:rsid w:val="002A6F7A"/>
    <w:pPr>
      <w:spacing w:before="60"/>
    </w:pPr>
  </w:style>
  <w:style w:type="paragraph" w:customStyle="1" w:styleId="af5">
    <w:name w:val="Текст с интервалом"/>
    <w:basedOn w:val="ArNar0"/>
    <w:next w:val="ArNar0"/>
    <w:rsid w:val="002A6F7A"/>
    <w:pPr>
      <w:spacing w:before="60" w:after="60"/>
    </w:pPr>
  </w:style>
  <w:style w:type="character" w:styleId="af6">
    <w:name w:val="footnote reference"/>
    <w:aliases w:val="Знак сноски-FN"/>
    <w:basedOn w:val="a0"/>
    <w:unhideWhenUsed/>
    <w:rsid w:val="002A6F7A"/>
    <w:rPr>
      <w:vertAlign w:val="superscript"/>
    </w:rPr>
  </w:style>
  <w:style w:type="paragraph" w:styleId="af7">
    <w:name w:val="List"/>
    <w:basedOn w:val="ArNar0"/>
    <w:next w:val="a"/>
    <w:unhideWhenUsed/>
    <w:rsid w:val="002A6F7A"/>
    <w:pPr>
      <w:spacing w:before="120" w:after="120"/>
    </w:pPr>
    <w:rPr>
      <w:u w:val="single"/>
    </w:rPr>
  </w:style>
  <w:style w:type="paragraph" w:styleId="31">
    <w:name w:val="Body Text 3"/>
    <w:basedOn w:val="a"/>
    <w:link w:val="32"/>
    <w:rsid w:val="002A6F7A"/>
    <w:pPr>
      <w:spacing w:after="120"/>
    </w:pPr>
    <w:rPr>
      <w:b/>
      <w:sz w:val="16"/>
      <w:szCs w:val="16"/>
    </w:rPr>
  </w:style>
  <w:style w:type="character" w:customStyle="1" w:styleId="32">
    <w:name w:val="Основной текст 3 Знак"/>
    <w:basedOn w:val="a0"/>
    <w:link w:val="31"/>
    <w:rsid w:val="002A6F7A"/>
    <w:rPr>
      <w:rFonts w:ascii="Times New Roman" w:eastAsia="Times New Roman" w:hAnsi="Times New Roman" w:cs="Times New Roman"/>
      <w:b/>
      <w:sz w:val="16"/>
      <w:szCs w:val="16"/>
      <w:lang w:eastAsia="ru-RU"/>
    </w:rPr>
  </w:style>
  <w:style w:type="character" w:customStyle="1" w:styleId="22">
    <w:name w:val="Основной текст 2 Знак2"/>
    <w:basedOn w:val="a0"/>
    <w:link w:val="21"/>
    <w:rsid w:val="002A6F7A"/>
    <w:rPr>
      <w:rFonts w:ascii="Times New Roman" w:eastAsia="Times New Roman" w:hAnsi="Times New Roman" w:cs="Times New Roman"/>
      <w:sz w:val="28"/>
      <w:szCs w:val="28"/>
      <w:lang w:eastAsia="ru-RU"/>
    </w:rPr>
  </w:style>
  <w:style w:type="character" w:customStyle="1" w:styleId="udar">
    <w:name w:val="udar"/>
    <w:basedOn w:val="a0"/>
    <w:rsid w:val="002A6F7A"/>
  </w:style>
  <w:style w:type="character" w:styleId="af8">
    <w:name w:val="Hyperlink"/>
    <w:basedOn w:val="a0"/>
    <w:rsid w:val="002A6F7A"/>
    <w:rPr>
      <w:color w:val="0000FF"/>
      <w:u w:val="single"/>
    </w:rPr>
  </w:style>
  <w:style w:type="paragraph" w:styleId="af9">
    <w:name w:val="Subtitle"/>
    <w:basedOn w:val="ArNar0"/>
    <w:next w:val="ArNar0"/>
    <w:link w:val="afa"/>
    <w:qFormat/>
    <w:rsid w:val="002A6F7A"/>
    <w:pPr>
      <w:spacing w:before="120" w:after="120"/>
      <w:ind w:left="709" w:right="425" w:firstLine="0"/>
    </w:pPr>
    <w:rPr>
      <w:color w:val="auto"/>
    </w:rPr>
  </w:style>
  <w:style w:type="character" w:customStyle="1" w:styleId="afa">
    <w:name w:val="Подзаголовок Знак"/>
    <w:basedOn w:val="a0"/>
    <w:link w:val="af9"/>
    <w:rsid w:val="002A6F7A"/>
    <w:rPr>
      <w:rFonts w:ascii="Arial Narrow" w:hAnsi="Arial Narrow"/>
      <w:b/>
      <w:szCs w:val="28"/>
      <w:lang w:eastAsia="ru-RU"/>
    </w:rPr>
  </w:style>
  <w:style w:type="paragraph" w:customStyle="1" w:styleId="afb">
    <w:name w:val="Основной(РПЗ)"/>
    <w:basedOn w:val="a"/>
    <w:link w:val="12"/>
    <w:qFormat/>
    <w:rsid w:val="002A6F7A"/>
    <w:pPr>
      <w:widowControl w:val="0"/>
      <w:autoSpaceDE w:val="0"/>
      <w:autoSpaceDN w:val="0"/>
      <w:adjustRightInd w:val="0"/>
      <w:ind w:firstLine="709"/>
      <w:jc w:val="both"/>
    </w:pPr>
    <w:rPr>
      <w:b/>
      <w:sz w:val="26"/>
      <w:szCs w:val="26"/>
    </w:rPr>
  </w:style>
  <w:style w:type="character" w:customStyle="1" w:styleId="12">
    <w:name w:val="Основной(РПЗ) Знак1"/>
    <w:basedOn w:val="a0"/>
    <w:link w:val="afb"/>
    <w:rsid w:val="002A6F7A"/>
    <w:rPr>
      <w:rFonts w:ascii="Times New Roman" w:eastAsia="Times New Roman" w:hAnsi="Times New Roman" w:cs="Times New Roman"/>
      <w:b/>
      <w:sz w:val="26"/>
      <w:szCs w:val="26"/>
      <w:lang w:eastAsia="ru-RU"/>
    </w:rPr>
  </w:style>
  <w:style w:type="paragraph" w:styleId="afc">
    <w:name w:val="Normal Indent"/>
    <w:aliases w:val="Заг_табл Знак,Заг_табл Знак Знак"/>
    <w:basedOn w:val="a"/>
    <w:next w:val="a"/>
    <w:link w:val="afd"/>
    <w:autoRedefine/>
    <w:rsid w:val="002A6F7A"/>
    <w:pPr>
      <w:widowControl w:val="0"/>
      <w:spacing w:before="120"/>
      <w:ind w:firstLine="709"/>
      <w:jc w:val="both"/>
    </w:pPr>
    <w:rPr>
      <w:b/>
      <w:iCs/>
      <w:sz w:val="24"/>
    </w:rPr>
  </w:style>
  <w:style w:type="character" w:customStyle="1" w:styleId="afd">
    <w:name w:val="Обычный отступ Знак"/>
    <w:aliases w:val="Заг_табл Знак Знак1,Заг_табл Знак Знак Знак"/>
    <w:basedOn w:val="a0"/>
    <w:link w:val="afc"/>
    <w:rsid w:val="002A6F7A"/>
    <w:rPr>
      <w:rFonts w:ascii="Times New Roman" w:eastAsia="Times New Roman" w:hAnsi="Times New Roman" w:cs="Times New Roman"/>
      <w:b/>
      <w:iCs/>
      <w:sz w:val="24"/>
      <w:szCs w:val="24"/>
      <w:lang w:eastAsia="ru-RU"/>
    </w:rPr>
  </w:style>
  <w:style w:type="character" w:styleId="afe">
    <w:name w:val="page number"/>
    <w:basedOn w:val="a0"/>
    <w:rsid w:val="002A6F7A"/>
  </w:style>
  <w:style w:type="paragraph" w:customStyle="1" w:styleId="aff">
    <w:name w:val="Колонтитул низ"/>
    <w:basedOn w:val="ad"/>
    <w:link w:val="aff0"/>
    <w:qFormat/>
    <w:rsid w:val="002A6F7A"/>
    <w:pPr>
      <w:ind w:firstLine="454"/>
      <w:jc w:val="both"/>
    </w:pPr>
    <w:rPr>
      <w:rFonts w:ascii="Times New Roman" w:eastAsia="Times New Roman" w:hAnsi="Times New Roman"/>
      <w:i/>
      <w:color w:val="333333"/>
      <w:sz w:val="28"/>
      <w:szCs w:val="28"/>
      <w:lang w:eastAsia="ru-RU"/>
    </w:rPr>
  </w:style>
  <w:style w:type="character" w:customStyle="1" w:styleId="aff0">
    <w:name w:val="Колонтитул низ Знак"/>
    <w:basedOn w:val="af3"/>
    <w:link w:val="aff"/>
    <w:rsid w:val="002A6F7A"/>
    <w:rPr>
      <w:rFonts w:ascii="Times New Roman" w:eastAsia="Times New Roman" w:hAnsi="Times New Roman" w:cs="Times New Roman"/>
      <w:b/>
      <w:i/>
      <w:color w:val="333333"/>
      <w:sz w:val="28"/>
      <w:szCs w:val="28"/>
      <w:lang w:eastAsia="ru-RU"/>
    </w:rPr>
  </w:style>
  <w:style w:type="paragraph" w:customStyle="1" w:styleId="27">
    <w:name w:val="Заголовок (Уровень 2)"/>
    <w:basedOn w:val="a"/>
    <w:next w:val="a3"/>
    <w:link w:val="28"/>
    <w:autoRedefine/>
    <w:qFormat/>
    <w:rsid w:val="002A6F7A"/>
    <w:pPr>
      <w:autoSpaceDE w:val="0"/>
      <w:autoSpaceDN w:val="0"/>
      <w:adjustRightInd w:val="0"/>
      <w:ind w:left="1000" w:hanging="432"/>
      <w:outlineLvl w:val="0"/>
    </w:pPr>
    <w:rPr>
      <w:bCs/>
      <w:sz w:val="24"/>
    </w:rPr>
  </w:style>
  <w:style w:type="character" w:customStyle="1" w:styleId="28">
    <w:name w:val="Заголовок (Уровень 2) Знак"/>
    <w:basedOn w:val="a0"/>
    <w:link w:val="27"/>
    <w:rsid w:val="002A6F7A"/>
    <w:rPr>
      <w:rFonts w:ascii="Times New Roman" w:eastAsia="Times New Roman" w:hAnsi="Times New Roman" w:cs="Times New Roman"/>
      <w:bCs/>
      <w:sz w:val="24"/>
      <w:szCs w:val="24"/>
      <w:lang w:eastAsia="ru-RU"/>
    </w:rPr>
  </w:style>
  <w:style w:type="paragraph" w:customStyle="1" w:styleId="aff1">
    <w:name w:val="Обычный текст"/>
    <w:basedOn w:val="a"/>
    <w:link w:val="aff2"/>
    <w:qFormat/>
    <w:rsid w:val="002A6F7A"/>
    <w:pPr>
      <w:ind w:firstLine="709"/>
      <w:jc w:val="both"/>
    </w:pPr>
    <w:rPr>
      <w:b/>
      <w:szCs w:val="28"/>
    </w:rPr>
  </w:style>
  <w:style w:type="character" w:customStyle="1" w:styleId="aff2">
    <w:name w:val="Обычный текст Знак"/>
    <w:basedOn w:val="a0"/>
    <w:link w:val="aff1"/>
    <w:rsid w:val="002A6F7A"/>
    <w:rPr>
      <w:rFonts w:ascii="Times New Roman" w:eastAsia="Times New Roman" w:hAnsi="Times New Roman" w:cs="Times New Roman"/>
      <w:b/>
      <w:sz w:val="28"/>
      <w:szCs w:val="28"/>
      <w:lang w:eastAsia="ru-RU"/>
    </w:rPr>
  </w:style>
  <w:style w:type="paragraph" w:customStyle="1" w:styleId="aff3">
    <w:name w:val="Подчеркнутый"/>
    <w:basedOn w:val="a"/>
    <w:link w:val="aff4"/>
    <w:semiHidden/>
    <w:rsid w:val="002A6F7A"/>
    <w:pPr>
      <w:spacing w:line="360" w:lineRule="auto"/>
      <w:ind w:firstLine="709"/>
      <w:jc w:val="both"/>
    </w:pPr>
    <w:rPr>
      <w:b/>
      <w:sz w:val="24"/>
      <w:u w:val="single"/>
    </w:rPr>
  </w:style>
  <w:style w:type="character" w:customStyle="1" w:styleId="aff4">
    <w:name w:val="Подчеркнутый Знак"/>
    <w:basedOn w:val="a0"/>
    <w:link w:val="aff3"/>
    <w:semiHidden/>
    <w:rsid w:val="002A6F7A"/>
    <w:rPr>
      <w:rFonts w:ascii="Times New Roman" w:eastAsia="Times New Roman" w:hAnsi="Times New Roman" w:cs="Times New Roman"/>
      <w:b/>
      <w:sz w:val="24"/>
      <w:szCs w:val="24"/>
      <w:u w:val="single"/>
      <w:lang w:eastAsia="ru-RU"/>
    </w:rPr>
  </w:style>
  <w:style w:type="paragraph" w:customStyle="1" w:styleId="13">
    <w:name w:val="Заголовок1"/>
    <w:basedOn w:val="a"/>
    <w:rsid w:val="002A6F7A"/>
    <w:pPr>
      <w:tabs>
        <w:tab w:val="left" w:pos="8460"/>
      </w:tabs>
      <w:spacing w:line="360" w:lineRule="auto"/>
      <w:ind w:firstLine="540"/>
      <w:jc w:val="center"/>
    </w:pPr>
    <w:rPr>
      <w:caps/>
      <w:sz w:val="24"/>
    </w:rPr>
  </w:style>
  <w:style w:type="paragraph" w:customStyle="1" w:styleId="S1">
    <w:name w:val="S_Заголовок 1"/>
    <w:basedOn w:val="a"/>
    <w:rsid w:val="002A6F7A"/>
    <w:pPr>
      <w:ind w:left="1287" w:hanging="360"/>
      <w:jc w:val="center"/>
    </w:pPr>
    <w:rPr>
      <w:b/>
      <w:caps/>
      <w:sz w:val="24"/>
    </w:rPr>
  </w:style>
  <w:style w:type="paragraph" w:customStyle="1" w:styleId="S0">
    <w:name w:val="S_Обычный"/>
    <w:basedOn w:val="a"/>
    <w:link w:val="S5"/>
    <w:autoRedefine/>
    <w:rsid w:val="002A6F7A"/>
    <w:pPr>
      <w:ind w:firstLine="709"/>
      <w:jc w:val="both"/>
    </w:pPr>
    <w:rPr>
      <w:b/>
      <w:szCs w:val="28"/>
    </w:rPr>
  </w:style>
  <w:style w:type="character" w:customStyle="1" w:styleId="S5">
    <w:name w:val="S_Обычный Знак"/>
    <w:basedOn w:val="a0"/>
    <w:link w:val="S0"/>
    <w:rsid w:val="002A6F7A"/>
    <w:rPr>
      <w:rFonts w:ascii="Times New Roman" w:eastAsia="Times New Roman" w:hAnsi="Times New Roman" w:cs="Times New Roman"/>
      <w:b/>
      <w:sz w:val="28"/>
      <w:szCs w:val="28"/>
      <w:lang w:eastAsia="ru-RU"/>
    </w:rPr>
  </w:style>
  <w:style w:type="paragraph" w:customStyle="1" w:styleId="aff5">
    <w:name w:val="Знак Знак Знак Знак"/>
    <w:basedOn w:val="a"/>
    <w:rsid w:val="002A6F7A"/>
    <w:pPr>
      <w:spacing w:before="100" w:beforeAutospacing="1" w:after="100" w:afterAutospacing="1"/>
    </w:pPr>
    <w:rPr>
      <w:rFonts w:ascii="Tahoma" w:hAnsi="Tahoma"/>
      <w:sz w:val="20"/>
      <w:szCs w:val="20"/>
      <w:lang w:val="en-US" w:eastAsia="en-US"/>
    </w:rPr>
  </w:style>
  <w:style w:type="character" w:customStyle="1" w:styleId="S6">
    <w:name w:val="S_Маркированный Знак Знак"/>
    <w:basedOn w:val="a0"/>
    <w:rsid w:val="002A6F7A"/>
    <w:rPr>
      <w:sz w:val="28"/>
      <w:szCs w:val="28"/>
      <w:lang w:val="ru-RU" w:eastAsia="ru-RU" w:bidi="ar-SA"/>
    </w:rPr>
  </w:style>
  <w:style w:type="paragraph" w:customStyle="1" w:styleId="29">
    <w:name w:val="Знак Знак Знак Знак2"/>
    <w:basedOn w:val="a"/>
    <w:rsid w:val="002A6F7A"/>
    <w:pPr>
      <w:spacing w:before="100" w:beforeAutospacing="1" w:after="100" w:afterAutospacing="1"/>
    </w:pPr>
    <w:rPr>
      <w:rFonts w:ascii="Tahoma" w:hAnsi="Tahoma"/>
      <w:sz w:val="20"/>
      <w:szCs w:val="20"/>
      <w:lang w:val="en-US" w:eastAsia="en-US"/>
    </w:rPr>
  </w:style>
  <w:style w:type="paragraph" w:styleId="aff6">
    <w:name w:val="List Bullet"/>
    <w:basedOn w:val="a"/>
    <w:rsid w:val="002A6F7A"/>
    <w:pPr>
      <w:ind w:left="720" w:hanging="360"/>
    </w:pPr>
    <w:rPr>
      <w:sz w:val="24"/>
    </w:rPr>
  </w:style>
  <w:style w:type="character" w:customStyle="1" w:styleId="aff7">
    <w:name w:val="Схема документа Знак"/>
    <w:basedOn w:val="a0"/>
    <w:link w:val="aff8"/>
    <w:rsid w:val="002A6F7A"/>
    <w:rPr>
      <w:rFonts w:ascii="Tahoma" w:hAnsi="Tahoma"/>
      <w:b/>
      <w:sz w:val="24"/>
      <w:szCs w:val="24"/>
      <w:shd w:val="clear" w:color="auto" w:fill="000080"/>
      <w:lang w:eastAsia="ru-RU"/>
    </w:rPr>
  </w:style>
  <w:style w:type="paragraph" w:styleId="aff8">
    <w:name w:val="Document Map"/>
    <w:basedOn w:val="a"/>
    <w:link w:val="aff7"/>
    <w:unhideWhenUsed/>
    <w:rsid w:val="002A6F7A"/>
    <w:pPr>
      <w:shd w:val="clear" w:color="auto" w:fill="000080"/>
    </w:pPr>
    <w:rPr>
      <w:rFonts w:ascii="Tahoma" w:eastAsiaTheme="minorHAnsi" w:hAnsi="Tahoma" w:cstheme="minorBidi"/>
      <w:b/>
      <w:sz w:val="24"/>
      <w:shd w:val="clear" w:color="auto" w:fill="000080"/>
    </w:rPr>
  </w:style>
  <w:style w:type="character" w:customStyle="1" w:styleId="14">
    <w:name w:val="Схема документа Знак1"/>
    <w:basedOn w:val="a0"/>
    <w:rsid w:val="002A6F7A"/>
    <w:rPr>
      <w:rFonts w:ascii="Segoe UI" w:eastAsia="Times New Roman" w:hAnsi="Segoe UI" w:cs="Segoe UI"/>
      <w:sz w:val="16"/>
      <w:szCs w:val="16"/>
      <w:lang w:eastAsia="ru-RU"/>
    </w:rPr>
  </w:style>
  <w:style w:type="paragraph" w:customStyle="1" w:styleId="aff9">
    <w:name w:val="Знак"/>
    <w:basedOn w:val="a"/>
    <w:rsid w:val="002A6F7A"/>
    <w:pPr>
      <w:spacing w:line="240" w:lineRule="exact"/>
      <w:jc w:val="both"/>
    </w:pPr>
    <w:rPr>
      <w:sz w:val="24"/>
      <w:lang w:val="en-US" w:eastAsia="en-US"/>
    </w:rPr>
  </w:style>
  <w:style w:type="paragraph" w:customStyle="1" w:styleId="61">
    <w:name w:val="Знак6"/>
    <w:basedOn w:val="a"/>
    <w:rsid w:val="002A6F7A"/>
    <w:pPr>
      <w:spacing w:line="240" w:lineRule="exact"/>
      <w:jc w:val="both"/>
    </w:pPr>
    <w:rPr>
      <w:sz w:val="24"/>
      <w:lang w:val="en-US" w:eastAsia="en-US"/>
    </w:rPr>
  </w:style>
  <w:style w:type="paragraph" w:customStyle="1" w:styleId="15">
    <w:name w:val="Основной текст1"/>
    <w:basedOn w:val="a"/>
    <w:rsid w:val="002A6F7A"/>
    <w:pPr>
      <w:tabs>
        <w:tab w:val="left" w:pos="709"/>
      </w:tabs>
      <w:jc w:val="both"/>
    </w:pPr>
    <w:rPr>
      <w:rFonts w:ascii="Arial" w:hAnsi="Arial"/>
      <w:sz w:val="24"/>
      <w:szCs w:val="20"/>
    </w:rPr>
  </w:style>
  <w:style w:type="paragraph" w:customStyle="1" w:styleId="1406">
    <w:name w:val="1406"/>
    <w:basedOn w:val="a"/>
    <w:rsid w:val="002A6F7A"/>
    <w:pPr>
      <w:autoSpaceDE w:val="0"/>
      <w:autoSpaceDN w:val="0"/>
      <w:spacing w:after="120"/>
      <w:jc w:val="center"/>
    </w:pPr>
    <w:rPr>
      <w:b/>
      <w:bCs/>
      <w:color w:val="000000"/>
      <w:szCs w:val="28"/>
    </w:rPr>
  </w:style>
  <w:style w:type="paragraph" w:customStyle="1" w:styleId="1460">
    <w:name w:val="1460"/>
    <w:basedOn w:val="a"/>
    <w:rsid w:val="002A6F7A"/>
    <w:pPr>
      <w:autoSpaceDE w:val="0"/>
      <w:autoSpaceDN w:val="0"/>
      <w:spacing w:before="120"/>
      <w:jc w:val="center"/>
    </w:pPr>
    <w:rPr>
      <w:b/>
      <w:bCs/>
      <w:color w:val="000000"/>
      <w:szCs w:val="28"/>
    </w:rPr>
  </w:style>
  <w:style w:type="paragraph" w:customStyle="1" w:styleId="16">
    <w:name w:val="Знак Знак Знак Знак1"/>
    <w:basedOn w:val="a"/>
    <w:rsid w:val="002A6F7A"/>
    <w:pPr>
      <w:spacing w:before="100" w:beforeAutospacing="1" w:after="100" w:afterAutospacing="1"/>
    </w:pPr>
    <w:rPr>
      <w:rFonts w:ascii="Tahoma" w:hAnsi="Tahoma"/>
      <w:sz w:val="20"/>
      <w:szCs w:val="20"/>
      <w:lang w:val="en-US" w:eastAsia="en-US"/>
    </w:rPr>
  </w:style>
  <w:style w:type="paragraph" w:customStyle="1" w:styleId="51">
    <w:name w:val="Знак5"/>
    <w:basedOn w:val="a"/>
    <w:rsid w:val="002A6F7A"/>
    <w:pPr>
      <w:spacing w:line="240" w:lineRule="exact"/>
      <w:jc w:val="both"/>
    </w:pPr>
    <w:rPr>
      <w:sz w:val="24"/>
      <w:lang w:val="en-US" w:eastAsia="en-US"/>
    </w:rPr>
  </w:style>
  <w:style w:type="paragraph" w:styleId="33">
    <w:name w:val="Body Text Indent 3"/>
    <w:basedOn w:val="a"/>
    <w:link w:val="34"/>
    <w:rsid w:val="002A6F7A"/>
    <w:pPr>
      <w:spacing w:after="120"/>
      <w:ind w:left="283"/>
    </w:pPr>
    <w:rPr>
      <w:b/>
      <w:sz w:val="16"/>
      <w:szCs w:val="16"/>
    </w:rPr>
  </w:style>
  <w:style w:type="character" w:customStyle="1" w:styleId="34">
    <w:name w:val="Основной текст с отступом 3 Знак"/>
    <w:basedOn w:val="a0"/>
    <w:link w:val="33"/>
    <w:rsid w:val="002A6F7A"/>
    <w:rPr>
      <w:rFonts w:ascii="Times New Roman" w:eastAsia="Times New Roman" w:hAnsi="Times New Roman" w:cs="Times New Roman"/>
      <w:b/>
      <w:sz w:val="16"/>
      <w:szCs w:val="16"/>
      <w:lang w:eastAsia="ru-RU"/>
    </w:rPr>
  </w:style>
  <w:style w:type="paragraph" w:styleId="affa">
    <w:name w:val="Title"/>
    <w:basedOn w:val="a"/>
    <w:link w:val="affb"/>
    <w:qFormat/>
    <w:rsid w:val="002A6F7A"/>
    <w:pPr>
      <w:jc w:val="center"/>
    </w:pPr>
    <w:rPr>
      <w:rFonts w:ascii="Arial" w:hAnsi="Arial"/>
      <w:b/>
      <w:sz w:val="22"/>
      <w:szCs w:val="28"/>
    </w:rPr>
  </w:style>
  <w:style w:type="character" w:customStyle="1" w:styleId="affb">
    <w:name w:val="Название Знак"/>
    <w:basedOn w:val="a0"/>
    <w:link w:val="affa"/>
    <w:rsid w:val="002A6F7A"/>
    <w:rPr>
      <w:rFonts w:ascii="Arial" w:eastAsia="Times New Roman" w:hAnsi="Arial" w:cs="Times New Roman"/>
      <w:b/>
      <w:szCs w:val="28"/>
      <w:lang w:eastAsia="ru-RU"/>
    </w:rPr>
  </w:style>
  <w:style w:type="paragraph" w:customStyle="1" w:styleId="FR2">
    <w:name w:val="FR2"/>
    <w:rsid w:val="002A6F7A"/>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1">
    <w:name w:val="Знак4"/>
    <w:basedOn w:val="a"/>
    <w:rsid w:val="002A6F7A"/>
    <w:pPr>
      <w:spacing w:line="240" w:lineRule="exact"/>
      <w:jc w:val="both"/>
    </w:pPr>
    <w:rPr>
      <w:sz w:val="24"/>
      <w:lang w:val="en-US" w:eastAsia="en-US"/>
    </w:rPr>
  </w:style>
  <w:style w:type="paragraph" w:customStyle="1" w:styleId="35">
    <w:name w:val="Знак3"/>
    <w:basedOn w:val="a"/>
    <w:rsid w:val="002A6F7A"/>
    <w:pPr>
      <w:spacing w:line="240" w:lineRule="exact"/>
      <w:jc w:val="both"/>
    </w:pPr>
    <w:rPr>
      <w:sz w:val="24"/>
      <w:lang w:val="en-US" w:eastAsia="en-US"/>
    </w:rPr>
  </w:style>
  <w:style w:type="paragraph" w:customStyle="1" w:styleId="2a">
    <w:name w:val="Знак2"/>
    <w:basedOn w:val="a"/>
    <w:rsid w:val="002A6F7A"/>
    <w:pPr>
      <w:spacing w:line="240" w:lineRule="exact"/>
      <w:jc w:val="both"/>
    </w:pPr>
    <w:rPr>
      <w:sz w:val="24"/>
      <w:lang w:val="en-US" w:eastAsia="en-US"/>
    </w:rPr>
  </w:style>
  <w:style w:type="paragraph" w:customStyle="1" w:styleId="2b">
    <w:name w:val="Основной текст2"/>
    <w:basedOn w:val="a"/>
    <w:rsid w:val="002A6F7A"/>
    <w:pPr>
      <w:tabs>
        <w:tab w:val="left" w:pos="709"/>
      </w:tabs>
      <w:jc w:val="both"/>
    </w:pPr>
    <w:rPr>
      <w:rFonts w:ascii="Arial" w:hAnsi="Arial"/>
      <w:sz w:val="24"/>
      <w:szCs w:val="20"/>
    </w:rPr>
  </w:style>
  <w:style w:type="character" w:customStyle="1" w:styleId="S10">
    <w:name w:val="S_Маркированный Знак1"/>
    <w:basedOn w:val="a0"/>
    <w:rsid w:val="002A6F7A"/>
    <w:rPr>
      <w:sz w:val="24"/>
      <w:szCs w:val="24"/>
    </w:rPr>
  </w:style>
  <w:style w:type="paragraph" w:customStyle="1" w:styleId="S7">
    <w:name w:val="S_Обычный жирный"/>
    <w:basedOn w:val="a"/>
    <w:link w:val="S8"/>
    <w:qFormat/>
    <w:rsid w:val="002A6F7A"/>
    <w:pPr>
      <w:ind w:firstLine="709"/>
      <w:jc w:val="both"/>
    </w:pPr>
    <w:rPr>
      <w:b/>
      <w:lang w:val="x-none" w:eastAsia="x-none"/>
    </w:rPr>
  </w:style>
  <w:style w:type="paragraph" w:customStyle="1" w:styleId="S9">
    <w:name w:val="S_Заголовок таблицы"/>
    <w:basedOn w:val="a"/>
    <w:link w:val="Sa"/>
    <w:autoRedefine/>
    <w:rsid w:val="002A6F7A"/>
    <w:pPr>
      <w:ind w:firstLine="709"/>
      <w:jc w:val="center"/>
    </w:pPr>
    <w:rPr>
      <w:b/>
      <w:sz w:val="24"/>
      <w:u w:val="single"/>
    </w:rPr>
  </w:style>
  <w:style w:type="character" w:customStyle="1" w:styleId="Sa">
    <w:name w:val="S_Заголовок таблицы Знак"/>
    <w:basedOn w:val="S5"/>
    <w:link w:val="S9"/>
    <w:rsid w:val="002A6F7A"/>
    <w:rPr>
      <w:rFonts w:ascii="Times New Roman" w:eastAsia="Times New Roman" w:hAnsi="Times New Roman" w:cs="Times New Roman"/>
      <w:b/>
      <w:sz w:val="24"/>
      <w:szCs w:val="24"/>
      <w:u w:val="single"/>
      <w:lang w:eastAsia="ru-RU"/>
    </w:rPr>
  </w:style>
  <w:style w:type="paragraph" w:customStyle="1" w:styleId="Sb">
    <w:name w:val="S_Таблица"/>
    <w:basedOn w:val="a"/>
    <w:link w:val="S11"/>
    <w:autoRedefine/>
    <w:rsid w:val="002A6F7A"/>
    <w:pPr>
      <w:jc w:val="right"/>
    </w:pPr>
    <w:rPr>
      <w:b/>
      <w:sz w:val="24"/>
    </w:rPr>
  </w:style>
  <w:style w:type="character" w:customStyle="1" w:styleId="S11">
    <w:name w:val="S_Таблица Знак1"/>
    <w:basedOn w:val="a0"/>
    <w:link w:val="Sb"/>
    <w:rsid w:val="002A6F7A"/>
    <w:rPr>
      <w:rFonts w:ascii="Times New Roman" w:eastAsia="Times New Roman" w:hAnsi="Times New Roman" w:cs="Times New Roman"/>
      <w:b/>
      <w:sz w:val="24"/>
      <w:szCs w:val="24"/>
      <w:lang w:eastAsia="ru-RU"/>
    </w:rPr>
  </w:style>
  <w:style w:type="paragraph" w:customStyle="1" w:styleId="Sc">
    <w:name w:val="S_Обычный в таблице"/>
    <w:basedOn w:val="a"/>
    <w:rsid w:val="002A6F7A"/>
    <w:pPr>
      <w:jc w:val="center"/>
    </w:pPr>
    <w:rPr>
      <w:sz w:val="20"/>
      <w:szCs w:val="20"/>
    </w:rPr>
  </w:style>
  <w:style w:type="character" w:styleId="affc">
    <w:name w:val="Strong"/>
    <w:basedOn w:val="a0"/>
    <w:qFormat/>
    <w:rsid w:val="002A6F7A"/>
    <w:rPr>
      <w:b/>
      <w:bCs/>
    </w:rPr>
  </w:style>
  <w:style w:type="paragraph" w:customStyle="1" w:styleId="ConsNormal">
    <w:name w:val="ConsNormal"/>
    <w:rsid w:val="002A6F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2A6F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Текст в таблице ДБ"/>
    <w:basedOn w:val="a"/>
    <w:rsid w:val="002A6F7A"/>
    <w:rPr>
      <w:sz w:val="24"/>
    </w:rPr>
  </w:style>
  <w:style w:type="paragraph" w:customStyle="1" w:styleId="affe">
    <w:name w:val="Текст таблицы"/>
    <w:basedOn w:val="a"/>
    <w:rsid w:val="002A6F7A"/>
    <w:pPr>
      <w:jc w:val="center"/>
    </w:pPr>
    <w:rPr>
      <w:rFonts w:ascii="Arial" w:hAnsi="Arial"/>
      <w:sz w:val="24"/>
    </w:rPr>
  </w:style>
  <w:style w:type="paragraph" w:styleId="42">
    <w:name w:val="toc 4"/>
    <w:basedOn w:val="a"/>
    <w:next w:val="a"/>
    <w:autoRedefine/>
    <w:rsid w:val="002A6F7A"/>
    <w:pPr>
      <w:spacing w:line="276" w:lineRule="auto"/>
      <w:ind w:left="440"/>
    </w:pPr>
    <w:rPr>
      <w:rFonts w:ascii="Calibri" w:eastAsia="Calibri" w:hAnsi="Calibri"/>
      <w:sz w:val="20"/>
      <w:szCs w:val="20"/>
      <w:lang w:eastAsia="en-US"/>
    </w:rPr>
  </w:style>
  <w:style w:type="paragraph" w:customStyle="1" w:styleId="17">
    <w:name w:val="Обычный1"/>
    <w:rsid w:val="002A6F7A"/>
    <w:pPr>
      <w:spacing w:after="0" w:line="240" w:lineRule="auto"/>
    </w:pPr>
    <w:rPr>
      <w:rFonts w:ascii="Times New Roman" w:eastAsia="Times New Roman" w:hAnsi="Times New Roman" w:cs="Times New Roman"/>
      <w:snapToGrid w:val="0"/>
      <w:sz w:val="20"/>
      <w:szCs w:val="20"/>
      <w:lang w:eastAsia="ru-RU"/>
    </w:rPr>
  </w:style>
  <w:style w:type="paragraph" w:styleId="36">
    <w:name w:val="List Bullet 3"/>
    <w:basedOn w:val="a"/>
    <w:autoRedefine/>
    <w:rsid w:val="002A6F7A"/>
    <w:pPr>
      <w:spacing w:line="360" w:lineRule="auto"/>
      <w:jc w:val="right"/>
    </w:pPr>
    <w:rPr>
      <w:rFonts w:ascii="Arial" w:hAnsi="Arial"/>
      <w:sz w:val="24"/>
      <w:szCs w:val="20"/>
      <w:lang w:eastAsia="en-US"/>
    </w:rPr>
  </w:style>
  <w:style w:type="paragraph" w:customStyle="1" w:styleId="afff">
    <w:name w:val="Перечисление"/>
    <w:basedOn w:val="a3"/>
    <w:rsid w:val="002A6F7A"/>
    <w:pPr>
      <w:jc w:val="both"/>
    </w:pPr>
    <w:rPr>
      <w:sz w:val="24"/>
      <w:szCs w:val="20"/>
    </w:rPr>
  </w:style>
  <w:style w:type="paragraph" w:customStyle="1" w:styleId="afff0">
    <w:name w:val="Основной текст документа"/>
    <w:rsid w:val="002A6F7A"/>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2A6F7A"/>
    <w:pPr>
      <w:widowControl w:val="0"/>
      <w:autoSpaceDE w:val="0"/>
      <w:autoSpaceDN w:val="0"/>
      <w:adjustRightInd w:val="0"/>
      <w:spacing w:after="0" w:line="320" w:lineRule="auto"/>
      <w:ind w:firstLine="500"/>
    </w:pPr>
    <w:rPr>
      <w:rFonts w:ascii="Times New Roman" w:eastAsia="Times New Roman" w:hAnsi="Times New Roman" w:cs="Times New Roman"/>
      <w:sz w:val="18"/>
      <w:szCs w:val="18"/>
      <w:lang w:eastAsia="ru-RU"/>
    </w:rPr>
  </w:style>
  <w:style w:type="character" w:styleId="afff1">
    <w:name w:val="FollowedHyperlink"/>
    <w:basedOn w:val="a0"/>
    <w:unhideWhenUsed/>
    <w:rsid w:val="002A6F7A"/>
    <w:rPr>
      <w:color w:val="800080"/>
      <w:u w:val="single"/>
    </w:rPr>
  </w:style>
  <w:style w:type="paragraph" w:styleId="18">
    <w:name w:val="toc 1"/>
    <w:aliases w:val="заголовок"/>
    <w:basedOn w:val="a"/>
    <w:autoRedefine/>
    <w:unhideWhenUsed/>
    <w:qFormat/>
    <w:rsid w:val="002A6F7A"/>
    <w:pPr>
      <w:spacing w:line="288" w:lineRule="auto"/>
      <w:ind w:firstLine="567"/>
    </w:pPr>
    <w:rPr>
      <w:rFonts w:eastAsia="Calibri"/>
      <w:b/>
      <w:bCs/>
      <w:lang w:eastAsia="en-US"/>
    </w:rPr>
  </w:style>
  <w:style w:type="paragraph" w:styleId="2c">
    <w:name w:val="toc 2"/>
    <w:basedOn w:val="a"/>
    <w:autoRedefine/>
    <w:unhideWhenUsed/>
    <w:qFormat/>
    <w:rsid w:val="002A6F7A"/>
    <w:pPr>
      <w:spacing w:before="240" w:line="276" w:lineRule="auto"/>
    </w:pPr>
    <w:rPr>
      <w:rFonts w:ascii="Calibri" w:eastAsia="Calibri" w:hAnsi="Calibri"/>
      <w:b/>
      <w:bCs/>
      <w:sz w:val="20"/>
      <w:szCs w:val="20"/>
      <w:lang w:eastAsia="en-US"/>
    </w:rPr>
  </w:style>
  <w:style w:type="paragraph" w:styleId="37">
    <w:name w:val="toc 3"/>
    <w:basedOn w:val="a"/>
    <w:autoRedefine/>
    <w:unhideWhenUsed/>
    <w:qFormat/>
    <w:rsid w:val="002A6F7A"/>
    <w:pPr>
      <w:spacing w:line="276" w:lineRule="auto"/>
      <w:ind w:left="220"/>
    </w:pPr>
    <w:rPr>
      <w:rFonts w:ascii="Calibri" w:eastAsia="Calibri" w:hAnsi="Calibri"/>
      <w:sz w:val="20"/>
      <w:szCs w:val="20"/>
      <w:lang w:eastAsia="en-US"/>
    </w:rPr>
  </w:style>
  <w:style w:type="character" w:customStyle="1" w:styleId="msoins0">
    <w:name w:val="msoins"/>
    <w:basedOn w:val="a0"/>
    <w:rsid w:val="002A6F7A"/>
    <w:rPr>
      <w:color w:val="008080"/>
      <w:u w:val="single"/>
    </w:rPr>
  </w:style>
  <w:style w:type="character" w:customStyle="1" w:styleId="msodel0">
    <w:name w:val="msodel"/>
    <w:basedOn w:val="a0"/>
    <w:rsid w:val="002A6F7A"/>
    <w:rPr>
      <w:strike/>
      <w:color w:val="FF0000"/>
    </w:rPr>
  </w:style>
  <w:style w:type="character" w:customStyle="1" w:styleId="msochangeprop0">
    <w:name w:val="msochangeprop"/>
    <w:basedOn w:val="a0"/>
    <w:rsid w:val="002A6F7A"/>
    <w:rPr>
      <w:color w:val="000000"/>
    </w:rPr>
  </w:style>
  <w:style w:type="character" w:customStyle="1" w:styleId="FontStyle20">
    <w:name w:val="Font Style20"/>
    <w:basedOn w:val="a0"/>
    <w:rsid w:val="002A6F7A"/>
    <w:rPr>
      <w:rFonts w:ascii="Times New Roman" w:hAnsi="Times New Roman" w:cs="Times New Roman"/>
      <w:i/>
      <w:iCs/>
      <w:sz w:val="18"/>
      <w:szCs w:val="18"/>
    </w:rPr>
  </w:style>
  <w:style w:type="paragraph" w:customStyle="1" w:styleId="Style21">
    <w:name w:val="Style21"/>
    <w:basedOn w:val="a"/>
    <w:rsid w:val="002A6F7A"/>
    <w:pPr>
      <w:widowControl w:val="0"/>
      <w:autoSpaceDE w:val="0"/>
      <w:autoSpaceDN w:val="0"/>
      <w:adjustRightInd w:val="0"/>
      <w:spacing w:line="324" w:lineRule="exact"/>
      <w:ind w:hanging="302"/>
    </w:pPr>
    <w:rPr>
      <w:sz w:val="24"/>
    </w:rPr>
  </w:style>
  <w:style w:type="character" w:customStyle="1" w:styleId="FontStyle49">
    <w:name w:val="Font Style49"/>
    <w:basedOn w:val="a0"/>
    <w:rsid w:val="002A6F7A"/>
    <w:rPr>
      <w:rFonts w:ascii="Times New Roman" w:hAnsi="Times New Roman" w:cs="Times New Roman"/>
      <w:sz w:val="26"/>
      <w:szCs w:val="26"/>
    </w:rPr>
  </w:style>
  <w:style w:type="paragraph" w:customStyle="1" w:styleId="Style4">
    <w:name w:val="Style4"/>
    <w:basedOn w:val="a"/>
    <w:rsid w:val="002A6F7A"/>
    <w:pPr>
      <w:widowControl w:val="0"/>
      <w:autoSpaceDE w:val="0"/>
      <w:autoSpaceDN w:val="0"/>
      <w:adjustRightInd w:val="0"/>
      <w:spacing w:line="482" w:lineRule="exact"/>
    </w:pPr>
    <w:rPr>
      <w:sz w:val="24"/>
    </w:rPr>
  </w:style>
  <w:style w:type="character" w:customStyle="1" w:styleId="FontStyle13">
    <w:name w:val="Font Style13"/>
    <w:basedOn w:val="a0"/>
    <w:rsid w:val="002A6F7A"/>
    <w:rPr>
      <w:rFonts w:ascii="Arial Narrow" w:hAnsi="Arial Narrow" w:cs="Arial Narrow"/>
      <w:sz w:val="34"/>
      <w:szCs w:val="34"/>
    </w:rPr>
  </w:style>
  <w:style w:type="paragraph" w:customStyle="1" w:styleId="afff2">
    <w:name w:val="Таблица"/>
    <w:basedOn w:val="a"/>
    <w:rsid w:val="002A6F7A"/>
    <w:pPr>
      <w:widowControl w:val="0"/>
      <w:spacing w:line="264" w:lineRule="auto"/>
      <w:jc w:val="both"/>
    </w:pPr>
    <w:rPr>
      <w:sz w:val="24"/>
      <w:szCs w:val="20"/>
    </w:rPr>
  </w:style>
  <w:style w:type="paragraph" w:customStyle="1" w:styleId="afff3">
    <w:name w:val="Основной"/>
    <w:basedOn w:val="a6"/>
    <w:rsid w:val="002A6F7A"/>
    <w:pPr>
      <w:spacing w:after="0"/>
      <w:ind w:left="0" w:firstLine="680"/>
      <w:jc w:val="both"/>
    </w:pPr>
    <w:rPr>
      <w:rFonts w:eastAsia="Times New Roman"/>
      <w:b/>
      <w:sz w:val="28"/>
    </w:rPr>
  </w:style>
  <w:style w:type="character" w:customStyle="1" w:styleId="210">
    <w:name w:val="Основной текст 2 Знак1"/>
    <w:basedOn w:val="a0"/>
    <w:rsid w:val="002A6F7A"/>
    <w:rPr>
      <w:rFonts w:ascii="Times New Roman" w:eastAsia="Times New Roman" w:hAnsi="Times New Roman" w:cs="Times New Roman"/>
      <w:sz w:val="24"/>
      <w:szCs w:val="24"/>
    </w:rPr>
  </w:style>
  <w:style w:type="paragraph" w:styleId="afff4">
    <w:name w:val="Body Text First Indent"/>
    <w:basedOn w:val="a3"/>
    <w:link w:val="afff5"/>
    <w:rsid w:val="002A6F7A"/>
    <w:pPr>
      <w:spacing w:after="120"/>
      <w:ind w:firstLine="210"/>
    </w:pPr>
    <w:rPr>
      <w:b/>
    </w:rPr>
  </w:style>
  <w:style w:type="character" w:customStyle="1" w:styleId="afff5">
    <w:name w:val="Красная строка Знак"/>
    <w:basedOn w:val="a4"/>
    <w:link w:val="afff4"/>
    <w:rsid w:val="002A6F7A"/>
    <w:rPr>
      <w:rFonts w:ascii="Times New Roman" w:eastAsia="Times New Roman" w:hAnsi="Times New Roman" w:cs="Times New Roman"/>
      <w:b/>
      <w:sz w:val="28"/>
      <w:szCs w:val="28"/>
      <w:lang w:eastAsia="ru-RU"/>
    </w:rPr>
  </w:style>
  <w:style w:type="paragraph" w:customStyle="1" w:styleId="bodytext">
    <w:name w:val="body_text"/>
    <w:rsid w:val="002A6F7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d">
    <w:name w:val="çàãîëîâîê 2"/>
    <w:basedOn w:val="a"/>
    <w:next w:val="a"/>
    <w:rsid w:val="002A6F7A"/>
    <w:pPr>
      <w:keepNext/>
      <w:spacing w:line="360" w:lineRule="auto"/>
      <w:ind w:firstLine="709"/>
      <w:jc w:val="right"/>
    </w:pPr>
    <w:rPr>
      <w:b/>
      <w:sz w:val="24"/>
      <w:szCs w:val="20"/>
    </w:rPr>
  </w:style>
  <w:style w:type="paragraph" w:styleId="afff6">
    <w:name w:val="Plain Text"/>
    <w:basedOn w:val="a"/>
    <w:link w:val="19"/>
    <w:rsid w:val="002A6F7A"/>
    <w:pPr>
      <w:ind w:firstLine="709"/>
    </w:pPr>
    <w:rPr>
      <w:rFonts w:ascii="Courier New" w:hAnsi="Courier New"/>
      <w:b/>
      <w:sz w:val="24"/>
    </w:rPr>
  </w:style>
  <w:style w:type="character" w:customStyle="1" w:styleId="afff7">
    <w:name w:val="Текст Знак"/>
    <w:basedOn w:val="a0"/>
    <w:rsid w:val="002A6F7A"/>
    <w:rPr>
      <w:rFonts w:ascii="Consolas" w:eastAsia="Times New Roman" w:hAnsi="Consolas" w:cs="Consolas"/>
      <w:sz w:val="21"/>
      <w:szCs w:val="21"/>
      <w:lang w:eastAsia="ru-RU"/>
    </w:rPr>
  </w:style>
  <w:style w:type="character" w:customStyle="1" w:styleId="19">
    <w:name w:val="Текст Знак1"/>
    <w:basedOn w:val="a0"/>
    <w:link w:val="afff6"/>
    <w:rsid w:val="002A6F7A"/>
    <w:rPr>
      <w:rFonts w:ascii="Courier New" w:eastAsia="Times New Roman" w:hAnsi="Courier New" w:cs="Times New Roman"/>
      <w:b/>
      <w:sz w:val="24"/>
      <w:szCs w:val="24"/>
      <w:lang w:eastAsia="ru-RU"/>
    </w:rPr>
  </w:style>
  <w:style w:type="character" w:customStyle="1" w:styleId="afff8">
    <w:name w:val="Знак Знак Знак"/>
    <w:basedOn w:val="a0"/>
    <w:rsid w:val="002A6F7A"/>
    <w:rPr>
      <w:rFonts w:ascii="Courier New" w:hAnsi="Courier New"/>
      <w:lang w:val="ru-RU" w:eastAsia="ru-RU" w:bidi="ar-SA"/>
    </w:rPr>
  </w:style>
  <w:style w:type="paragraph" w:customStyle="1" w:styleId="afff9">
    <w:name w:val="Комментарий"/>
    <w:basedOn w:val="a"/>
    <w:next w:val="a"/>
    <w:rsid w:val="002A6F7A"/>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
    <w:rsid w:val="002A6F7A"/>
    <w:pPr>
      <w:spacing w:line="360" w:lineRule="auto"/>
      <w:ind w:firstLine="567"/>
      <w:jc w:val="both"/>
    </w:pPr>
    <w:rPr>
      <w:sz w:val="24"/>
      <w:szCs w:val="20"/>
    </w:rPr>
  </w:style>
  <w:style w:type="paragraph" w:customStyle="1" w:styleId="120">
    <w:name w:val="Основной текст.Основной текст12"/>
    <w:rsid w:val="002A6F7A"/>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a">
    <w:name w:val="Основной текст с отступом.Мой Заголовок 1"/>
    <w:basedOn w:val="a"/>
    <w:rsid w:val="002A6F7A"/>
    <w:pPr>
      <w:widowControl w:val="0"/>
      <w:ind w:firstLine="720"/>
      <w:jc w:val="both"/>
    </w:pPr>
    <w:rPr>
      <w:szCs w:val="20"/>
    </w:rPr>
  </w:style>
  <w:style w:type="paragraph" w:customStyle="1" w:styleId="BodyText21">
    <w:name w:val="Body Text 2.Мой Заголовок 1"/>
    <w:rsid w:val="002A6F7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a">
    <w:name w:val="Символ сноски"/>
    <w:rsid w:val="002A6F7A"/>
  </w:style>
  <w:style w:type="paragraph" w:customStyle="1" w:styleId="CharChar">
    <w:name w:val="Char Char"/>
    <w:basedOn w:val="a"/>
    <w:rsid w:val="002A6F7A"/>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
    <w:rsid w:val="002A6F7A"/>
    <w:pPr>
      <w:widowControl w:val="0"/>
      <w:autoSpaceDE w:val="0"/>
      <w:autoSpaceDN w:val="0"/>
      <w:adjustRightInd w:val="0"/>
      <w:spacing w:line="182" w:lineRule="exact"/>
      <w:ind w:firstLine="709"/>
    </w:pPr>
    <w:rPr>
      <w:sz w:val="24"/>
    </w:rPr>
  </w:style>
  <w:style w:type="paragraph" w:customStyle="1" w:styleId="Style6">
    <w:name w:val="Style6"/>
    <w:basedOn w:val="a"/>
    <w:rsid w:val="002A6F7A"/>
    <w:pPr>
      <w:widowControl w:val="0"/>
      <w:autoSpaceDE w:val="0"/>
      <w:autoSpaceDN w:val="0"/>
      <w:adjustRightInd w:val="0"/>
      <w:spacing w:line="346" w:lineRule="exact"/>
      <w:ind w:firstLine="709"/>
    </w:pPr>
    <w:rPr>
      <w:sz w:val="24"/>
    </w:rPr>
  </w:style>
  <w:style w:type="paragraph" w:customStyle="1" w:styleId="Style7">
    <w:name w:val="Style7"/>
    <w:basedOn w:val="a"/>
    <w:rsid w:val="002A6F7A"/>
    <w:pPr>
      <w:widowControl w:val="0"/>
      <w:autoSpaceDE w:val="0"/>
      <w:autoSpaceDN w:val="0"/>
      <w:adjustRightInd w:val="0"/>
      <w:ind w:firstLine="709"/>
    </w:pPr>
    <w:rPr>
      <w:sz w:val="24"/>
    </w:rPr>
  </w:style>
  <w:style w:type="paragraph" w:customStyle="1" w:styleId="Style8">
    <w:name w:val="Style8"/>
    <w:basedOn w:val="a"/>
    <w:rsid w:val="002A6F7A"/>
    <w:pPr>
      <w:widowControl w:val="0"/>
      <w:autoSpaceDE w:val="0"/>
      <w:autoSpaceDN w:val="0"/>
      <w:adjustRightInd w:val="0"/>
      <w:spacing w:line="163" w:lineRule="exact"/>
      <w:ind w:firstLine="709"/>
      <w:jc w:val="center"/>
    </w:pPr>
    <w:rPr>
      <w:sz w:val="24"/>
    </w:rPr>
  </w:style>
  <w:style w:type="paragraph" w:customStyle="1" w:styleId="Style9">
    <w:name w:val="Style9"/>
    <w:basedOn w:val="a"/>
    <w:rsid w:val="002A6F7A"/>
    <w:pPr>
      <w:widowControl w:val="0"/>
      <w:autoSpaceDE w:val="0"/>
      <w:autoSpaceDN w:val="0"/>
      <w:adjustRightInd w:val="0"/>
      <w:ind w:firstLine="709"/>
    </w:pPr>
    <w:rPr>
      <w:sz w:val="24"/>
    </w:rPr>
  </w:style>
  <w:style w:type="paragraph" w:customStyle="1" w:styleId="Style11">
    <w:name w:val="Style11"/>
    <w:basedOn w:val="a"/>
    <w:rsid w:val="002A6F7A"/>
    <w:pPr>
      <w:widowControl w:val="0"/>
      <w:autoSpaceDE w:val="0"/>
      <w:autoSpaceDN w:val="0"/>
      <w:adjustRightInd w:val="0"/>
      <w:spacing w:line="158" w:lineRule="exact"/>
      <w:ind w:firstLine="154"/>
    </w:pPr>
    <w:rPr>
      <w:sz w:val="24"/>
    </w:rPr>
  </w:style>
  <w:style w:type="paragraph" w:customStyle="1" w:styleId="Style10">
    <w:name w:val="Style10"/>
    <w:basedOn w:val="a"/>
    <w:rsid w:val="002A6F7A"/>
    <w:pPr>
      <w:widowControl w:val="0"/>
      <w:autoSpaceDE w:val="0"/>
      <w:autoSpaceDN w:val="0"/>
      <w:adjustRightInd w:val="0"/>
      <w:spacing w:line="163" w:lineRule="exact"/>
      <w:ind w:firstLine="115"/>
    </w:pPr>
    <w:rPr>
      <w:sz w:val="24"/>
    </w:rPr>
  </w:style>
  <w:style w:type="paragraph" w:customStyle="1" w:styleId="Style12">
    <w:name w:val="Style12"/>
    <w:basedOn w:val="a"/>
    <w:rsid w:val="002A6F7A"/>
    <w:pPr>
      <w:widowControl w:val="0"/>
      <w:autoSpaceDE w:val="0"/>
      <w:autoSpaceDN w:val="0"/>
      <w:adjustRightInd w:val="0"/>
      <w:spacing w:line="163" w:lineRule="exact"/>
      <w:ind w:firstLine="709"/>
      <w:jc w:val="right"/>
    </w:pPr>
    <w:rPr>
      <w:sz w:val="24"/>
    </w:rPr>
  </w:style>
  <w:style w:type="paragraph" w:customStyle="1" w:styleId="Style13">
    <w:name w:val="Style13"/>
    <w:basedOn w:val="a"/>
    <w:rsid w:val="002A6F7A"/>
    <w:pPr>
      <w:widowControl w:val="0"/>
      <w:autoSpaceDE w:val="0"/>
      <w:autoSpaceDN w:val="0"/>
      <w:adjustRightInd w:val="0"/>
      <w:spacing w:line="161" w:lineRule="exact"/>
      <w:ind w:firstLine="62"/>
    </w:pPr>
    <w:rPr>
      <w:sz w:val="24"/>
    </w:rPr>
  </w:style>
  <w:style w:type="paragraph" w:customStyle="1" w:styleId="Style15">
    <w:name w:val="Style15"/>
    <w:basedOn w:val="a"/>
    <w:rsid w:val="002A6F7A"/>
    <w:pPr>
      <w:widowControl w:val="0"/>
      <w:autoSpaceDE w:val="0"/>
      <w:autoSpaceDN w:val="0"/>
      <w:adjustRightInd w:val="0"/>
      <w:ind w:firstLine="709"/>
    </w:pPr>
    <w:rPr>
      <w:sz w:val="24"/>
    </w:rPr>
  </w:style>
  <w:style w:type="paragraph" w:customStyle="1" w:styleId="Style14">
    <w:name w:val="Style14"/>
    <w:basedOn w:val="a"/>
    <w:rsid w:val="002A6F7A"/>
    <w:pPr>
      <w:widowControl w:val="0"/>
      <w:autoSpaceDE w:val="0"/>
      <w:autoSpaceDN w:val="0"/>
      <w:adjustRightInd w:val="0"/>
      <w:ind w:firstLine="709"/>
    </w:pPr>
    <w:rPr>
      <w:sz w:val="24"/>
    </w:rPr>
  </w:style>
  <w:style w:type="paragraph" w:customStyle="1" w:styleId="Style3">
    <w:name w:val="Style3"/>
    <w:basedOn w:val="a"/>
    <w:rsid w:val="002A6F7A"/>
    <w:pPr>
      <w:widowControl w:val="0"/>
      <w:autoSpaceDE w:val="0"/>
      <w:autoSpaceDN w:val="0"/>
      <w:adjustRightInd w:val="0"/>
      <w:spacing w:line="232" w:lineRule="exact"/>
      <w:ind w:firstLine="408"/>
      <w:jc w:val="both"/>
    </w:pPr>
    <w:rPr>
      <w:sz w:val="24"/>
    </w:rPr>
  </w:style>
  <w:style w:type="paragraph" w:customStyle="1" w:styleId="CharChar1">
    <w:name w:val="Char Char1"/>
    <w:basedOn w:val="a"/>
    <w:rsid w:val="002A6F7A"/>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basedOn w:val="a0"/>
    <w:rsid w:val="002A6F7A"/>
    <w:rPr>
      <w:rFonts w:ascii="Times New Roman" w:hAnsi="Times New Roman" w:cs="Times New Roman"/>
      <w:sz w:val="14"/>
      <w:szCs w:val="14"/>
    </w:rPr>
  </w:style>
  <w:style w:type="character" w:customStyle="1" w:styleId="FontStyle21">
    <w:name w:val="Font Style21"/>
    <w:basedOn w:val="a0"/>
    <w:rsid w:val="002A6F7A"/>
    <w:rPr>
      <w:rFonts w:ascii="Times New Roman" w:hAnsi="Times New Roman" w:cs="Times New Roman"/>
      <w:b/>
      <w:bCs/>
      <w:sz w:val="12"/>
      <w:szCs w:val="12"/>
    </w:rPr>
  </w:style>
  <w:style w:type="paragraph" w:customStyle="1" w:styleId="xl62">
    <w:name w:val="xl62"/>
    <w:basedOn w:val="a"/>
    <w:rsid w:val="002A6F7A"/>
    <w:pPr>
      <w:pBdr>
        <w:top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FontStyle11">
    <w:name w:val="Font Style11"/>
    <w:basedOn w:val="a0"/>
    <w:rsid w:val="002A6F7A"/>
    <w:rPr>
      <w:rFonts w:ascii="Times New Roman" w:hAnsi="Times New Roman" w:cs="Times New Roman"/>
      <w:sz w:val="26"/>
      <w:szCs w:val="26"/>
    </w:rPr>
  </w:style>
  <w:style w:type="paragraph" w:styleId="afffb">
    <w:name w:val="caption"/>
    <w:basedOn w:val="a"/>
    <w:next w:val="a"/>
    <w:qFormat/>
    <w:rsid w:val="002A6F7A"/>
    <w:pPr>
      <w:spacing w:after="200"/>
    </w:pPr>
    <w:rPr>
      <w:rFonts w:ascii="Calibri" w:eastAsia="Calibri" w:hAnsi="Calibri"/>
      <w:b/>
      <w:bCs/>
      <w:color w:val="4F81BD"/>
      <w:sz w:val="18"/>
      <w:szCs w:val="18"/>
      <w:lang w:eastAsia="en-US"/>
    </w:rPr>
  </w:style>
  <w:style w:type="character" w:customStyle="1" w:styleId="FontStyle15">
    <w:name w:val="Font Style15"/>
    <w:basedOn w:val="a0"/>
    <w:rsid w:val="002A6F7A"/>
    <w:rPr>
      <w:rFonts w:ascii="Arial Narrow" w:hAnsi="Arial Narrow" w:cs="Arial Narrow"/>
      <w:sz w:val="34"/>
      <w:szCs w:val="34"/>
    </w:rPr>
  </w:style>
  <w:style w:type="paragraph" w:customStyle="1" w:styleId="afffc">
    <w:name w:val="Îáû÷íûé"/>
    <w:rsid w:val="002A6F7A"/>
    <w:pPr>
      <w:spacing w:after="0" w:line="240" w:lineRule="auto"/>
    </w:pPr>
    <w:rPr>
      <w:rFonts w:ascii="Times New Roman" w:eastAsia="Times New Roman" w:hAnsi="Times New Roman" w:cs="Times New Roman"/>
      <w:sz w:val="24"/>
      <w:szCs w:val="20"/>
      <w:lang w:eastAsia="ru-RU"/>
    </w:rPr>
  </w:style>
  <w:style w:type="paragraph" w:styleId="afffd">
    <w:name w:val="Block Text"/>
    <w:basedOn w:val="a"/>
    <w:rsid w:val="002A6F7A"/>
    <w:pPr>
      <w:ind w:left="-709" w:right="43" w:firstLine="851"/>
      <w:jc w:val="both"/>
    </w:pPr>
    <w:rPr>
      <w:szCs w:val="20"/>
    </w:rPr>
  </w:style>
  <w:style w:type="paragraph" w:customStyle="1" w:styleId="xl24">
    <w:name w:val="xl24"/>
    <w:basedOn w:val="a"/>
    <w:rsid w:val="002A6F7A"/>
    <w:pPr>
      <w:spacing w:before="100" w:beforeAutospacing="1" w:after="100" w:afterAutospacing="1"/>
      <w:jc w:val="center"/>
    </w:pPr>
    <w:rPr>
      <w:sz w:val="24"/>
    </w:rPr>
  </w:style>
  <w:style w:type="paragraph" w:customStyle="1" w:styleId="xl35">
    <w:name w:val="xl35"/>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Iauiue">
    <w:name w:val="Iau?iue"/>
    <w:rsid w:val="002A6F7A"/>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2A6F7A"/>
    <w:pPr>
      <w:keepNext/>
      <w:keepLines/>
      <w:spacing w:before="240" w:after="60"/>
      <w:jc w:val="center"/>
    </w:pPr>
    <w:rPr>
      <w:rFonts w:ascii="Peterburg" w:hAnsi="Peterburg"/>
      <w:b/>
      <w:sz w:val="24"/>
    </w:rPr>
  </w:style>
  <w:style w:type="paragraph" w:customStyle="1" w:styleId="xl25">
    <w:name w:val="xl25"/>
    <w:basedOn w:val="a"/>
    <w:rsid w:val="002A6F7A"/>
    <w:pPr>
      <w:spacing w:before="100" w:beforeAutospacing="1" w:after="100" w:afterAutospacing="1"/>
      <w:jc w:val="center"/>
      <w:textAlignment w:val="center"/>
    </w:pPr>
    <w:rPr>
      <w:b/>
      <w:bCs/>
      <w:sz w:val="24"/>
    </w:rPr>
  </w:style>
  <w:style w:type="paragraph" w:customStyle="1" w:styleId="xl26">
    <w:name w:val="xl26"/>
    <w:basedOn w:val="a"/>
    <w:rsid w:val="002A6F7A"/>
    <w:pPr>
      <w:spacing w:before="100" w:beforeAutospacing="1" w:after="100" w:afterAutospacing="1"/>
      <w:jc w:val="center"/>
      <w:textAlignment w:val="center"/>
    </w:pPr>
    <w:rPr>
      <w:sz w:val="22"/>
      <w:szCs w:val="22"/>
    </w:rPr>
  </w:style>
  <w:style w:type="paragraph" w:customStyle="1" w:styleId="xl27">
    <w:name w:val="xl27"/>
    <w:basedOn w:val="a"/>
    <w:rsid w:val="002A6F7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
    <w:name w:val="xl28"/>
    <w:basedOn w:val="a"/>
    <w:rsid w:val="002A6F7A"/>
    <w:pPr>
      <w:spacing w:before="100" w:beforeAutospacing="1" w:after="100" w:afterAutospacing="1"/>
      <w:jc w:val="center"/>
      <w:textAlignment w:val="center"/>
    </w:pPr>
    <w:rPr>
      <w:sz w:val="24"/>
    </w:rPr>
  </w:style>
  <w:style w:type="paragraph" w:customStyle="1" w:styleId="xl29">
    <w:name w:val="xl29"/>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
    <w:name w:val="xl30"/>
    <w:basedOn w:val="a"/>
    <w:rsid w:val="002A6F7A"/>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1">
    <w:name w:val="xl31"/>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
    <w:name w:val="xl32"/>
    <w:basedOn w:val="a"/>
    <w:rsid w:val="002A6F7A"/>
    <w:pPr>
      <w:spacing w:before="100" w:beforeAutospacing="1" w:after="100" w:afterAutospacing="1"/>
      <w:jc w:val="center"/>
      <w:textAlignment w:val="center"/>
    </w:pPr>
    <w:rPr>
      <w:sz w:val="24"/>
    </w:rPr>
  </w:style>
  <w:style w:type="paragraph" w:customStyle="1" w:styleId="xl33">
    <w:name w:val="xl33"/>
    <w:basedOn w:val="a"/>
    <w:rsid w:val="002A6F7A"/>
    <w:pPr>
      <w:spacing w:before="100" w:beforeAutospacing="1" w:after="100" w:afterAutospacing="1"/>
      <w:jc w:val="center"/>
      <w:textAlignment w:val="center"/>
    </w:pPr>
    <w:rPr>
      <w:sz w:val="24"/>
    </w:rPr>
  </w:style>
  <w:style w:type="paragraph" w:customStyle="1" w:styleId="xl34">
    <w:name w:val="xl34"/>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6">
    <w:name w:val="xl36"/>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37">
    <w:name w:val="xl37"/>
    <w:basedOn w:val="a"/>
    <w:rsid w:val="002A6F7A"/>
    <w:pPr>
      <w:spacing w:before="100" w:beforeAutospacing="1" w:after="100" w:afterAutospacing="1"/>
      <w:jc w:val="center"/>
      <w:textAlignment w:val="center"/>
    </w:pPr>
    <w:rPr>
      <w:sz w:val="24"/>
    </w:rPr>
  </w:style>
  <w:style w:type="paragraph" w:customStyle="1" w:styleId="xl38">
    <w:name w:val="xl38"/>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
    <w:name w:val="xl39"/>
    <w:basedOn w:val="a"/>
    <w:rsid w:val="002A6F7A"/>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0">
    <w:name w:val="xl40"/>
    <w:basedOn w:val="a"/>
    <w:rsid w:val="002A6F7A"/>
    <w:pPr>
      <w:spacing w:before="100" w:beforeAutospacing="1" w:after="100" w:afterAutospacing="1"/>
      <w:jc w:val="center"/>
    </w:pPr>
    <w:rPr>
      <w:sz w:val="24"/>
    </w:rPr>
  </w:style>
  <w:style w:type="paragraph" w:customStyle="1" w:styleId="xl41">
    <w:name w:val="xl41"/>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42">
    <w:name w:val="xl42"/>
    <w:basedOn w:val="a"/>
    <w:rsid w:val="002A6F7A"/>
    <w:pPr>
      <w:spacing w:before="100" w:beforeAutospacing="1" w:after="100" w:afterAutospacing="1"/>
      <w:jc w:val="center"/>
      <w:textAlignment w:val="center"/>
    </w:pPr>
    <w:rPr>
      <w:sz w:val="22"/>
      <w:szCs w:val="22"/>
    </w:rPr>
  </w:style>
  <w:style w:type="paragraph" w:customStyle="1" w:styleId="xl43">
    <w:name w:val="xl43"/>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4">
    <w:name w:val="xl44"/>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5">
    <w:name w:val="xl45"/>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46">
    <w:name w:val="xl46"/>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47">
    <w:name w:val="xl47"/>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48">
    <w:name w:val="xl48"/>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49">
    <w:name w:val="xl49"/>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50">
    <w:name w:val="xl50"/>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51">
    <w:name w:val="xl51"/>
    <w:basedOn w:val="a"/>
    <w:rsid w:val="002A6F7A"/>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52">
    <w:name w:val="xl52"/>
    <w:basedOn w:val="a"/>
    <w:rsid w:val="002A6F7A"/>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53">
    <w:name w:val="xl53"/>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54">
    <w:name w:val="xl54"/>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55">
    <w:name w:val="xl55"/>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56">
    <w:name w:val="xl56"/>
    <w:basedOn w:val="a"/>
    <w:rsid w:val="002A6F7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57">
    <w:name w:val="xl57"/>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58">
    <w:name w:val="xl58"/>
    <w:basedOn w:val="a"/>
    <w:rsid w:val="002A6F7A"/>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59">
    <w:name w:val="xl59"/>
    <w:basedOn w:val="a"/>
    <w:rsid w:val="002A6F7A"/>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0">
    <w:name w:val="xl60"/>
    <w:basedOn w:val="a"/>
    <w:rsid w:val="002A6F7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61">
    <w:name w:val="xl61"/>
    <w:basedOn w:val="a"/>
    <w:rsid w:val="002A6F7A"/>
    <w:pPr>
      <w:spacing w:before="100" w:beforeAutospacing="1" w:after="100" w:afterAutospacing="1"/>
      <w:jc w:val="center"/>
      <w:textAlignment w:val="center"/>
    </w:pPr>
    <w:rPr>
      <w:sz w:val="24"/>
    </w:rPr>
  </w:style>
  <w:style w:type="paragraph" w:customStyle="1" w:styleId="xl63">
    <w:name w:val="xl63"/>
    <w:basedOn w:val="a"/>
    <w:rsid w:val="002A6F7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
    <w:rsid w:val="002A6F7A"/>
    <w:pPr>
      <w:spacing w:before="100" w:beforeAutospacing="1" w:after="100" w:afterAutospacing="1"/>
      <w:jc w:val="center"/>
      <w:textAlignment w:val="center"/>
    </w:pPr>
    <w:rPr>
      <w:sz w:val="24"/>
    </w:rPr>
  </w:style>
  <w:style w:type="paragraph" w:customStyle="1" w:styleId="xl65">
    <w:name w:val="xl65"/>
    <w:basedOn w:val="a"/>
    <w:rsid w:val="002A6F7A"/>
    <w:pPr>
      <w:spacing w:before="100" w:beforeAutospacing="1" w:after="100" w:afterAutospacing="1"/>
      <w:jc w:val="center"/>
      <w:textAlignment w:val="center"/>
    </w:pPr>
    <w:rPr>
      <w:sz w:val="22"/>
      <w:szCs w:val="22"/>
    </w:rPr>
  </w:style>
  <w:style w:type="paragraph" w:customStyle="1" w:styleId="xl66">
    <w:name w:val="xl66"/>
    <w:basedOn w:val="a"/>
    <w:rsid w:val="002A6F7A"/>
    <w:pPr>
      <w:spacing w:before="100" w:beforeAutospacing="1" w:after="100" w:afterAutospacing="1"/>
      <w:jc w:val="center"/>
      <w:textAlignment w:val="center"/>
    </w:pPr>
    <w:rPr>
      <w:sz w:val="24"/>
    </w:rPr>
  </w:style>
  <w:style w:type="paragraph" w:customStyle="1" w:styleId="xl67">
    <w:name w:val="xl67"/>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68">
    <w:name w:val="xl68"/>
    <w:basedOn w:val="a"/>
    <w:rsid w:val="002A6F7A"/>
    <w:pPr>
      <w:spacing w:before="100" w:beforeAutospacing="1" w:after="100" w:afterAutospacing="1"/>
      <w:jc w:val="center"/>
      <w:textAlignment w:val="center"/>
    </w:pPr>
    <w:rPr>
      <w:sz w:val="24"/>
    </w:rPr>
  </w:style>
  <w:style w:type="paragraph" w:customStyle="1" w:styleId="xl69">
    <w:name w:val="xl69"/>
    <w:basedOn w:val="a"/>
    <w:rsid w:val="002A6F7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70">
    <w:name w:val="xl70"/>
    <w:basedOn w:val="a"/>
    <w:rsid w:val="002A6F7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4"/>
    </w:rPr>
  </w:style>
  <w:style w:type="paragraph" w:customStyle="1" w:styleId="xl71">
    <w:name w:val="xl71"/>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72">
    <w:name w:val="xl72"/>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3">
    <w:name w:val="xl73"/>
    <w:basedOn w:val="a"/>
    <w:rsid w:val="002A6F7A"/>
    <w:pPr>
      <w:spacing w:before="100" w:beforeAutospacing="1" w:after="100" w:afterAutospacing="1"/>
    </w:pPr>
    <w:rPr>
      <w:sz w:val="24"/>
    </w:rPr>
  </w:style>
  <w:style w:type="paragraph" w:customStyle="1" w:styleId="xl74">
    <w:name w:val="xl74"/>
    <w:basedOn w:val="a"/>
    <w:rsid w:val="002A6F7A"/>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2A6F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2A6F7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
    <w:rsid w:val="002A6F7A"/>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78">
    <w:name w:val="xl78"/>
    <w:basedOn w:val="a"/>
    <w:rsid w:val="002A6F7A"/>
    <w:pPr>
      <w:pBdr>
        <w:bottom w:val="single" w:sz="4" w:space="0" w:color="auto"/>
      </w:pBdr>
      <w:spacing w:before="100" w:beforeAutospacing="1" w:after="100" w:afterAutospacing="1"/>
      <w:jc w:val="center"/>
      <w:textAlignment w:val="center"/>
    </w:pPr>
    <w:rPr>
      <w:sz w:val="24"/>
    </w:rPr>
  </w:style>
  <w:style w:type="paragraph" w:customStyle="1" w:styleId="xl79">
    <w:name w:val="xl79"/>
    <w:basedOn w:val="a"/>
    <w:rsid w:val="002A6F7A"/>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0">
    <w:name w:val="xl80"/>
    <w:basedOn w:val="a"/>
    <w:rsid w:val="002A6F7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
    <w:rsid w:val="002A6F7A"/>
    <w:pPr>
      <w:pBdr>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
    <w:rsid w:val="002A6F7A"/>
    <w:pPr>
      <w:pBdr>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3">
    <w:name w:val="xl83"/>
    <w:basedOn w:val="a"/>
    <w:rsid w:val="002A6F7A"/>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84">
    <w:name w:val="xl84"/>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5">
    <w:name w:val="xl85"/>
    <w:basedOn w:val="a"/>
    <w:rsid w:val="002A6F7A"/>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2A6F7A"/>
    <w:pPr>
      <w:pBdr>
        <w:top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87">
    <w:name w:val="xl87"/>
    <w:basedOn w:val="a"/>
    <w:rsid w:val="002A6F7A"/>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2A6F7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
    <w:rsid w:val="002A6F7A"/>
    <w:pPr>
      <w:pBdr>
        <w:bottom w:val="single" w:sz="4" w:space="0" w:color="auto"/>
      </w:pBdr>
      <w:spacing w:before="100" w:beforeAutospacing="1" w:after="100" w:afterAutospacing="1"/>
      <w:jc w:val="right"/>
      <w:textAlignment w:val="center"/>
    </w:pPr>
    <w:rPr>
      <w:sz w:val="24"/>
    </w:rPr>
  </w:style>
  <w:style w:type="paragraph" w:customStyle="1" w:styleId="xl91">
    <w:name w:val="xl91"/>
    <w:basedOn w:val="a"/>
    <w:rsid w:val="002A6F7A"/>
    <w:pPr>
      <w:pBdr>
        <w:left w:val="single" w:sz="4" w:space="0" w:color="auto"/>
        <w:right w:val="single" w:sz="4" w:space="0" w:color="auto"/>
      </w:pBdr>
      <w:spacing w:before="100" w:beforeAutospacing="1" w:after="100" w:afterAutospacing="1"/>
      <w:jc w:val="center"/>
      <w:textAlignment w:val="center"/>
    </w:pPr>
    <w:rPr>
      <w:sz w:val="24"/>
    </w:rPr>
  </w:style>
  <w:style w:type="paragraph" w:customStyle="1" w:styleId="xl92">
    <w:name w:val="xl92"/>
    <w:basedOn w:val="a"/>
    <w:rsid w:val="002A6F7A"/>
    <w:pPr>
      <w:pBdr>
        <w:top w:val="single" w:sz="4" w:space="0" w:color="auto"/>
        <w:left w:val="single" w:sz="4" w:space="0" w:color="auto"/>
      </w:pBdr>
      <w:spacing w:before="100" w:beforeAutospacing="1" w:after="100" w:afterAutospacing="1"/>
      <w:jc w:val="center"/>
      <w:textAlignment w:val="center"/>
    </w:pPr>
    <w:rPr>
      <w:sz w:val="24"/>
    </w:rPr>
  </w:style>
  <w:style w:type="paragraph" w:customStyle="1" w:styleId="xl93">
    <w:name w:val="xl93"/>
    <w:basedOn w:val="a"/>
    <w:rsid w:val="002A6F7A"/>
    <w:pPr>
      <w:pBdr>
        <w:top w:val="single" w:sz="4" w:space="0" w:color="auto"/>
      </w:pBdr>
      <w:spacing w:before="100" w:beforeAutospacing="1" w:after="100" w:afterAutospacing="1"/>
      <w:jc w:val="center"/>
      <w:textAlignment w:val="center"/>
    </w:pPr>
    <w:rPr>
      <w:sz w:val="24"/>
    </w:rPr>
  </w:style>
  <w:style w:type="paragraph" w:customStyle="1" w:styleId="xl94">
    <w:name w:val="xl94"/>
    <w:basedOn w:val="a"/>
    <w:rsid w:val="002A6F7A"/>
    <w:pPr>
      <w:pBdr>
        <w:top w:val="single" w:sz="4" w:space="0" w:color="auto"/>
        <w:right w:val="single" w:sz="8" w:space="0" w:color="auto"/>
      </w:pBdr>
      <w:spacing w:before="100" w:beforeAutospacing="1" w:after="100" w:afterAutospacing="1"/>
      <w:jc w:val="center"/>
      <w:textAlignment w:val="center"/>
    </w:pPr>
    <w:rPr>
      <w:sz w:val="24"/>
    </w:rPr>
  </w:style>
  <w:style w:type="paragraph" w:customStyle="1" w:styleId="xl95">
    <w:name w:val="xl95"/>
    <w:basedOn w:val="a"/>
    <w:rsid w:val="002A6F7A"/>
    <w:pPr>
      <w:pBdr>
        <w:left w:val="single" w:sz="4" w:space="0" w:color="auto"/>
        <w:bottom w:val="single" w:sz="4" w:space="0" w:color="auto"/>
      </w:pBdr>
      <w:spacing w:before="100" w:beforeAutospacing="1" w:after="100" w:afterAutospacing="1"/>
      <w:jc w:val="center"/>
      <w:textAlignment w:val="center"/>
    </w:pPr>
    <w:rPr>
      <w:sz w:val="24"/>
    </w:rPr>
  </w:style>
  <w:style w:type="paragraph" w:customStyle="1" w:styleId="xl96">
    <w:name w:val="xl96"/>
    <w:basedOn w:val="a"/>
    <w:rsid w:val="002A6F7A"/>
    <w:pPr>
      <w:pBdr>
        <w:bottom w:val="single" w:sz="4" w:space="0" w:color="auto"/>
      </w:pBdr>
      <w:spacing w:before="100" w:beforeAutospacing="1" w:after="100" w:afterAutospacing="1"/>
      <w:jc w:val="center"/>
      <w:textAlignment w:val="center"/>
    </w:pPr>
    <w:rPr>
      <w:sz w:val="24"/>
    </w:rPr>
  </w:style>
  <w:style w:type="paragraph" w:customStyle="1" w:styleId="xl97">
    <w:name w:val="xl97"/>
    <w:basedOn w:val="a"/>
    <w:rsid w:val="002A6F7A"/>
    <w:pPr>
      <w:pBdr>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98">
    <w:name w:val="xl98"/>
    <w:basedOn w:val="a"/>
    <w:rsid w:val="002A6F7A"/>
    <w:pPr>
      <w:pBdr>
        <w:top w:val="single" w:sz="4" w:space="0" w:color="auto"/>
        <w:bottom w:val="single" w:sz="4" w:space="0" w:color="auto"/>
      </w:pBdr>
      <w:spacing w:before="100" w:beforeAutospacing="1" w:after="100" w:afterAutospacing="1"/>
      <w:jc w:val="center"/>
      <w:textAlignment w:val="center"/>
    </w:pPr>
    <w:rPr>
      <w:sz w:val="24"/>
    </w:rPr>
  </w:style>
  <w:style w:type="paragraph" w:customStyle="1" w:styleId="xl99">
    <w:name w:val="xl99"/>
    <w:basedOn w:val="a"/>
    <w:rsid w:val="002A6F7A"/>
    <w:pPr>
      <w:pBdr>
        <w:top w:val="single" w:sz="4" w:space="0" w:color="auto"/>
        <w:bottom w:val="single" w:sz="4" w:space="0" w:color="auto"/>
      </w:pBdr>
      <w:spacing w:before="100" w:beforeAutospacing="1" w:after="100" w:afterAutospacing="1"/>
      <w:jc w:val="center"/>
      <w:textAlignment w:val="center"/>
    </w:pPr>
    <w:rPr>
      <w:sz w:val="24"/>
    </w:rPr>
  </w:style>
  <w:style w:type="paragraph" w:customStyle="1" w:styleId="xl100">
    <w:name w:val="xl100"/>
    <w:basedOn w:val="a"/>
    <w:rsid w:val="002A6F7A"/>
    <w:pPr>
      <w:pBdr>
        <w:top w:val="single" w:sz="4" w:space="0" w:color="auto"/>
        <w:bottom w:val="single" w:sz="4" w:space="0" w:color="auto"/>
      </w:pBdr>
      <w:spacing w:before="100" w:beforeAutospacing="1" w:after="100" w:afterAutospacing="1"/>
      <w:jc w:val="center"/>
      <w:textAlignment w:val="center"/>
    </w:pPr>
    <w:rPr>
      <w:sz w:val="24"/>
    </w:rPr>
  </w:style>
  <w:style w:type="paragraph" w:customStyle="1" w:styleId="xl101">
    <w:name w:val="xl101"/>
    <w:basedOn w:val="a"/>
    <w:rsid w:val="002A6F7A"/>
    <w:pPr>
      <w:pBdr>
        <w:top w:val="single" w:sz="4" w:space="0" w:color="auto"/>
        <w:left w:val="single" w:sz="4" w:space="0" w:color="auto"/>
        <w:bottom w:val="single" w:sz="4" w:space="0" w:color="auto"/>
      </w:pBdr>
      <w:spacing w:before="100" w:beforeAutospacing="1" w:after="100" w:afterAutospacing="1"/>
      <w:textAlignment w:val="center"/>
    </w:pPr>
    <w:rPr>
      <w:b/>
      <w:bCs/>
      <w:sz w:val="24"/>
    </w:rPr>
  </w:style>
  <w:style w:type="paragraph" w:customStyle="1" w:styleId="xl102">
    <w:name w:val="xl102"/>
    <w:basedOn w:val="a"/>
    <w:rsid w:val="002A6F7A"/>
    <w:pPr>
      <w:pBdr>
        <w:top w:val="single" w:sz="4" w:space="0" w:color="auto"/>
        <w:bottom w:val="single" w:sz="4" w:space="0" w:color="auto"/>
      </w:pBdr>
      <w:spacing w:before="100" w:beforeAutospacing="1" w:after="100" w:afterAutospacing="1"/>
      <w:textAlignment w:val="center"/>
    </w:pPr>
    <w:rPr>
      <w:sz w:val="24"/>
    </w:rPr>
  </w:style>
  <w:style w:type="paragraph" w:customStyle="1" w:styleId="xl103">
    <w:name w:val="xl103"/>
    <w:basedOn w:val="a"/>
    <w:rsid w:val="002A6F7A"/>
    <w:pPr>
      <w:pBdr>
        <w:top w:val="single" w:sz="4" w:space="0" w:color="auto"/>
        <w:bottom w:val="single" w:sz="4" w:space="0" w:color="auto"/>
        <w:right w:val="single" w:sz="4" w:space="0" w:color="auto"/>
      </w:pBdr>
      <w:spacing w:before="100" w:beforeAutospacing="1" w:after="100" w:afterAutospacing="1"/>
      <w:textAlignment w:val="center"/>
    </w:pPr>
    <w:rPr>
      <w:sz w:val="24"/>
    </w:rPr>
  </w:style>
  <w:style w:type="paragraph" w:customStyle="1" w:styleId="xl104">
    <w:name w:val="xl104"/>
    <w:basedOn w:val="a"/>
    <w:rsid w:val="002A6F7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
    <w:rsid w:val="002A6F7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
    <w:rsid w:val="002A6F7A"/>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7">
    <w:name w:val="xl107"/>
    <w:basedOn w:val="a"/>
    <w:rsid w:val="002A6F7A"/>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a"/>
    <w:rsid w:val="002A6F7A"/>
    <w:pPr>
      <w:pBdr>
        <w:left w:val="single" w:sz="4" w:space="0" w:color="auto"/>
        <w:bottom w:val="single" w:sz="4" w:space="0" w:color="auto"/>
        <w:right w:val="single" w:sz="8" w:space="0" w:color="auto"/>
      </w:pBdr>
      <w:spacing w:before="100" w:beforeAutospacing="1" w:after="100" w:afterAutospacing="1"/>
      <w:jc w:val="center"/>
      <w:textAlignment w:val="center"/>
    </w:pPr>
    <w:rPr>
      <w:sz w:val="24"/>
    </w:rPr>
  </w:style>
  <w:style w:type="paragraph" w:customStyle="1" w:styleId="xl109">
    <w:name w:val="xl109"/>
    <w:basedOn w:val="a"/>
    <w:rsid w:val="002A6F7A"/>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2A6F7A"/>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1">
    <w:name w:val="xl111"/>
    <w:basedOn w:val="a"/>
    <w:rsid w:val="002A6F7A"/>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afffe">
    <w:name w:val="основной текст дока"/>
    <w:basedOn w:val="a"/>
    <w:rsid w:val="002A6F7A"/>
    <w:pPr>
      <w:ind w:firstLine="709"/>
      <w:jc w:val="both"/>
    </w:pPr>
    <w:rPr>
      <w:spacing w:val="-1"/>
      <w:sz w:val="24"/>
      <w:szCs w:val="20"/>
    </w:rPr>
  </w:style>
  <w:style w:type="paragraph" w:customStyle="1" w:styleId="style40">
    <w:name w:val="style4"/>
    <w:basedOn w:val="4"/>
    <w:rsid w:val="002A6F7A"/>
    <w:rPr>
      <w:b w:val="0"/>
      <w:i/>
      <w:sz w:val="24"/>
      <w:u w:val="single"/>
    </w:rPr>
  </w:style>
  <w:style w:type="character" w:customStyle="1" w:styleId="FontStyle14">
    <w:name w:val="Font Style14"/>
    <w:basedOn w:val="a0"/>
    <w:rsid w:val="002A6F7A"/>
    <w:rPr>
      <w:rFonts w:ascii="Times New Roman" w:hAnsi="Times New Roman" w:cs="Times New Roman"/>
      <w:i/>
      <w:iCs/>
      <w:sz w:val="18"/>
      <w:szCs w:val="18"/>
    </w:rPr>
  </w:style>
  <w:style w:type="paragraph" w:customStyle="1" w:styleId="Style5">
    <w:name w:val="Style5"/>
    <w:basedOn w:val="a"/>
    <w:rsid w:val="002A6F7A"/>
    <w:pPr>
      <w:widowControl w:val="0"/>
      <w:autoSpaceDE w:val="0"/>
      <w:autoSpaceDN w:val="0"/>
      <w:adjustRightInd w:val="0"/>
    </w:pPr>
    <w:rPr>
      <w:sz w:val="24"/>
    </w:rPr>
  </w:style>
  <w:style w:type="paragraph" w:styleId="affff">
    <w:name w:val="TOC Heading"/>
    <w:basedOn w:val="1"/>
    <w:next w:val="a"/>
    <w:qFormat/>
    <w:rsid w:val="002A6F7A"/>
    <w:pPr>
      <w:keepLines/>
      <w:spacing w:before="480" w:line="276" w:lineRule="auto"/>
      <w:jc w:val="left"/>
      <w:outlineLvl w:val="9"/>
    </w:pPr>
    <w:rPr>
      <w:rFonts w:ascii="Cambria" w:eastAsia="Times New Roman" w:hAnsi="Cambria"/>
      <w:b/>
      <w:bCs/>
      <w:color w:val="365F91"/>
      <w:lang w:eastAsia="en-US"/>
    </w:rPr>
  </w:style>
  <w:style w:type="paragraph" w:styleId="52">
    <w:name w:val="toc 5"/>
    <w:basedOn w:val="a"/>
    <w:next w:val="a"/>
    <w:autoRedefine/>
    <w:unhideWhenUsed/>
    <w:rsid w:val="002A6F7A"/>
    <w:pPr>
      <w:spacing w:line="276" w:lineRule="auto"/>
      <w:ind w:left="660"/>
    </w:pPr>
    <w:rPr>
      <w:rFonts w:ascii="Calibri" w:eastAsia="Calibri" w:hAnsi="Calibri"/>
      <w:sz w:val="20"/>
      <w:szCs w:val="20"/>
      <w:lang w:eastAsia="en-US"/>
    </w:rPr>
  </w:style>
  <w:style w:type="paragraph" w:styleId="62">
    <w:name w:val="toc 6"/>
    <w:basedOn w:val="a"/>
    <w:next w:val="a"/>
    <w:autoRedefine/>
    <w:unhideWhenUsed/>
    <w:rsid w:val="002A6F7A"/>
    <w:pPr>
      <w:spacing w:line="276" w:lineRule="auto"/>
      <w:ind w:left="880"/>
    </w:pPr>
    <w:rPr>
      <w:rFonts w:ascii="Calibri" w:eastAsia="Calibri" w:hAnsi="Calibri"/>
      <w:sz w:val="20"/>
      <w:szCs w:val="20"/>
      <w:lang w:eastAsia="en-US"/>
    </w:rPr>
  </w:style>
  <w:style w:type="paragraph" w:styleId="71">
    <w:name w:val="toc 7"/>
    <w:basedOn w:val="a"/>
    <w:next w:val="a"/>
    <w:autoRedefine/>
    <w:unhideWhenUsed/>
    <w:rsid w:val="002A6F7A"/>
    <w:pPr>
      <w:spacing w:line="276" w:lineRule="auto"/>
      <w:ind w:left="1100"/>
    </w:pPr>
    <w:rPr>
      <w:rFonts w:ascii="Calibri" w:eastAsia="Calibri" w:hAnsi="Calibri"/>
      <w:sz w:val="20"/>
      <w:szCs w:val="20"/>
      <w:lang w:eastAsia="en-US"/>
    </w:rPr>
  </w:style>
  <w:style w:type="paragraph" w:styleId="81">
    <w:name w:val="toc 8"/>
    <w:basedOn w:val="a"/>
    <w:next w:val="a"/>
    <w:autoRedefine/>
    <w:unhideWhenUsed/>
    <w:rsid w:val="002A6F7A"/>
    <w:pPr>
      <w:spacing w:line="276" w:lineRule="auto"/>
      <w:ind w:left="1320"/>
    </w:pPr>
    <w:rPr>
      <w:rFonts w:ascii="Calibri" w:eastAsia="Calibri" w:hAnsi="Calibri"/>
      <w:sz w:val="20"/>
      <w:szCs w:val="20"/>
      <w:lang w:eastAsia="en-US"/>
    </w:rPr>
  </w:style>
  <w:style w:type="paragraph" w:styleId="91">
    <w:name w:val="toc 9"/>
    <w:basedOn w:val="a"/>
    <w:next w:val="a"/>
    <w:autoRedefine/>
    <w:unhideWhenUsed/>
    <w:rsid w:val="002A6F7A"/>
    <w:pPr>
      <w:spacing w:line="276" w:lineRule="auto"/>
      <w:ind w:left="1540"/>
    </w:pPr>
    <w:rPr>
      <w:rFonts w:ascii="Calibri" w:eastAsia="Calibri" w:hAnsi="Calibri"/>
      <w:sz w:val="20"/>
      <w:szCs w:val="20"/>
      <w:lang w:eastAsia="en-US"/>
    </w:rPr>
  </w:style>
  <w:style w:type="paragraph" w:customStyle="1" w:styleId="text19">
    <w:name w:val="text19"/>
    <w:basedOn w:val="a"/>
    <w:rsid w:val="002A6F7A"/>
    <w:pPr>
      <w:spacing w:after="216" w:line="312" w:lineRule="auto"/>
    </w:pPr>
    <w:rPr>
      <w:rFonts w:ascii="Arial" w:hAnsi="Arial" w:cs="Arial"/>
      <w:sz w:val="18"/>
      <w:szCs w:val="18"/>
    </w:rPr>
  </w:style>
  <w:style w:type="paragraph" w:customStyle="1" w:styleId="1b">
    <w:name w:val="Абзац списка1"/>
    <w:basedOn w:val="a"/>
    <w:link w:val="affff0"/>
    <w:rsid w:val="002A6F7A"/>
    <w:pPr>
      <w:suppressAutoHyphens/>
      <w:spacing w:after="200" w:line="276" w:lineRule="auto"/>
    </w:pPr>
    <w:rPr>
      <w:rFonts w:ascii="Calibri" w:eastAsia="DejaVu Sans" w:hAnsi="Calibri" w:cs="font368"/>
      <w:b/>
      <w:kern w:val="1"/>
      <w:sz w:val="22"/>
      <w:szCs w:val="22"/>
      <w:lang w:eastAsia="ar-SA"/>
    </w:rPr>
  </w:style>
  <w:style w:type="character" w:customStyle="1" w:styleId="affff0">
    <w:name w:val="Абзац списка Знак"/>
    <w:basedOn w:val="a0"/>
    <w:link w:val="1b"/>
    <w:locked/>
    <w:rsid w:val="002A6F7A"/>
    <w:rPr>
      <w:rFonts w:ascii="Calibri" w:eastAsia="DejaVu Sans" w:hAnsi="Calibri" w:cs="font368"/>
      <w:b/>
      <w:kern w:val="1"/>
      <w:lang w:eastAsia="ar-SA"/>
    </w:rPr>
  </w:style>
  <w:style w:type="paragraph" w:customStyle="1" w:styleId="affff1">
    <w:name w:val="Основа"/>
    <w:basedOn w:val="a"/>
    <w:link w:val="affff2"/>
    <w:rsid w:val="002A6F7A"/>
    <w:pPr>
      <w:spacing w:before="120" w:line="360" w:lineRule="auto"/>
      <w:ind w:firstLine="567"/>
      <w:jc w:val="both"/>
    </w:pPr>
    <w:rPr>
      <w:b/>
      <w:sz w:val="22"/>
    </w:rPr>
  </w:style>
  <w:style w:type="character" w:customStyle="1" w:styleId="affff2">
    <w:name w:val="Основа Знак"/>
    <w:basedOn w:val="a0"/>
    <w:link w:val="affff1"/>
    <w:locked/>
    <w:rsid w:val="002A6F7A"/>
    <w:rPr>
      <w:rFonts w:ascii="Times New Roman" w:eastAsia="Times New Roman" w:hAnsi="Times New Roman" w:cs="Times New Roman"/>
      <w:b/>
      <w:szCs w:val="24"/>
      <w:lang w:eastAsia="ru-RU"/>
    </w:rPr>
  </w:style>
  <w:style w:type="character" w:customStyle="1" w:styleId="apple-style-span">
    <w:name w:val="apple-style-span"/>
    <w:basedOn w:val="a0"/>
    <w:rsid w:val="002A6F7A"/>
  </w:style>
  <w:style w:type="character" w:customStyle="1" w:styleId="affff3">
    <w:name w:val="Гипертекстовая ссылка"/>
    <w:basedOn w:val="a0"/>
    <w:rsid w:val="002A6F7A"/>
    <w:rPr>
      <w:color w:val="008000"/>
    </w:rPr>
  </w:style>
  <w:style w:type="paragraph" w:customStyle="1" w:styleId="bl0">
    <w:name w:val="bl0"/>
    <w:basedOn w:val="a"/>
    <w:rsid w:val="002A6F7A"/>
    <w:pPr>
      <w:spacing w:before="100" w:beforeAutospacing="1" w:after="100" w:afterAutospacing="1"/>
    </w:pPr>
    <w:rPr>
      <w:b/>
      <w:bCs/>
      <w:sz w:val="18"/>
      <w:szCs w:val="18"/>
    </w:rPr>
  </w:style>
  <w:style w:type="character" w:customStyle="1" w:styleId="S8">
    <w:name w:val="S_Обычный жирный Знак"/>
    <w:link w:val="S7"/>
    <w:rsid w:val="002A6F7A"/>
    <w:rPr>
      <w:rFonts w:ascii="Times New Roman" w:eastAsia="Times New Roman" w:hAnsi="Times New Roman" w:cs="Times New Roman"/>
      <w:b/>
      <w:sz w:val="28"/>
      <w:szCs w:val="24"/>
      <w:lang w:val="x-none" w:eastAsia="x-none"/>
    </w:rPr>
  </w:style>
  <w:style w:type="paragraph" w:customStyle="1" w:styleId="2e">
    <w:name w:val="Обычный2"/>
    <w:rsid w:val="002A6F7A"/>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2A6F7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xl112">
    <w:name w:val="xl112"/>
    <w:basedOn w:val="a"/>
    <w:rsid w:val="002A6F7A"/>
    <w:pPr>
      <w:pBdr>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13">
    <w:name w:val="xl113"/>
    <w:basedOn w:val="a"/>
    <w:rsid w:val="002A6F7A"/>
    <w:pPr>
      <w:pBdr>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14">
    <w:name w:val="xl114"/>
    <w:basedOn w:val="a"/>
    <w:rsid w:val="002A6F7A"/>
    <w:pPr>
      <w:pBdr>
        <w:top w:val="single" w:sz="4" w:space="0" w:color="auto"/>
        <w:left w:val="single" w:sz="8" w:space="0" w:color="auto"/>
        <w:bottom w:val="single" w:sz="4" w:space="0" w:color="auto"/>
        <w:right w:val="double" w:sz="6" w:space="0" w:color="auto"/>
      </w:pBdr>
      <w:spacing w:before="100" w:beforeAutospacing="1" w:after="100" w:afterAutospacing="1"/>
      <w:jc w:val="right"/>
    </w:pPr>
    <w:rPr>
      <w:sz w:val="26"/>
      <w:szCs w:val="26"/>
    </w:rPr>
  </w:style>
  <w:style w:type="paragraph" w:customStyle="1" w:styleId="xl115">
    <w:name w:val="xl115"/>
    <w:basedOn w:val="a"/>
    <w:rsid w:val="002A6F7A"/>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6"/>
      <w:szCs w:val="26"/>
    </w:rPr>
  </w:style>
  <w:style w:type="paragraph" w:customStyle="1" w:styleId="xl116">
    <w:name w:val="xl116"/>
    <w:basedOn w:val="a"/>
    <w:rsid w:val="002A6F7A"/>
    <w:pPr>
      <w:pBdr>
        <w:top w:val="single" w:sz="4"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17">
    <w:name w:val="xl117"/>
    <w:basedOn w:val="a"/>
    <w:rsid w:val="002A6F7A"/>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6"/>
      <w:szCs w:val="26"/>
    </w:rPr>
  </w:style>
  <w:style w:type="paragraph" w:customStyle="1" w:styleId="xl118">
    <w:name w:val="xl118"/>
    <w:basedOn w:val="a"/>
    <w:rsid w:val="002A6F7A"/>
    <w:pPr>
      <w:pBdr>
        <w:top w:val="single" w:sz="4"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19">
    <w:name w:val="xl119"/>
    <w:basedOn w:val="a"/>
    <w:rsid w:val="002A6F7A"/>
    <w:pPr>
      <w:pBdr>
        <w:top w:val="single" w:sz="4"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20">
    <w:name w:val="xl120"/>
    <w:basedOn w:val="a"/>
    <w:rsid w:val="002A6F7A"/>
    <w:pPr>
      <w:pBdr>
        <w:top w:val="single" w:sz="4" w:space="0" w:color="auto"/>
        <w:left w:val="single" w:sz="8" w:space="0" w:color="auto"/>
        <w:right w:val="single" w:sz="8" w:space="0" w:color="auto"/>
      </w:pBdr>
      <w:spacing w:before="100" w:beforeAutospacing="1" w:after="100" w:afterAutospacing="1"/>
      <w:jc w:val="right"/>
    </w:pPr>
    <w:rPr>
      <w:sz w:val="26"/>
      <w:szCs w:val="26"/>
    </w:rPr>
  </w:style>
  <w:style w:type="paragraph" w:customStyle="1" w:styleId="xl121">
    <w:name w:val="xl121"/>
    <w:basedOn w:val="a"/>
    <w:rsid w:val="002A6F7A"/>
    <w:pPr>
      <w:pBdr>
        <w:top w:val="single" w:sz="4" w:space="0" w:color="auto"/>
        <w:left w:val="single" w:sz="8" w:space="0" w:color="auto"/>
        <w:right w:val="single" w:sz="8" w:space="0" w:color="auto"/>
      </w:pBdr>
      <w:spacing w:before="100" w:beforeAutospacing="1" w:after="100" w:afterAutospacing="1"/>
    </w:pPr>
    <w:rPr>
      <w:sz w:val="26"/>
      <w:szCs w:val="26"/>
    </w:rPr>
  </w:style>
  <w:style w:type="paragraph" w:customStyle="1" w:styleId="xl122">
    <w:name w:val="xl122"/>
    <w:basedOn w:val="a"/>
    <w:rsid w:val="002A6F7A"/>
    <w:pPr>
      <w:pBdr>
        <w:top w:val="single" w:sz="4" w:space="0" w:color="auto"/>
        <w:left w:val="single" w:sz="8" w:space="0" w:color="auto"/>
        <w:right w:val="single" w:sz="8" w:space="0" w:color="auto"/>
      </w:pBdr>
      <w:spacing w:before="100" w:beforeAutospacing="1" w:after="100" w:afterAutospacing="1"/>
    </w:pPr>
    <w:rPr>
      <w:sz w:val="26"/>
      <w:szCs w:val="26"/>
    </w:rPr>
  </w:style>
  <w:style w:type="paragraph" w:customStyle="1" w:styleId="xl123">
    <w:name w:val="xl123"/>
    <w:basedOn w:val="a"/>
    <w:rsid w:val="002A6F7A"/>
    <w:pPr>
      <w:pBdr>
        <w:top w:val="single" w:sz="4" w:space="0" w:color="auto"/>
        <w:left w:val="single" w:sz="8" w:space="0" w:color="auto"/>
        <w:right w:val="single" w:sz="8" w:space="0" w:color="auto"/>
      </w:pBdr>
      <w:spacing w:before="100" w:beforeAutospacing="1" w:after="100" w:afterAutospacing="1"/>
      <w:jc w:val="right"/>
    </w:pPr>
    <w:rPr>
      <w:sz w:val="26"/>
      <w:szCs w:val="26"/>
    </w:rPr>
  </w:style>
  <w:style w:type="paragraph" w:customStyle="1" w:styleId="xl124">
    <w:name w:val="xl124"/>
    <w:basedOn w:val="a"/>
    <w:rsid w:val="002A6F7A"/>
    <w:pPr>
      <w:pBdr>
        <w:top w:val="single" w:sz="4" w:space="0" w:color="auto"/>
        <w:left w:val="single" w:sz="8" w:space="0" w:color="auto"/>
        <w:right w:val="single" w:sz="8" w:space="0" w:color="auto"/>
      </w:pBdr>
      <w:spacing w:before="100" w:beforeAutospacing="1" w:after="100" w:afterAutospacing="1"/>
    </w:pPr>
    <w:rPr>
      <w:sz w:val="26"/>
      <w:szCs w:val="26"/>
    </w:rPr>
  </w:style>
  <w:style w:type="paragraph" w:customStyle="1" w:styleId="xl125">
    <w:name w:val="xl125"/>
    <w:basedOn w:val="a"/>
    <w:rsid w:val="002A6F7A"/>
    <w:pPr>
      <w:pBdr>
        <w:top w:val="single" w:sz="4" w:space="0" w:color="auto"/>
        <w:left w:val="single" w:sz="8" w:space="0" w:color="auto"/>
        <w:right w:val="double" w:sz="6" w:space="0" w:color="auto"/>
      </w:pBdr>
      <w:spacing w:before="100" w:beforeAutospacing="1" w:after="100" w:afterAutospacing="1"/>
      <w:jc w:val="right"/>
    </w:pPr>
    <w:rPr>
      <w:sz w:val="26"/>
      <w:szCs w:val="26"/>
    </w:rPr>
  </w:style>
  <w:style w:type="paragraph" w:customStyle="1" w:styleId="xl126">
    <w:name w:val="xl126"/>
    <w:basedOn w:val="a"/>
    <w:rsid w:val="002A6F7A"/>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 w:val="26"/>
      <w:szCs w:val="26"/>
    </w:rPr>
  </w:style>
  <w:style w:type="paragraph" w:customStyle="1" w:styleId="xl127">
    <w:name w:val="xl127"/>
    <w:basedOn w:val="a"/>
    <w:rsid w:val="002A6F7A"/>
    <w:pPr>
      <w:pBdr>
        <w:top w:val="single" w:sz="4" w:space="0" w:color="auto"/>
        <w:left w:val="single" w:sz="8" w:space="0" w:color="auto"/>
        <w:bottom w:val="single" w:sz="8" w:space="0" w:color="auto"/>
        <w:right w:val="single" w:sz="8" w:space="0" w:color="auto"/>
      </w:pBdr>
      <w:spacing w:before="100" w:beforeAutospacing="1" w:after="100" w:afterAutospacing="1"/>
    </w:pPr>
    <w:rPr>
      <w:sz w:val="26"/>
      <w:szCs w:val="26"/>
    </w:rPr>
  </w:style>
  <w:style w:type="paragraph" w:customStyle="1" w:styleId="xl128">
    <w:name w:val="xl128"/>
    <w:basedOn w:val="a"/>
    <w:rsid w:val="002A6F7A"/>
    <w:pPr>
      <w:pBdr>
        <w:top w:val="single" w:sz="4" w:space="0" w:color="auto"/>
        <w:left w:val="single" w:sz="8" w:space="0" w:color="auto"/>
        <w:bottom w:val="single" w:sz="8" w:space="0" w:color="auto"/>
        <w:right w:val="single" w:sz="8" w:space="0" w:color="auto"/>
      </w:pBdr>
      <w:spacing w:before="100" w:beforeAutospacing="1" w:after="100" w:afterAutospacing="1"/>
    </w:pPr>
    <w:rPr>
      <w:sz w:val="26"/>
      <w:szCs w:val="26"/>
    </w:rPr>
  </w:style>
  <w:style w:type="paragraph" w:customStyle="1" w:styleId="xl129">
    <w:name w:val="xl129"/>
    <w:basedOn w:val="a"/>
    <w:rsid w:val="002A6F7A"/>
    <w:pPr>
      <w:pBdr>
        <w:top w:val="single" w:sz="4" w:space="0" w:color="auto"/>
        <w:left w:val="single" w:sz="8" w:space="0" w:color="auto"/>
        <w:bottom w:val="single" w:sz="8" w:space="0" w:color="auto"/>
        <w:right w:val="single" w:sz="8" w:space="0" w:color="auto"/>
      </w:pBdr>
      <w:spacing w:before="100" w:beforeAutospacing="1" w:after="100" w:afterAutospacing="1"/>
    </w:pPr>
    <w:rPr>
      <w:sz w:val="26"/>
      <w:szCs w:val="26"/>
    </w:rPr>
  </w:style>
  <w:style w:type="paragraph" w:customStyle="1" w:styleId="xl130">
    <w:name w:val="xl130"/>
    <w:basedOn w:val="a"/>
    <w:rsid w:val="002A6F7A"/>
    <w:pPr>
      <w:pBdr>
        <w:top w:val="single" w:sz="4" w:space="0" w:color="auto"/>
        <w:left w:val="single" w:sz="8" w:space="0" w:color="auto"/>
        <w:bottom w:val="single" w:sz="8" w:space="0" w:color="auto"/>
        <w:right w:val="double" w:sz="6" w:space="0" w:color="auto"/>
      </w:pBdr>
      <w:spacing w:before="100" w:beforeAutospacing="1" w:after="100" w:afterAutospacing="1"/>
      <w:jc w:val="center"/>
    </w:pPr>
    <w:rPr>
      <w:sz w:val="26"/>
      <w:szCs w:val="26"/>
    </w:rPr>
  </w:style>
  <w:style w:type="paragraph" w:customStyle="1" w:styleId="xl131">
    <w:name w:val="xl131"/>
    <w:basedOn w:val="a"/>
    <w:rsid w:val="002A6F7A"/>
    <w:pPr>
      <w:spacing w:before="100" w:beforeAutospacing="1" w:after="100" w:afterAutospacing="1"/>
    </w:pPr>
    <w:rPr>
      <w:b/>
      <w:bCs/>
      <w:sz w:val="24"/>
    </w:rPr>
  </w:style>
  <w:style w:type="paragraph" w:customStyle="1" w:styleId="xl132">
    <w:name w:val="xl132"/>
    <w:basedOn w:val="a"/>
    <w:rsid w:val="002A6F7A"/>
    <w:pPr>
      <w:pBdr>
        <w:left w:val="single" w:sz="8" w:space="0" w:color="auto"/>
        <w:right w:val="single" w:sz="8" w:space="0" w:color="auto"/>
      </w:pBdr>
      <w:spacing w:before="100" w:beforeAutospacing="1" w:after="100" w:afterAutospacing="1"/>
      <w:jc w:val="center"/>
    </w:pPr>
    <w:rPr>
      <w:sz w:val="26"/>
      <w:szCs w:val="26"/>
    </w:rPr>
  </w:style>
  <w:style w:type="paragraph" w:customStyle="1" w:styleId="xl133">
    <w:name w:val="xl133"/>
    <w:basedOn w:val="a"/>
    <w:rsid w:val="002A6F7A"/>
    <w:pPr>
      <w:pBdr>
        <w:left w:val="single" w:sz="8" w:space="0" w:color="auto"/>
        <w:right w:val="double" w:sz="6" w:space="0" w:color="auto"/>
      </w:pBdr>
      <w:spacing w:before="100" w:beforeAutospacing="1" w:after="100" w:afterAutospacing="1"/>
      <w:jc w:val="center"/>
    </w:pPr>
    <w:rPr>
      <w:sz w:val="26"/>
      <w:szCs w:val="26"/>
    </w:rPr>
  </w:style>
  <w:style w:type="paragraph" w:customStyle="1" w:styleId="xl134">
    <w:name w:val="xl134"/>
    <w:basedOn w:val="a"/>
    <w:rsid w:val="002A6F7A"/>
    <w:pPr>
      <w:pBdr>
        <w:top w:val="single" w:sz="4" w:space="0" w:color="auto"/>
        <w:left w:val="single" w:sz="8" w:space="0" w:color="auto"/>
        <w:bottom w:val="single" w:sz="4" w:space="0" w:color="auto"/>
        <w:right w:val="single" w:sz="8" w:space="0" w:color="auto"/>
      </w:pBdr>
      <w:spacing w:before="100" w:beforeAutospacing="1" w:after="100" w:afterAutospacing="1"/>
    </w:pPr>
    <w:rPr>
      <w:sz w:val="26"/>
      <w:szCs w:val="26"/>
    </w:rPr>
  </w:style>
  <w:style w:type="paragraph" w:customStyle="1" w:styleId="xl135">
    <w:name w:val="xl135"/>
    <w:basedOn w:val="a"/>
    <w:rsid w:val="002A6F7A"/>
    <w:pPr>
      <w:pBdr>
        <w:left w:val="single" w:sz="8" w:space="0" w:color="auto"/>
        <w:right w:val="single" w:sz="8" w:space="0" w:color="auto"/>
      </w:pBdr>
      <w:spacing w:before="100" w:beforeAutospacing="1" w:after="100" w:afterAutospacing="1"/>
    </w:pPr>
    <w:rPr>
      <w:sz w:val="26"/>
      <w:szCs w:val="26"/>
    </w:rPr>
  </w:style>
  <w:style w:type="paragraph" w:customStyle="1" w:styleId="xl136">
    <w:name w:val="xl136"/>
    <w:basedOn w:val="a"/>
    <w:rsid w:val="002A6F7A"/>
    <w:pPr>
      <w:pBdr>
        <w:left w:val="single" w:sz="8" w:space="0" w:color="auto"/>
        <w:right w:val="single" w:sz="8" w:space="0" w:color="auto"/>
      </w:pBdr>
      <w:spacing w:before="100" w:beforeAutospacing="1" w:after="100" w:afterAutospacing="1"/>
    </w:pPr>
    <w:rPr>
      <w:sz w:val="26"/>
      <w:szCs w:val="26"/>
    </w:rPr>
  </w:style>
  <w:style w:type="paragraph" w:customStyle="1" w:styleId="xl137">
    <w:name w:val="xl137"/>
    <w:basedOn w:val="a"/>
    <w:rsid w:val="002A6F7A"/>
    <w:pPr>
      <w:pBdr>
        <w:left w:val="single" w:sz="8" w:space="0" w:color="auto"/>
        <w:right w:val="single" w:sz="8" w:space="0" w:color="auto"/>
      </w:pBdr>
      <w:spacing w:before="100" w:beforeAutospacing="1" w:after="100" w:afterAutospacing="1"/>
      <w:jc w:val="right"/>
    </w:pPr>
    <w:rPr>
      <w:sz w:val="26"/>
      <w:szCs w:val="26"/>
    </w:rPr>
  </w:style>
  <w:style w:type="paragraph" w:customStyle="1" w:styleId="xl138">
    <w:name w:val="xl138"/>
    <w:basedOn w:val="a"/>
    <w:rsid w:val="002A6F7A"/>
    <w:pPr>
      <w:pBdr>
        <w:left w:val="single" w:sz="8" w:space="0" w:color="auto"/>
        <w:right w:val="single" w:sz="8" w:space="0" w:color="auto"/>
      </w:pBdr>
      <w:spacing w:before="100" w:beforeAutospacing="1" w:after="100" w:afterAutospacing="1"/>
    </w:pPr>
    <w:rPr>
      <w:sz w:val="26"/>
      <w:szCs w:val="26"/>
    </w:rPr>
  </w:style>
  <w:style w:type="paragraph" w:customStyle="1" w:styleId="xl139">
    <w:name w:val="xl139"/>
    <w:basedOn w:val="a"/>
    <w:rsid w:val="002A6F7A"/>
    <w:pPr>
      <w:pBdr>
        <w:left w:val="single" w:sz="8" w:space="0" w:color="auto"/>
        <w:right w:val="single" w:sz="8" w:space="0" w:color="auto"/>
      </w:pBdr>
      <w:spacing w:before="100" w:beforeAutospacing="1" w:after="100" w:afterAutospacing="1"/>
    </w:pPr>
    <w:rPr>
      <w:sz w:val="26"/>
      <w:szCs w:val="26"/>
    </w:rPr>
  </w:style>
  <w:style w:type="paragraph" w:customStyle="1" w:styleId="xl140">
    <w:name w:val="xl140"/>
    <w:basedOn w:val="a"/>
    <w:rsid w:val="002A6F7A"/>
    <w:pPr>
      <w:pBdr>
        <w:left w:val="single" w:sz="8" w:space="0" w:color="auto"/>
        <w:right w:val="single" w:sz="8" w:space="0" w:color="auto"/>
      </w:pBdr>
      <w:spacing w:before="100" w:beforeAutospacing="1" w:after="100" w:afterAutospacing="1"/>
    </w:pPr>
    <w:rPr>
      <w:sz w:val="26"/>
      <w:szCs w:val="26"/>
    </w:rPr>
  </w:style>
  <w:style w:type="paragraph" w:customStyle="1" w:styleId="xl141">
    <w:name w:val="xl141"/>
    <w:basedOn w:val="a"/>
    <w:rsid w:val="002A6F7A"/>
    <w:pPr>
      <w:pBdr>
        <w:left w:val="single" w:sz="8" w:space="0" w:color="auto"/>
        <w:right w:val="double" w:sz="6" w:space="0" w:color="auto"/>
      </w:pBdr>
      <w:spacing w:before="100" w:beforeAutospacing="1" w:after="100" w:afterAutospacing="1"/>
      <w:jc w:val="right"/>
    </w:pPr>
    <w:rPr>
      <w:sz w:val="26"/>
      <w:szCs w:val="26"/>
    </w:rPr>
  </w:style>
  <w:style w:type="paragraph" w:customStyle="1" w:styleId="xl142">
    <w:name w:val="xl142"/>
    <w:basedOn w:val="a"/>
    <w:rsid w:val="002A6F7A"/>
    <w:pPr>
      <w:pBdr>
        <w:top w:val="single" w:sz="4" w:space="0" w:color="auto"/>
        <w:left w:val="single" w:sz="8" w:space="0" w:color="auto"/>
        <w:bottom w:val="double" w:sz="6" w:space="0" w:color="auto"/>
        <w:right w:val="double" w:sz="6" w:space="0" w:color="auto"/>
      </w:pBdr>
      <w:spacing w:before="100" w:beforeAutospacing="1" w:after="100" w:afterAutospacing="1"/>
      <w:jc w:val="center"/>
    </w:pPr>
    <w:rPr>
      <w:b/>
      <w:bCs/>
      <w:sz w:val="26"/>
      <w:szCs w:val="26"/>
    </w:rPr>
  </w:style>
  <w:style w:type="paragraph" w:customStyle="1" w:styleId="xl143">
    <w:name w:val="xl143"/>
    <w:basedOn w:val="a"/>
    <w:rsid w:val="002A6F7A"/>
    <w:pPr>
      <w:pBdr>
        <w:top w:val="double" w:sz="6" w:space="0" w:color="auto"/>
        <w:left w:val="double" w:sz="6" w:space="0" w:color="auto"/>
        <w:right w:val="single" w:sz="8" w:space="0" w:color="auto"/>
      </w:pBdr>
      <w:spacing w:before="100" w:beforeAutospacing="1" w:after="100" w:afterAutospacing="1"/>
    </w:pPr>
    <w:rPr>
      <w:sz w:val="26"/>
      <w:szCs w:val="26"/>
    </w:rPr>
  </w:style>
  <w:style w:type="paragraph" w:customStyle="1" w:styleId="xl144">
    <w:name w:val="xl144"/>
    <w:basedOn w:val="a"/>
    <w:rsid w:val="002A6F7A"/>
    <w:pPr>
      <w:pBdr>
        <w:left w:val="double" w:sz="6" w:space="0" w:color="auto"/>
        <w:right w:val="single" w:sz="8" w:space="0" w:color="auto"/>
      </w:pBdr>
      <w:spacing w:before="100" w:beforeAutospacing="1" w:after="100" w:afterAutospacing="1"/>
    </w:pPr>
    <w:rPr>
      <w:b/>
      <w:bCs/>
      <w:sz w:val="26"/>
      <w:szCs w:val="26"/>
    </w:rPr>
  </w:style>
  <w:style w:type="paragraph" w:customStyle="1" w:styleId="xl145">
    <w:name w:val="xl145"/>
    <w:basedOn w:val="a"/>
    <w:rsid w:val="002A6F7A"/>
    <w:pPr>
      <w:pBdr>
        <w:left w:val="single" w:sz="8" w:space="0" w:color="auto"/>
        <w:right w:val="single" w:sz="8" w:space="0" w:color="auto"/>
      </w:pBdr>
      <w:spacing w:before="100" w:beforeAutospacing="1" w:after="100" w:afterAutospacing="1"/>
    </w:pPr>
    <w:rPr>
      <w:b/>
      <w:bCs/>
      <w:sz w:val="26"/>
      <w:szCs w:val="26"/>
    </w:rPr>
  </w:style>
  <w:style w:type="paragraph" w:customStyle="1" w:styleId="xl146">
    <w:name w:val="xl146"/>
    <w:basedOn w:val="a"/>
    <w:rsid w:val="002A6F7A"/>
    <w:pPr>
      <w:pBdr>
        <w:left w:val="double" w:sz="6" w:space="0" w:color="auto"/>
        <w:bottom w:val="double" w:sz="6" w:space="0" w:color="auto"/>
        <w:right w:val="single" w:sz="8" w:space="0" w:color="auto"/>
      </w:pBdr>
      <w:spacing w:before="100" w:beforeAutospacing="1" w:after="100" w:afterAutospacing="1"/>
    </w:pPr>
    <w:rPr>
      <w:sz w:val="26"/>
      <w:szCs w:val="26"/>
    </w:rPr>
  </w:style>
  <w:style w:type="paragraph" w:customStyle="1" w:styleId="xl147">
    <w:name w:val="xl147"/>
    <w:basedOn w:val="a"/>
    <w:rsid w:val="002A6F7A"/>
    <w:pPr>
      <w:pBdr>
        <w:left w:val="single" w:sz="8" w:space="0" w:color="auto"/>
        <w:bottom w:val="double" w:sz="6" w:space="0" w:color="auto"/>
        <w:right w:val="single" w:sz="8" w:space="0" w:color="auto"/>
      </w:pBdr>
      <w:spacing w:before="100" w:beforeAutospacing="1" w:after="100" w:afterAutospacing="1"/>
      <w:jc w:val="right"/>
    </w:pPr>
    <w:rPr>
      <w:sz w:val="26"/>
      <w:szCs w:val="26"/>
    </w:rPr>
  </w:style>
  <w:style w:type="paragraph" w:customStyle="1" w:styleId="xl148">
    <w:name w:val="xl148"/>
    <w:basedOn w:val="a"/>
    <w:rsid w:val="002A6F7A"/>
    <w:pPr>
      <w:spacing w:before="100" w:beforeAutospacing="1" w:after="100" w:afterAutospacing="1"/>
      <w:jc w:val="center"/>
    </w:pPr>
    <w:rPr>
      <w:b/>
      <w:bCs/>
      <w:sz w:val="32"/>
      <w:szCs w:val="32"/>
    </w:rPr>
  </w:style>
  <w:style w:type="paragraph" w:customStyle="1" w:styleId="xl149">
    <w:name w:val="xl149"/>
    <w:basedOn w:val="a"/>
    <w:rsid w:val="002A6F7A"/>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50">
    <w:name w:val="xl150"/>
    <w:basedOn w:val="a"/>
    <w:rsid w:val="002A6F7A"/>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1">
    <w:name w:val="xl151"/>
    <w:basedOn w:val="a"/>
    <w:rsid w:val="002A6F7A"/>
    <w:pPr>
      <w:pBdr>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2">
    <w:name w:val="xl152"/>
    <w:basedOn w:val="a"/>
    <w:rsid w:val="002A6F7A"/>
    <w:pPr>
      <w:pBdr>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3">
    <w:name w:val="xl153"/>
    <w:basedOn w:val="a"/>
    <w:rsid w:val="002A6F7A"/>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4">
    <w:name w:val="xl154"/>
    <w:basedOn w:val="a"/>
    <w:rsid w:val="002A6F7A"/>
    <w:pPr>
      <w:pBdr>
        <w:top w:val="double" w:sz="6"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5">
    <w:name w:val="xl155"/>
    <w:basedOn w:val="a"/>
    <w:rsid w:val="002A6F7A"/>
    <w:pPr>
      <w:pBdr>
        <w:top w:val="double" w:sz="6"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56">
    <w:name w:val="xl156"/>
    <w:basedOn w:val="a"/>
    <w:rsid w:val="002A6F7A"/>
    <w:pPr>
      <w:pBdr>
        <w:top w:val="double" w:sz="6"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57">
    <w:name w:val="xl157"/>
    <w:basedOn w:val="a"/>
    <w:rsid w:val="002A6F7A"/>
    <w:pPr>
      <w:pBdr>
        <w:top w:val="double" w:sz="6" w:space="0" w:color="auto"/>
        <w:left w:val="single" w:sz="8" w:space="0" w:color="auto"/>
        <w:right w:val="double" w:sz="6" w:space="0" w:color="auto"/>
      </w:pBdr>
      <w:spacing w:before="100" w:beforeAutospacing="1" w:after="100" w:afterAutospacing="1"/>
      <w:jc w:val="center"/>
      <w:textAlignment w:val="center"/>
    </w:pPr>
    <w:rPr>
      <w:b/>
      <w:bCs/>
      <w:sz w:val="22"/>
      <w:szCs w:val="22"/>
    </w:rPr>
  </w:style>
  <w:style w:type="paragraph" w:customStyle="1" w:styleId="xl158">
    <w:name w:val="xl158"/>
    <w:basedOn w:val="a"/>
    <w:rsid w:val="002A6F7A"/>
    <w:pPr>
      <w:pBdr>
        <w:left w:val="single" w:sz="8" w:space="0" w:color="auto"/>
        <w:right w:val="double" w:sz="6" w:space="0" w:color="auto"/>
      </w:pBdr>
      <w:spacing w:before="100" w:beforeAutospacing="1" w:after="100" w:afterAutospacing="1"/>
      <w:jc w:val="center"/>
      <w:textAlignment w:val="center"/>
    </w:pPr>
    <w:rPr>
      <w:b/>
      <w:bCs/>
      <w:sz w:val="22"/>
      <w:szCs w:val="22"/>
    </w:rPr>
  </w:style>
  <w:style w:type="paragraph" w:customStyle="1" w:styleId="xl159">
    <w:name w:val="xl159"/>
    <w:basedOn w:val="a"/>
    <w:rsid w:val="002A6F7A"/>
    <w:pPr>
      <w:pBdr>
        <w:left w:val="single" w:sz="8" w:space="0" w:color="auto"/>
        <w:bottom w:val="single" w:sz="8" w:space="0" w:color="auto"/>
        <w:right w:val="double" w:sz="6" w:space="0" w:color="auto"/>
      </w:pBdr>
      <w:spacing w:before="100" w:beforeAutospacing="1" w:after="100" w:afterAutospacing="1"/>
      <w:jc w:val="center"/>
      <w:textAlignment w:val="center"/>
    </w:pPr>
    <w:rPr>
      <w:b/>
      <w:bCs/>
      <w:sz w:val="22"/>
      <w:szCs w:val="22"/>
    </w:rPr>
  </w:style>
  <w:style w:type="paragraph" w:customStyle="1" w:styleId="xl160">
    <w:name w:val="xl160"/>
    <w:basedOn w:val="a"/>
    <w:rsid w:val="002A6F7A"/>
    <w:pPr>
      <w:pBdr>
        <w:top w:val="double" w:sz="6" w:space="0" w:color="auto"/>
        <w:left w:val="double" w:sz="6" w:space="0" w:color="auto"/>
        <w:right w:val="single" w:sz="8" w:space="0" w:color="auto"/>
      </w:pBdr>
      <w:spacing w:before="100" w:beforeAutospacing="1" w:after="100" w:afterAutospacing="1"/>
      <w:jc w:val="center"/>
      <w:textAlignment w:val="center"/>
    </w:pPr>
    <w:rPr>
      <w:b/>
      <w:bCs/>
      <w:sz w:val="22"/>
      <w:szCs w:val="22"/>
    </w:rPr>
  </w:style>
  <w:style w:type="paragraph" w:customStyle="1" w:styleId="xl161">
    <w:name w:val="xl161"/>
    <w:basedOn w:val="a"/>
    <w:rsid w:val="002A6F7A"/>
    <w:pPr>
      <w:pBdr>
        <w:left w:val="double" w:sz="6" w:space="0" w:color="auto"/>
        <w:right w:val="single" w:sz="8" w:space="0" w:color="auto"/>
      </w:pBdr>
      <w:spacing w:before="100" w:beforeAutospacing="1" w:after="100" w:afterAutospacing="1"/>
      <w:jc w:val="center"/>
      <w:textAlignment w:val="center"/>
    </w:pPr>
    <w:rPr>
      <w:b/>
      <w:bCs/>
      <w:sz w:val="22"/>
      <w:szCs w:val="22"/>
    </w:rPr>
  </w:style>
  <w:style w:type="paragraph" w:customStyle="1" w:styleId="xl162">
    <w:name w:val="xl162"/>
    <w:basedOn w:val="a"/>
    <w:rsid w:val="002A6F7A"/>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ConsPlusNonformat">
    <w:name w:val="ConsPlusNonformat"/>
    <w:rsid w:val="002A6F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2A6F7A"/>
    <w:pPr>
      <w:spacing w:before="100" w:beforeAutospacing="1" w:after="100" w:afterAutospacing="1"/>
    </w:pPr>
    <w:rPr>
      <w:sz w:val="26"/>
      <w:szCs w:val="26"/>
    </w:rPr>
  </w:style>
  <w:style w:type="paragraph" w:customStyle="1" w:styleId="font6">
    <w:name w:val="font6"/>
    <w:basedOn w:val="a"/>
    <w:rsid w:val="002A6F7A"/>
    <w:pPr>
      <w:spacing w:before="100" w:beforeAutospacing="1" w:after="100" w:afterAutospacing="1"/>
    </w:pPr>
    <w:rPr>
      <w:sz w:val="26"/>
      <w:szCs w:val="26"/>
    </w:rPr>
  </w:style>
  <w:style w:type="paragraph" w:customStyle="1" w:styleId="font7">
    <w:name w:val="font7"/>
    <w:basedOn w:val="a"/>
    <w:rsid w:val="002A6F7A"/>
    <w:pPr>
      <w:spacing w:before="100" w:beforeAutospacing="1" w:after="100" w:afterAutospacing="1"/>
    </w:pPr>
    <w:rPr>
      <w:rFonts w:ascii="Tahoma" w:hAnsi="Tahoma" w:cs="Tahoma"/>
      <w:b/>
      <w:bCs/>
      <w:color w:val="000000"/>
      <w:sz w:val="20"/>
      <w:szCs w:val="20"/>
    </w:rPr>
  </w:style>
  <w:style w:type="paragraph" w:customStyle="1" w:styleId="font8">
    <w:name w:val="font8"/>
    <w:basedOn w:val="a"/>
    <w:rsid w:val="002A6F7A"/>
    <w:pPr>
      <w:spacing w:before="100" w:beforeAutospacing="1" w:after="100" w:afterAutospacing="1"/>
    </w:pPr>
    <w:rPr>
      <w:rFonts w:ascii="Tahoma" w:hAnsi="Tahoma" w:cs="Tahoma"/>
      <w:color w:val="000000"/>
      <w:sz w:val="20"/>
      <w:szCs w:val="20"/>
    </w:rPr>
  </w:style>
  <w:style w:type="paragraph" w:customStyle="1" w:styleId="xl163">
    <w:name w:val="xl163"/>
    <w:basedOn w:val="a"/>
    <w:rsid w:val="002A6F7A"/>
    <w:pPr>
      <w:pBdr>
        <w:left w:val="single" w:sz="8" w:space="0" w:color="auto"/>
        <w:bottom w:val="double" w:sz="6" w:space="0" w:color="auto"/>
        <w:right w:val="single" w:sz="8" w:space="0" w:color="auto"/>
      </w:pBdr>
      <w:spacing w:before="100" w:beforeAutospacing="1" w:after="100" w:afterAutospacing="1"/>
      <w:jc w:val="center"/>
      <w:textAlignment w:val="center"/>
    </w:pPr>
    <w:rPr>
      <w:b/>
      <w:bCs/>
      <w:sz w:val="26"/>
      <w:szCs w:val="26"/>
    </w:rPr>
  </w:style>
  <w:style w:type="paragraph" w:customStyle="1" w:styleId="xl164">
    <w:name w:val="xl164"/>
    <w:basedOn w:val="a"/>
    <w:rsid w:val="002A6F7A"/>
    <w:pPr>
      <w:pBdr>
        <w:top w:val="double" w:sz="6"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65">
    <w:name w:val="xl165"/>
    <w:basedOn w:val="a"/>
    <w:rsid w:val="002A6F7A"/>
    <w:pPr>
      <w:pBdr>
        <w:top w:val="single" w:sz="8" w:space="0" w:color="auto"/>
        <w:left w:val="double" w:sz="6" w:space="0" w:color="auto"/>
        <w:bottom w:val="single" w:sz="4" w:space="0" w:color="auto"/>
        <w:right w:val="single" w:sz="8" w:space="0" w:color="auto"/>
      </w:pBdr>
      <w:spacing w:before="100" w:beforeAutospacing="1" w:after="100" w:afterAutospacing="1"/>
      <w:jc w:val="center"/>
      <w:textAlignment w:val="center"/>
    </w:pPr>
    <w:rPr>
      <w:b/>
      <w:bCs/>
      <w:sz w:val="26"/>
      <w:szCs w:val="26"/>
    </w:rPr>
  </w:style>
  <w:style w:type="paragraph" w:customStyle="1" w:styleId="xl166">
    <w:name w:val="xl166"/>
    <w:basedOn w:val="a"/>
    <w:rsid w:val="002A6F7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6"/>
      <w:szCs w:val="26"/>
    </w:rPr>
  </w:style>
  <w:style w:type="paragraph" w:customStyle="1" w:styleId="xl167">
    <w:name w:val="xl167"/>
    <w:basedOn w:val="a"/>
    <w:rsid w:val="002A6F7A"/>
    <w:pPr>
      <w:pBdr>
        <w:top w:val="single" w:sz="4" w:space="0" w:color="auto"/>
        <w:left w:val="double" w:sz="6" w:space="0" w:color="auto"/>
        <w:bottom w:val="double" w:sz="6" w:space="0" w:color="auto"/>
        <w:right w:val="single" w:sz="8" w:space="0" w:color="auto"/>
      </w:pBdr>
      <w:spacing w:before="100" w:beforeAutospacing="1" w:after="100" w:afterAutospacing="1"/>
      <w:jc w:val="center"/>
    </w:pPr>
    <w:rPr>
      <w:b/>
      <w:bCs/>
      <w:sz w:val="26"/>
      <w:szCs w:val="26"/>
    </w:rPr>
  </w:style>
  <w:style w:type="paragraph" w:customStyle="1" w:styleId="xl168">
    <w:name w:val="xl168"/>
    <w:basedOn w:val="a"/>
    <w:rsid w:val="002A6F7A"/>
    <w:pPr>
      <w:pBdr>
        <w:top w:val="single" w:sz="4" w:space="0" w:color="auto"/>
        <w:left w:val="single" w:sz="8" w:space="0" w:color="auto"/>
        <w:bottom w:val="double" w:sz="6" w:space="0" w:color="auto"/>
        <w:right w:val="single" w:sz="8" w:space="0" w:color="auto"/>
      </w:pBdr>
      <w:spacing w:before="100" w:beforeAutospacing="1" w:after="100" w:afterAutospacing="1"/>
      <w:jc w:val="center"/>
    </w:pPr>
    <w:rPr>
      <w:b/>
      <w:bCs/>
      <w:sz w:val="26"/>
      <w:szCs w:val="26"/>
    </w:rPr>
  </w:style>
  <w:style w:type="paragraph" w:customStyle="1" w:styleId="NoSpacing">
    <w:name w:val="No Spacing"/>
    <w:rsid w:val="002A6F7A"/>
    <w:pPr>
      <w:spacing w:after="0" w:line="240" w:lineRule="auto"/>
    </w:pPr>
    <w:rPr>
      <w:rFonts w:ascii="Calibri" w:eastAsia="Times New Roman" w:hAnsi="Calibri" w:cs="Calibri"/>
    </w:rPr>
  </w:style>
  <w:style w:type="paragraph" w:customStyle="1" w:styleId="ConsPlusCell">
    <w:name w:val="ConsPlusCell"/>
    <w:rsid w:val="002A6F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2A6F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Обычный + 11 пт"/>
    <w:basedOn w:val="a"/>
    <w:rsid w:val="002A6F7A"/>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39F889E6AF32C1DE06000B13C297544BA23BF7753319066148A0ED60A266F97BBAFC146F33E904C343FANB70I" TargetMode="External"/><Relationship Id="rId11" Type="http://schemas.openxmlformats.org/officeDocument/2006/relationships/header" Target="header3.xml"/><Relationship Id="rId5" Type="http://schemas.openxmlformats.org/officeDocument/2006/relationships/hyperlink" Target="consultantplus://offline/ref=4D39F889E6AF32C1DE061E0605AEC95D43A86DF273361B533E17FBB037AB6CAE3CF5A5562B3EE803NC70I"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6585</Words>
  <Characters>37536</Characters>
  <Application>Microsoft Office Word</Application>
  <DocSecurity>0</DocSecurity>
  <Lines>312</Lines>
  <Paragraphs>88</Paragraphs>
  <ScaleCrop>false</ScaleCrop>
  <Company/>
  <LinksUpToDate>false</LinksUpToDate>
  <CharactersWithSpaces>44033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 Игре</dc:creator>
  <cp:keywords/>
  <dc:description/>
  <cp:lastModifiedBy>На Игре</cp:lastModifiedBy>
  <cp:revision>2</cp:revision>
  <dcterms:created xsi:type="dcterms:W3CDTF">2017-04-20T05:25:00Z</dcterms:created>
  <dcterms:modified xsi:type="dcterms:W3CDTF">2017-04-20T05:27:00Z</dcterms:modified>
</cp:coreProperties>
</file>