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0064" w:rsidRPr="003F19AC" w:rsidRDefault="00570064" w:rsidP="00570064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3F19AC">
        <w:rPr>
          <w:rFonts w:ascii="Times New Roman" w:eastAsia="Times New Roman" w:hAnsi="Times New Roman"/>
          <w:b/>
          <w:sz w:val="28"/>
          <w:szCs w:val="28"/>
          <w:lang w:eastAsia="ru-RU"/>
        </w:rPr>
        <w:t>СОВЕТ ДЕПУТАТОВ</w:t>
      </w:r>
    </w:p>
    <w:p w:rsidR="00570064" w:rsidRPr="003F19AC" w:rsidRDefault="00570064" w:rsidP="00570064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3F19A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EC67E5">
        <w:rPr>
          <w:rFonts w:ascii="Times New Roman" w:eastAsia="Times New Roman" w:hAnsi="Times New Roman"/>
          <w:b/>
          <w:sz w:val="28"/>
          <w:szCs w:val="28"/>
          <w:lang w:eastAsia="ru-RU"/>
        </w:rPr>
        <w:t>Верх-Каргатского</w:t>
      </w:r>
      <w:r w:rsidRPr="003F19A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сельсовета</w:t>
      </w:r>
    </w:p>
    <w:p w:rsidR="00570064" w:rsidRPr="003F19AC" w:rsidRDefault="00570064" w:rsidP="00570064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3F19AC">
        <w:rPr>
          <w:rFonts w:ascii="Times New Roman" w:eastAsia="Times New Roman" w:hAnsi="Times New Roman"/>
          <w:b/>
          <w:sz w:val="28"/>
          <w:szCs w:val="28"/>
          <w:lang w:eastAsia="ru-RU"/>
        </w:rPr>
        <w:t>Каргатского района Новосибирской области</w:t>
      </w:r>
    </w:p>
    <w:p w:rsidR="00570064" w:rsidRPr="003F19AC" w:rsidRDefault="00570064" w:rsidP="00570064">
      <w:pPr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570064" w:rsidRPr="003F19AC" w:rsidRDefault="00570064" w:rsidP="00570064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3F19AC">
        <w:rPr>
          <w:rFonts w:ascii="Times New Roman" w:eastAsia="Times New Roman" w:hAnsi="Times New Roman"/>
          <w:b/>
          <w:sz w:val="28"/>
          <w:szCs w:val="28"/>
          <w:lang w:eastAsia="ru-RU"/>
        </w:rPr>
        <w:t>РЕШЕНИЕ</w:t>
      </w:r>
    </w:p>
    <w:p w:rsidR="00F060AA" w:rsidRPr="00F060AA" w:rsidRDefault="00692D20" w:rsidP="00F060AA">
      <w:pPr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Тридцат</w:t>
      </w:r>
      <w:r w:rsidR="00D97DEA">
        <w:rPr>
          <w:rFonts w:ascii="Times New Roman" w:eastAsia="Times New Roman" w:hAnsi="Times New Roman"/>
          <w:sz w:val="28"/>
          <w:szCs w:val="28"/>
          <w:lang w:eastAsia="ru-RU"/>
        </w:rPr>
        <w:t>ь</w:t>
      </w:r>
      <w:r w:rsidR="00D97DEA" w:rsidRPr="00D97DE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65292">
        <w:rPr>
          <w:rFonts w:ascii="Times New Roman" w:eastAsia="Times New Roman" w:hAnsi="Times New Roman"/>
          <w:sz w:val="28"/>
          <w:szCs w:val="28"/>
          <w:lang w:eastAsia="ru-RU"/>
        </w:rPr>
        <w:t>девятой</w:t>
      </w:r>
      <w:r w:rsidR="00F060AA" w:rsidRPr="00481F8E">
        <w:rPr>
          <w:rFonts w:ascii="Times New Roman" w:eastAsia="Times New Roman" w:hAnsi="Times New Roman"/>
          <w:sz w:val="28"/>
          <w:szCs w:val="28"/>
          <w:lang w:eastAsia="ru-RU"/>
        </w:rPr>
        <w:t xml:space="preserve"> сессии </w:t>
      </w:r>
      <w:r w:rsidR="00986E10" w:rsidRPr="00481F8E">
        <w:rPr>
          <w:rFonts w:ascii="Times New Roman" w:eastAsia="Times New Roman" w:hAnsi="Times New Roman"/>
          <w:sz w:val="28"/>
          <w:szCs w:val="28"/>
          <w:lang w:eastAsia="ru-RU"/>
        </w:rPr>
        <w:t>шестого</w:t>
      </w:r>
      <w:r w:rsidR="00F060AA" w:rsidRPr="00986E10">
        <w:rPr>
          <w:rFonts w:ascii="Times New Roman" w:eastAsia="Times New Roman" w:hAnsi="Times New Roman"/>
          <w:sz w:val="28"/>
          <w:szCs w:val="28"/>
          <w:lang w:eastAsia="ru-RU"/>
        </w:rPr>
        <w:t xml:space="preserve"> созыва</w:t>
      </w:r>
      <w:r w:rsidR="00570064">
        <w:rPr>
          <w:rFonts w:ascii="Times New Roman" w:eastAsia="Times New Roman" w:hAnsi="Times New Roman"/>
          <w:sz w:val="28"/>
          <w:szCs w:val="28"/>
          <w:lang w:eastAsia="ru-RU"/>
        </w:rPr>
        <w:tab/>
      </w:r>
    </w:p>
    <w:p w:rsidR="00570064" w:rsidRDefault="00F060AA" w:rsidP="00F060AA">
      <w:pPr>
        <w:tabs>
          <w:tab w:val="center" w:pos="4677"/>
          <w:tab w:val="left" w:pos="7620"/>
        </w:tabs>
        <w:rPr>
          <w:rFonts w:ascii="Times New Roman" w:eastAsia="Times New Roman" w:hAnsi="Times New Roman"/>
          <w:sz w:val="28"/>
          <w:szCs w:val="28"/>
          <w:lang w:eastAsia="ru-RU"/>
        </w:rPr>
      </w:pPr>
      <w:r w:rsidRPr="00F060AA">
        <w:rPr>
          <w:rFonts w:ascii="Times New Roman" w:hAnsi="Times New Roman"/>
          <w:sz w:val="28"/>
          <w:szCs w:val="28"/>
          <w:lang w:eastAsia="ru-RU"/>
        </w:rPr>
        <w:t>с. Верх-Каргат</w:t>
      </w:r>
      <w:r w:rsidRPr="004E6618"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  <w:r w:rsidR="00570064">
        <w:rPr>
          <w:rFonts w:ascii="Times New Roman" w:eastAsia="Times New Roman" w:hAnsi="Times New Roman"/>
          <w:sz w:val="28"/>
          <w:szCs w:val="28"/>
          <w:lang w:eastAsia="ru-RU"/>
        </w:rPr>
        <w:tab/>
      </w:r>
    </w:p>
    <w:p w:rsidR="00481F8E" w:rsidRDefault="003F3886" w:rsidP="007F71C5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E6618"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062720">
        <w:rPr>
          <w:rFonts w:ascii="Times New Roman" w:eastAsia="Times New Roman" w:hAnsi="Times New Roman"/>
          <w:sz w:val="28"/>
          <w:szCs w:val="28"/>
          <w:lang w:eastAsia="ru-RU"/>
        </w:rPr>
        <w:t>04</w:t>
      </w:r>
      <w:r w:rsidR="00570064" w:rsidRPr="00986E10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062720">
        <w:rPr>
          <w:rFonts w:ascii="Times New Roman" w:eastAsia="Times New Roman" w:hAnsi="Times New Roman"/>
          <w:sz w:val="28"/>
          <w:szCs w:val="28"/>
          <w:lang w:eastAsia="ru-RU"/>
        </w:rPr>
        <w:t>02</w:t>
      </w:r>
      <w:r w:rsidR="00570064" w:rsidRPr="004E6618">
        <w:rPr>
          <w:rFonts w:ascii="Times New Roman" w:eastAsia="Times New Roman" w:hAnsi="Times New Roman"/>
          <w:sz w:val="28"/>
          <w:szCs w:val="28"/>
          <w:lang w:eastAsia="ru-RU"/>
        </w:rPr>
        <w:t>.20</w:t>
      </w:r>
      <w:r w:rsidR="004E6618" w:rsidRPr="004E6618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062720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570064" w:rsidRPr="004E6618">
        <w:rPr>
          <w:rFonts w:ascii="Times New Roman" w:eastAsia="Times New Roman" w:hAnsi="Times New Roman"/>
          <w:sz w:val="28"/>
          <w:szCs w:val="28"/>
          <w:lang w:eastAsia="ru-RU"/>
        </w:rPr>
        <w:t xml:space="preserve">г.                             </w:t>
      </w:r>
      <w:r w:rsidR="00BD65AC" w:rsidRPr="004E6618">
        <w:rPr>
          <w:rFonts w:ascii="Times New Roman" w:eastAsia="Times New Roman" w:hAnsi="Times New Roman"/>
          <w:sz w:val="28"/>
          <w:szCs w:val="28"/>
          <w:lang w:eastAsia="ru-RU"/>
        </w:rPr>
        <w:t xml:space="preserve">      </w:t>
      </w:r>
      <w:r w:rsidR="00570064" w:rsidRPr="004E661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</w:t>
      </w:r>
      <w:r w:rsidR="00570064" w:rsidRPr="004E6618"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="00570064" w:rsidRPr="00CE658A">
        <w:rPr>
          <w:rFonts w:ascii="Times New Roman" w:eastAsia="Times New Roman" w:hAnsi="Times New Roman"/>
          <w:sz w:val="28"/>
          <w:szCs w:val="28"/>
          <w:lang w:eastAsia="ru-RU"/>
        </w:rPr>
        <w:t>№</w:t>
      </w:r>
      <w:r w:rsidR="00062720">
        <w:rPr>
          <w:rFonts w:ascii="Times New Roman" w:eastAsia="Times New Roman" w:hAnsi="Times New Roman"/>
          <w:sz w:val="28"/>
          <w:szCs w:val="28"/>
          <w:lang w:eastAsia="ru-RU"/>
        </w:rPr>
        <w:t>75</w:t>
      </w:r>
    </w:p>
    <w:p w:rsidR="00692D20" w:rsidRDefault="00692D20" w:rsidP="007F71C5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0064" w:rsidRDefault="007F71C5" w:rsidP="00692D20">
      <w:pPr>
        <w:rPr>
          <w:rFonts w:ascii="Times New Roman" w:eastAsia="Calibri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Верх-Каргатского</w:t>
      </w:r>
      <w:r w:rsidRPr="003F19A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570064" w:rsidRPr="00C46290">
        <w:rPr>
          <w:rFonts w:ascii="Times New Roman CYR" w:eastAsia="Calibri" w:hAnsi="Times New Roman CYR"/>
          <w:b/>
          <w:sz w:val="28"/>
          <w:szCs w:val="28"/>
        </w:rPr>
        <w:t>сельсовета Каргатского ра</w:t>
      </w:r>
      <w:r w:rsidR="00570064">
        <w:rPr>
          <w:rFonts w:ascii="Times New Roman CYR" w:eastAsia="Calibri" w:hAnsi="Times New Roman CYR"/>
          <w:b/>
          <w:sz w:val="28"/>
          <w:szCs w:val="28"/>
        </w:rPr>
        <w:t xml:space="preserve">йона Новосибирской области от </w:t>
      </w:r>
      <w:r w:rsidR="00062720">
        <w:rPr>
          <w:rFonts w:ascii="Times New Roman CYR" w:eastAsia="Calibri" w:hAnsi="Times New Roman CYR"/>
          <w:b/>
          <w:sz w:val="28"/>
          <w:szCs w:val="28"/>
        </w:rPr>
        <w:t>19</w:t>
      </w:r>
      <w:r w:rsidR="00692D20">
        <w:rPr>
          <w:rFonts w:ascii="Times New Roman CYR" w:eastAsia="Calibri" w:hAnsi="Times New Roman CYR"/>
          <w:b/>
          <w:sz w:val="28"/>
          <w:szCs w:val="28"/>
        </w:rPr>
        <w:t>.12</w:t>
      </w:r>
      <w:r w:rsidR="00570064" w:rsidRPr="004E6618">
        <w:rPr>
          <w:rFonts w:ascii="Times New Roman CYR" w:eastAsia="Calibri" w:hAnsi="Times New Roman CYR"/>
          <w:b/>
          <w:sz w:val="28"/>
          <w:szCs w:val="28"/>
        </w:rPr>
        <w:t>.20</w:t>
      </w:r>
      <w:r>
        <w:rPr>
          <w:rFonts w:ascii="Times New Roman CYR" w:eastAsia="Calibri" w:hAnsi="Times New Roman CYR"/>
          <w:b/>
          <w:sz w:val="28"/>
          <w:szCs w:val="28"/>
        </w:rPr>
        <w:t>2</w:t>
      </w:r>
      <w:r w:rsidR="00062720">
        <w:rPr>
          <w:rFonts w:ascii="Times New Roman CYR" w:eastAsia="Calibri" w:hAnsi="Times New Roman CYR"/>
          <w:b/>
          <w:sz w:val="28"/>
          <w:szCs w:val="28"/>
        </w:rPr>
        <w:t>4</w:t>
      </w:r>
      <w:r w:rsidR="00570064" w:rsidRPr="004E6618">
        <w:rPr>
          <w:rFonts w:ascii="Times New Roman CYR" w:eastAsia="Calibri" w:hAnsi="Times New Roman CYR"/>
          <w:b/>
          <w:sz w:val="28"/>
          <w:szCs w:val="28"/>
        </w:rPr>
        <w:t xml:space="preserve">г. № </w:t>
      </w:r>
      <w:r w:rsidR="00062720">
        <w:rPr>
          <w:rFonts w:ascii="Times New Roman CYR" w:eastAsia="Calibri" w:hAnsi="Times New Roman CYR"/>
          <w:b/>
          <w:sz w:val="28"/>
          <w:szCs w:val="28"/>
        </w:rPr>
        <w:t>73</w:t>
      </w:r>
      <w:r w:rsidR="00570064" w:rsidRPr="004E6618">
        <w:rPr>
          <w:rFonts w:ascii="Times New Roman CYR" w:eastAsia="Calibri" w:hAnsi="Times New Roman CYR"/>
          <w:b/>
          <w:sz w:val="28"/>
          <w:szCs w:val="28"/>
        </w:rPr>
        <w:t xml:space="preserve"> «</w:t>
      </w:r>
      <w:r w:rsidR="00692D20" w:rsidRPr="00692D20">
        <w:rPr>
          <w:rFonts w:ascii="Times New Roman" w:hAnsi="Times New Roman"/>
          <w:sz w:val="28"/>
          <w:szCs w:val="28"/>
          <w:lang w:eastAsia="ru-RU"/>
        </w:rPr>
        <w:t>О бюджет</w:t>
      </w:r>
      <w:r w:rsidR="0010753C">
        <w:rPr>
          <w:rFonts w:ascii="Times New Roman" w:hAnsi="Times New Roman"/>
          <w:sz w:val="28"/>
          <w:szCs w:val="28"/>
          <w:lang w:eastAsia="ru-RU"/>
        </w:rPr>
        <w:t>е</w:t>
      </w:r>
      <w:r w:rsidR="00692D2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92D20" w:rsidRPr="00692D20">
        <w:rPr>
          <w:rFonts w:ascii="Times New Roman" w:hAnsi="Times New Roman"/>
          <w:sz w:val="28"/>
          <w:szCs w:val="28"/>
          <w:lang w:eastAsia="ru-RU"/>
        </w:rPr>
        <w:t>Верх-Каргатского сельсовета</w:t>
      </w:r>
      <w:r w:rsidR="00692D2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92D20" w:rsidRPr="00692D20">
        <w:rPr>
          <w:rFonts w:ascii="Times New Roman" w:hAnsi="Times New Roman"/>
          <w:sz w:val="28"/>
          <w:szCs w:val="28"/>
          <w:lang w:eastAsia="ru-RU"/>
        </w:rPr>
        <w:t>Каргатского района Новосибирской области</w:t>
      </w:r>
      <w:r w:rsidR="00692D2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92D20" w:rsidRPr="00692D20">
        <w:rPr>
          <w:rFonts w:ascii="Times New Roman" w:hAnsi="Times New Roman"/>
          <w:sz w:val="28"/>
          <w:szCs w:val="28"/>
          <w:lang w:eastAsia="ru-RU"/>
        </w:rPr>
        <w:t>на 202</w:t>
      </w:r>
      <w:r w:rsidR="00062720">
        <w:rPr>
          <w:rFonts w:ascii="Times New Roman" w:hAnsi="Times New Roman"/>
          <w:sz w:val="28"/>
          <w:szCs w:val="28"/>
          <w:lang w:eastAsia="ru-RU"/>
        </w:rPr>
        <w:t>5</w:t>
      </w:r>
      <w:r w:rsidR="00692D20" w:rsidRPr="00692D20">
        <w:rPr>
          <w:rFonts w:ascii="Times New Roman" w:hAnsi="Times New Roman"/>
          <w:sz w:val="28"/>
          <w:szCs w:val="28"/>
          <w:lang w:eastAsia="ru-RU"/>
        </w:rPr>
        <w:t xml:space="preserve"> год и плановый период 202</w:t>
      </w:r>
      <w:r w:rsidR="00265292">
        <w:rPr>
          <w:rFonts w:ascii="Times New Roman" w:hAnsi="Times New Roman"/>
          <w:sz w:val="28"/>
          <w:szCs w:val="28"/>
          <w:lang w:eastAsia="ru-RU"/>
        </w:rPr>
        <w:t>6</w:t>
      </w:r>
      <w:r w:rsidR="00692D20" w:rsidRPr="00692D20">
        <w:rPr>
          <w:rFonts w:ascii="Times New Roman" w:hAnsi="Times New Roman"/>
          <w:sz w:val="28"/>
          <w:szCs w:val="28"/>
          <w:lang w:eastAsia="ru-RU"/>
        </w:rPr>
        <w:t xml:space="preserve"> и 202</w:t>
      </w:r>
      <w:r w:rsidR="00265292">
        <w:rPr>
          <w:rFonts w:ascii="Times New Roman" w:hAnsi="Times New Roman"/>
          <w:sz w:val="28"/>
          <w:szCs w:val="28"/>
          <w:lang w:eastAsia="ru-RU"/>
        </w:rPr>
        <w:t>7</w:t>
      </w:r>
      <w:r w:rsidR="00692D20" w:rsidRPr="00692D20">
        <w:rPr>
          <w:rFonts w:ascii="Times New Roman" w:hAnsi="Times New Roman"/>
          <w:sz w:val="28"/>
          <w:szCs w:val="28"/>
          <w:lang w:eastAsia="ru-RU"/>
        </w:rPr>
        <w:t xml:space="preserve"> гг.</w:t>
      </w:r>
      <w:r w:rsidR="00570064" w:rsidRPr="00C46290">
        <w:rPr>
          <w:rFonts w:ascii="Times New Roman" w:eastAsia="Calibri" w:hAnsi="Times New Roman"/>
          <w:b/>
          <w:sz w:val="28"/>
          <w:szCs w:val="28"/>
        </w:rPr>
        <w:t>»</w:t>
      </w:r>
    </w:p>
    <w:p w:rsidR="00570064" w:rsidRPr="00C46290" w:rsidRDefault="00570064" w:rsidP="00570064">
      <w:pPr>
        <w:rPr>
          <w:rFonts w:ascii="Times New Roman CYR" w:eastAsia="Calibri" w:hAnsi="Times New Roman CYR"/>
          <w:b/>
          <w:sz w:val="28"/>
          <w:szCs w:val="28"/>
        </w:rPr>
      </w:pPr>
    </w:p>
    <w:p w:rsidR="00570064" w:rsidRPr="00AC4ABB" w:rsidRDefault="00570064" w:rsidP="00570064">
      <w:pPr>
        <w:tabs>
          <w:tab w:val="left" w:pos="918"/>
        </w:tabs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C4ABB">
        <w:rPr>
          <w:rFonts w:ascii="Times New Roman" w:eastAsia="Times New Roman" w:hAnsi="Times New Roman"/>
          <w:sz w:val="28"/>
          <w:szCs w:val="28"/>
          <w:lang w:eastAsia="ru-RU"/>
        </w:rPr>
        <w:t xml:space="preserve">Совет депутатов </w:t>
      </w:r>
      <w:r w:rsidR="00DD7D12" w:rsidRPr="00DD7D12">
        <w:rPr>
          <w:rFonts w:ascii="Times New Roman" w:eastAsia="Times New Roman" w:hAnsi="Times New Roman"/>
          <w:sz w:val="28"/>
          <w:szCs w:val="28"/>
          <w:lang w:eastAsia="ru-RU"/>
        </w:rPr>
        <w:t>Верх-Каргатского</w:t>
      </w:r>
      <w:r w:rsidRPr="00AC4ABB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Каргатского района Новосибирской области </w:t>
      </w:r>
    </w:p>
    <w:p w:rsidR="00570064" w:rsidRDefault="00570064" w:rsidP="00570064">
      <w:pPr>
        <w:jc w:val="both"/>
        <w:rPr>
          <w:rFonts w:ascii="Calibri" w:eastAsia="Times New Roman" w:hAnsi="Calibri"/>
          <w:b/>
          <w:sz w:val="28"/>
          <w:szCs w:val="28"/>
          <w:lang w:eastAsia="ru-RU"/>
        </w:rPr>
      </w:pPr>
      <w:r w:rsidRPr="00AC4ABB">
        <w:rPr>
          <w:rFonts w:ascii="Times New Roman" w:eastAsia="Times New Roman" w:hAnsi="Times New Roman"/>
          <w:sz w:val="28"/>
          <w:szCs w:val="28"/>
          <w:lang w:eastAsia="ru-RU"/>
        </w:rPr>
        <w:t>РЕШИЛ:</w:t>
      </w:r>
      <w:r w:rsidRPr="004416D7">
        <w:rPr>
          <w:rFonts w:ascii="Calibri" w:eastAsia="Times New Roman" w:hAnsi="Calibri"/>
          <w:b/>
          <w:sz w:val="28"/>
          <w:szCs w:val="28"/>
          <w:lang w:eastAsia="ru-RU"/>
        </w:rPr>
        <w:t xml:space="preserve"> </w:t>
      </w:r>
    </w:p>
    <w:p w:rsidR="0010753C" w:rsidRDefault="00570064" w:rsidP="0010753C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В</w:t>
      </w:r>
      <w:r w:rsidRPr="00C46290">
        <w:rPr>
          <w:rFonts w:ascii="Times New Roman" w:eastAsia="Times New Roman" w:hAnsi="Times New Roman"/>
          <w:sz w:val="28"/>
          <w:szCs w:val="28"/>
          <w:lang w:eastAsia="ru-RU"/>
        </w:rPr>
        <w:t xml:space="preserve">нести изменения в решение </w:t>
      </w:r>
      <w:r w:rsidR="00265292">
        <w:rPr>
          <w:rFonts w:ascii="Times New Roman" w:eastAsia="Times New Roman" w:hAnsi="Times New Roman"/>
          <w:sz w:val="28"/>
          <w:szCs w:val="28"/>
          <w:lang w:eastAsia="ru-RU"/>
        </w:rPr>
        <w:t>тридцать восьмой</w:t>
      </w:r>
      <w:r w:rsidR="00986E10" w:rsidRPr="00481F8E">
        <w:rPr>
          <w:rFonts w:ascii="Times New Roman" w:eastAsia="Times New Roman" w:hAnsi="Times New Roman"/>
          <w:sz w:val="28"/>
          <w:szCs w:val="28"/>
          <w:lang w:eastAsia="ru-RU"/>
        </w:rPr>
        <w:t xml:space="preserve"> сессии </w:t>
      </w:r>
      <w:r w:rsidR="00986E10" w:rsidRPr="00986E10">
        <w:rPr>
          <w:rFonts w:ascii="Times New Roman" w:eastAsia="Times New Roman" w:hAnsi="Times New Roman"/>
          <w:sz w:val="28"/>
          <w:szCs w:val="28"/>
          <w:lang w:eastAsia="ru-RU"/>
        </w:rPr>
        <w:t>шестого</w:t>
      </w:r>
      <w:r w:rsidRPr="00986E10">
        <w:rPr>
          <w:rFonts w:ascii="Times New Roman" w:eastAsia="Times New Roman" w:hAnsi="Times New Roman"/>
          <w:sz w:val="28"/>
          <w:szCs w:val="28"/>
          <w:lang w:eastAsia="ru-RU"/>
        </w:rPr>
        <w:t xml:space="preserve"> созыва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Совета депутатов </w:t>
      </w:r>
      <w:r w:rsidR="00BC10EF" w:rsidRPr="00DD7D12">
        <w:rPr>
          <w:rFonts w:ascii="Times New Roman" w:eastAsia="Times New Roman" w:hAnsi="Times New Roman"/>
          <w:sz w:val="28"/>
          <w:szCs w:val="28"/>
          <w:lang w:eastAsia="ru-RU"/>
        </w:rPr>
        <w:t>Верх-Каргатского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Каргатского района Новосибирской области от</w:t>
      </w:r>
      <w:r w:rsidR="00276DEC" w:rsidRPr="00276DEC">
        <w:rPr>
          <w:rFonts w:ascii="Times New Roman CYR" w:eastAsia="Calibri" w:hAnsi="Times New Roman CYR"/>
          <w:sz w:val="28"/>
          <w:szCs w:val="28"/>
        </w:rPr>
        <w:t xml:space="preserve"> </w:t>
      </w:r>
      <w:r w:rsidR="00265292">
        <w:rPr>
          <w:rFonts w:ascii="Times New Roman CYR" w:eastAsia="Calibri" w:hAnsi="Times New Roman CYR"/>
          <w:sz w:val="28"/>
          <w:szCs w:val="28"/>
        </w:rPr>
        <w:t>19</w:t>
      </w:r>
      <w:r w:rsidR="00276DEC" w:rsidRPr="00276DEC">
        <w:rPr>
          <w:rFonts w:ascii="Times New Roman CYR" w:eastAsia="Calibri" w:hAnsi="Times New Roman CYR"/>
          <w:sz w:val="28"/>
          <w:szCs w:val="28"/>
        </w:rPr>
        <w:t>.12.20</w:t>
      </w:r>
      <w:r w:rsidR="007D5A2C">
        <w:rPr>
          <w:rFonts w:ascii="Times New Roman CYR" w:eastAsia="Calibri" w:hAnsi="Times New Roman CYR"/>
          <w:sz w:val="28"/>
          <w:szCs w:val="28"/>
        </w:rPr>
        <w:t>2</w:t>
      </w:r>
      <w:r w:rsidR="00265292">
        <w:rPr>
          <w:rFonts w:ascii="Times New Roman CYR" w:eastAsia="Calibri" w:hAnsi="Times New Roman CYR"/>
          <w:sz w:val="28"/>
          <w:szCs w:val="28"/>
        </w:rPr>
        <w:t>4</w:t>
      </w:r>
      <w:r w:rsidR="00276DEC" w:rsidRPr="00276DEC">
        <w:rPr>
          <w:rFonts w:ascii="Times New Roman CYR" w:eastAsia="Calibri" w:hAnsi="Times New Roman CYR"/>
          <w:sz w:val="28"/>
          <w:szCs w:val="28"/>
        </w:rPr>
        <w:t xml:space="preserve">г. № </w:t>
      </w:r>
      <w:r w:rsidR="00265292">
        <w:rPr>
          <w:rFonts w:ascii="Times New Roman CYR" w:eastAsia="Calibri" w:hAnsi="Times New Roman CYR"/>
          <w:sz w:val="28"/>
          <w:szCs w:val="28"/>
        </w:rPr>
        <w:t>73</w:t>
      </w:r>
      <w:r w:rsidR="00276DEC" w:rsidRPr="00276DEC">
        <w:rPr>
          <w:rFonts w:ascii="Times New Roman CYR" w:eastAsia="Calibri" w:hAnsi="Times New Roman CYR"/>
          <w:sz w:val="28"/>
          <w:szCs w:val="28"/>
        </w:rPr>
        <w:t xml:space="preserve"> «О бюджете </w:t>
      </w:r>
      <w:r w:rsidR="00276DEC" w:rsidRPr="00276DEC">
        <w:rPr>
          <w:rFonts w:ascii="Times New Roman" w:eastAsia="Times New Roman" w:hAnsi="Times New Roman"/>
          <w:sz w:val="28"/>
          <w:szCs w:val="28"/>
          <w:lang w:eastAsia="ru-RU"/>
        </w:rPr>
        <w:t>Верх-Каргатского</w:t>
      </w:r>
      <w:r w:rsidR="00276DEC" w:rsidRPr="00276DEC">
        <w:rPr>
          <w:rFonts w:ascii="Times New Roman CYR" w:eastAsia="Calibri" w:hAnsi="Times New Roman CYR"/>
          <w:sz w:val="28"/>
          <w:szCs w:val="28"/>
        </w:rPr>
        <w:t xml:space="preserve"> сельсовета Каргатского района Новосибирской области на 202</w:t>
      </w:r>
      <w:r w:rsidR="00265292">
        <w:rPr>
          <w:rFonts w:ascii="Times New Roman CYR" w:eastAsia="Calibri" w:hAnsi="Times New Roman CYR"/>
          <w:sz w:val="28"/>
          <w:szCs w:val="28"/>
        </w:rPr>
        <w:t>5</w:t>
      </w:r>
      <w:r w:rsidR="00276DEC" w:rsidRPr="00276DEC">
        <w:rPr>
          <w:rFonts w:ascii="Times New Roman CYR" w:eastAsia="Calibri" w:hAnsi="Times New Roman CYR"/>
          <w:sz w:val="28"/>
          <w:szCs w:val="28"/>
        </w:rPr>
        <w:t xml:space="preserve"> год</w:t>
      </w:r>
      <w:r w:rsidR="00276DEC" w:rsidRPr="00276DEC">
        <w:rPr>
          <w:rFonts w:ascii="Times New Roman" w:eastAsia="Calibri" w:hAnsi="Times New Roman"/>
          <w:sz w:val="28"/>
          <w:szCs w:val="28"/>
        </w:rPr>
        <w:t xml:space="preserve"> и плановый период 202</w:t>
      </w:r>
      <w:r w:rsidR="00265292">
        <w:rPr>
          <w:rFonts w:ascii="Times New Roman" w:eastAsia="Calibri" w:hAnsi="Times New Roman"/>
          <w:sz w:val="28"/>
          <w:szCs w:val="28"/>
        </w:rPr>
        <w:t>6</w:t>
      </w:r>
      <w:r w:rsidR="00276DEC" w:rsidRPr="00276DEC">
        <w:rPr>
          <w:rFonts w:ascii="Times New Roman" w:eastAsia="Calibri" w:hAnsi="Times New Roman"/>
          <w:sz w:val="28"/>
          <w:szCs w:val="28"/>
        </w:rPr>
        <w:t xml:space="preserve"> - 202</w:t>
      </w:r>
      <w:r w:rsidR="00265292">
        <w:rPr>
          <w:rFonts w:ascii="Times New Roman" w:eastAsia="Calibri" w:hAnsi="Times New Roman"/>
          <w:sz w:val="28"/>
          <w:szCs w:val="28"/>
        </w:rPr>
        <w:t>7</w:t>
      </w:r>
      <w:r w:rsidR="00276DEC" w:rsidRPr="00276DEC">
        <w:rPr>
          <w:rFonts w:ascii="Times New Roman" w:eastAsia="Calibri" w:hAnsi="Times New Roman"/>
          <w:sz w:val="28"/>
          <w:szCs w:val="28"/>
        </w:rPr>
        <w:t xml:space="preserve"> </w:t>
      </w:r>
      <w:r w:rsidR="00261AA5" w:rsidRPr="00276DEC">
        <w:rPr>
          <w:rFonts w:ascii="Times New Roman" w:eastAsia="Calibri" w:hAnsi="Times New Roman"/>
          <w:sz w:val="28"/>
          <w:szCs w:val="28"/>
        </w:rPr>
        <w:t>гг.</w:t>
      </w:r>
      <w:r w:rsidR="00276DEC" w:rsidRPr="00276DEC">
        <w:rPr>
          <w:rFonts w:ascii="Times New Roman" w:eastAsia="Calibri" w:hAnsi="Times New Roman"/>
          <w:sz w:val="28"/>
          <w:szCs w:val="28"/>
        </w:rPr>
        <w:t>»</w:t>
      </w:r>
      <w:r w:rsidR="00276DEC" w:rsidRPr="00276DE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10753C">
        <w:rPr>
          <w:rFonts w:ascii="Times New Roman" w:eastAsia="Times New Roman" w:hAnsi="Times New Roman"/>
          <w:sz w:val="28"/>
          <w:szCs w:val="28"/>
          <w:lang w:eastAsia="ru-RU"/>
        </w:rPr>
        <w:t xml:space="preserve">(согласно с изменениями, внесёнными ранее решением) </w:t>
      </w:r>
      <w:r w:rsidR="0010753C" w:rsidRPr="00014ABC">
        <w:rPr>
          <w:rFonts w:ascii="Times New Roman" w:eastAsia="Times New Roman" w:hAnsi="Times New Roman"/>
          <w:sz w:val="28"/>
          <w:szCs w:val="28"/>
          <w:lang w:eastAsia="ru-RU"/>
        </w:rPr>
        <w:t>следующие изменения:</w:t>
      </w:r>
    </w:p>
    <w:p w:rsidR="00265292" w:rsidRDefault="00265292" w:rsidP="00265292">
      <w:pPr>
        <w:tabs>
          <w:tab w:val="num" w:pos="360"/>
          <w:tab w:val="left" w:pos="918"/>
          <w:tab w:val="num" w:pos="1080"/>
        </w:tabs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65292" w:rsidRDefault="00265292" w:rsidP="00265292">
      <w:pPr>
        <w:tabs>
          <w:tab w:val="num" w:pos="360"/>
          <w:tab w:val="left" w:pos="918"/>
          <w:tab w:val="num" w:pos="1080"/>
        </w:tabs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65292" w:rsidRDefault="00265292" w:rsidP="00265292">
      <w:pPr>
        <w:pStyle w:val="aa"/>
        <w:numPr>
          <w:ilvl w:val="0"/>
          <w:numId w:val="1"/>
        </w:numPr>
        <w:tabs>
          <w:tab w:val="num" w:pos="360"/>
          <w:tab w:val="left" w:pos="918"/>
          <w:tab w:val="num" w:pos="1080"/>
        </w:tabs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65292">
        <w:rPr>
          <w:rFonts w:ascii="Times New Roman" w:eastAsia="Times New Roman" w:hAnsi="Times New Roman"/>
          <w:sz w:val="28"/>
          <w:szCs w:val="28"/>
          <w:lang w:eastAsia="ru-RU"/>
        </w:rPr>
        <w:t xml:space="preserve">Внести соответствующие изменения в «Ведомостную структуру доходов местного бюджета на 2025 год» Общий объём дохода составляет </w:t>
      </w:r>
      <w:r w:rsidRPr="0026529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– </w:t>
      </w:r>
      <w:r w:rsidRPr="00265292">
        <w:rPr>
          <w:rFonts w:ascii="Times New Roman" w:eastAsia="Times New Roman" w:hAnsi="Times New Roman"/>
          <w:sz w:val="28"/>
          <w:szCs w:val="28"/>
          <w:lang w:eastAsia="ru-RU"/>
        </w:rPr>
        <w:t>8 008 420,31 руб</w:t>
      </w:r>
      <w:r w:rsidRPr="0026529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 согласно</w:t>
      </w:r>
      <w:r w:rsidRPr="00265292">
        <w:rPr>
          <w:rFonts w:ascii="Times New Roman" w:eastAsia="Times New Roman" w:hAnsi="Times New Roman"/>
          <w:sz w:val="28"/>
          <w:szCs w:val="28"/>
          <w:lang w:eastAsia="ru-RU"/>
        </w:rPr>
        <w:t xml:space="preserve"> приложению №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Pr="00265292">
        <w:rPr>
          <w:rFonts w:ascii="Times New Roman" w:eastAsia="Times New Roman" w:hAnsi="Times New Roman"/>
          <w:sz w:val="28"/>
          <w:szCs w:val="28"/>
          <w:lang w:eastAsia="ru-RU"/>
        </w:rPr>
        <w:t xml:space="preserve"> настоящего решения.</w:t>
      </w:r>
    </w:p>
    <w:p w:rsidR="00265292" w:rsidRPr="00265292" w:rsidRDefault="00265292" w:rsidP="00265292">
      <w:pPr>
        <w:pStyle w:val="aa"/>
        <w:numPr>
          <w:ilvl w:val="0"/>
          <w:numId w:val="1"/>
        </w:numPr>
        <w:tabs>
          <w:tab w:val="num" w:pos="360"/>
          <w:tab w:val="left" w:pos="918"/>
          <w:tab w:val="num" w:pos="1080"/>
        </w:tabs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416D7">
        <w:rPr>
          <w:rFonts w:ascii="Times New Roman" w:eastAsia="Times New Roman" w:hAnsi="Times New Roman"/>
          <w:sz w:val="28"/>
          <w:szCs w:val="28"/>
          <w:lang w:eastAsia="ru-RU"/>
        </w:rPr>
        <w:t>Внести соответствующие изменения в «Ведомственную структуру расходов местного бюджета на 20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25</w:t>
      </w:r>
      <w:r w:rsidRPr="004416D7">
        <w:rPr>
          <w:rFonts w:ascii="Times New Roman" w:eastAsia="Times New Roman" w:hAnsi="Times New Roman"/>
          <w:sz w:val="28"/>
          <w:szCs w:val="28"/>
          <w:lang w:eastAsia="ru-RU"/>
        </w:rPr>
        <w:t xml:space="preserve"> год» согласно приложению №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4416D7">
        <w:rPr>
          <w:rFonts w:ascii="Times New Roman" w:eastAsia="Times New Roman" w:hAnsi="Times New Roman"/>
          <w:sz w:val="28"/>
          <w:szCs w:val="28"/>
          <w:lang w:eastAsia="ru-RU"/>
        </w:rPr>
        <w:t xml:space="preserve"> настоящего решения. Общий объём расходов </w:t>
      </w:r>
      <w:r w:rsidRPr="00890F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составляет –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8 832 569,22</w:t>
      </w:r>
      <w:r w:rsidRPr="00BC1C2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890F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руб.</w:t>
      </w:r>
    </w:p>
    <w:p w:rsidR="00265292" w:rsidRPr="00265292" w:rsidRDefault="00265292" w:rsidP="00265292">
      <w:pPr>
        <w:pStyle w:val="aa"/>
        <w:numPr>
          <w:ilvl w:val="0"/>
          <w:numId w:val="1"/>
        </w:numPr>
        <w:tabs>
          <w:tab w:val="num" w:pos="360"/>
          <w:tab w:val="left" w:pos="918"/>
          <w:tab w:val="num" w:pos="1080"/>
        </w:tabs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90F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Резервный фонд составляет 1000,00 рублей.</w:t>
      </w:r>
    </w:p>
    <w:p w:rsidR="00265292" w:rsidRPr="00265292" w:rsidRDefault="00265292" w:rsidP="00265292">
      <w:pPr>
        <w:pStyle w:val="aa"/>
        <w:numPr>
          <w:ilvl w:val="0"/>
          <w:numId w:val="1"/>
        </w:numPr>
        <w:tabs>
          <w:tab w:val="num" w:pos="360"/>
          <w:tab w:val="left" w:pos="918"/>
          <w:tab w:val="num" w:pos="1080"/>
        </w:tabs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90F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Дефицит (профицит) составляет –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824 148,91</w:t>
      </w:r>
      <w:r w:rsidRPr="00890F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руб.</w:t>
      </w:r>
    </w:p>
    <w:p w:rsidR="00265292" w:rsidRDefault="00265292" w:rsidP="00265292">
      <w:pPr>
        <w:pStyle w:val="aa"/>
        <w:numPr>
          <w:ilvl w:val="0"/>
          <w:numId w:val="1"/>
        </w:numPr>
        <w:tabs>
          <w:tab w:val="num" w:pos="360"/>
          <w:tab w:val="left" w:pos="918"/>
          <w:tab w:val="num" w:pos="1080"/>
        </w:tabs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416D7">
        <w:rPr>
          <w:rFonts w:ascii="Times New Roman" w:eastAsia="Times New Roman" w:hAnsi="Times New Roman"/>
          <w:sz w:val="28"/>
          <w:szCs w:val="28"/>
          <w:lang w:eastAsia="ru-RU"/>
        </w:rPr>
        <w:t xml:space="preserve">Направить данное решение главе </w:t>
      </w:r>
      <w:r w:rsidRPr="00DD7D12">
        <w:rPr>
          <w:rFonts w:ascii="Times New Roman" w:eastAsia="Times New Roman" w:hAnsi="Times New Roman"/>
          <w:sz w:val="28"/>
          <w:szCs w:val="28"/>
          <w:lang w:eastAsia="ru-RU"/>
        </w:rPr>
        <w:t>Верх-Каргатского</w:t>
      </w:r>
      <w:r w:rsidRPr="004416D7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Каргатского                   района Новосибирской области для подписания и </w:t>
      </w:r>
      <w:r w:rsidRPr="00DF037C">
        <w:rPr>
          <w:rFonts w:ascii="Times New Roman" w:eastAsia="Times New Roman" w:hAnsi="Times New Roman"/>
          <w:sz w:val="28"/>
          <w:szCs w:val="28"/>
          <w:lang w:eastAsia="ru-RU"/>
        </w:rPr>
        <w:t>опубликования.</w:t>
      </w:r>
    </w:p>
    <w:p w:rsidR="00265292" w:rsidRPr="00265292" w:rsidRDefault="00265292" w:rsidP="00265292">
      <w:pPr>
        <w:pStyle w:val="aa"/>
        <w:numPr>
          <w:ilvl w:val="0"/>
          <w:numId w:val="1"/>
        </w:numPr>
        <w:tabs>
          <w:tab w:val="num" w:pos="360"/>
          <w:tab w:val="left" w:pos="918"/>
          <w:tab w:val="num" w:pos="1080"/>
        </w:tabs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416D7">
        <w:rPr>
          <w:rFonts w:ascii="Times New Roman" w:eastAsia="Times New Roman" w:hAnsi="Times New Roman"/>
          <w:sz w:val="28"/>
          <w:szCs w:val="28"/>
          <w:lang w:eastAsia="ru-RU"/>
        </w:rPr>
        <w:t>Настоящее решение вступает в силу с момента его подписания.</w:t>
      </w:r>
    </w:p>
    <w:p w:rsidR="00570064" w:rsidRPr="00C46290" w:rsidRDefault="00570064" w:rsidP="00570064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70064" w:rsidRPr="004416D7" w:rsidRDefault="00570064" w:rsidP="00570064">
      <w:pPr>
        <w:tabs>
          <w:tab w:val="left" w:pos="918"/>
        </w:tabs>
        <w:ind w:left="360"/>
        <w:jc w:val="both"/>
        <w:rPr>
          <w:rFonts w:ascii="Calibri" w:eastAsia="Times New Roman" w:hAnsi="Calibri"/>
          <w:sz w:val="28"/>
          <w:szCs w:val="28"/>
          <w:lang w:eastAsia="ru-RU"/>
        </w:rPr>
      </w:pPr>
    </w:p>
    <w:p w:rsidR="00570064" w:rsidRDefault="00570064" w:rsidP="00570064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55CDE" w:rsidRPr="00F55CDE" w:rsidRDefault="00F55CDE" w:rsidP="00F55CDE">
      <w:pPr>
        <w:widowControl w:val="0"/>
        <w:tabs>
          <w:tab w:val="right" w:pos="9921"/>
        </w:tabs>
        <w:autoSpaceDE w:val="0"/>
        <w:autoSpaceDN w:val="0"/>
        <w:adjustRightInd w:val="0"/>
        <w:spacing w:after="200" w:line="276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F55CDE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Глава Верх-Каргатского сельсовета                                                                                       Каргатского района Новосибирской </w:t>
      </w:r>
      <w:r w:rsidR="005721CD" w:rsidRPr="00F55CDE">
        <w:rPr>
          <w:rFonts w:ascii="Times New Roman" w:eastAsia="Times New Roman" w:hAnsi="Times New Roman"/>
          <w:sz w:val="28"/>
          <w:szCs w:val="28"/>
          <w:lang w:eastAsia="ru-RU"/>
        </w:rPr>
        <w:t>области</w:t>
      </w:r>
      <w:r w:rsidR="005721C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721CD" w:rsidRPr="00F55CDE">
        <w:rPr>
          <w:rFonts w:ascii="Times New Roman" w:eastAsia="Times New Roman" w:hAnsi="Times New Roman"/>
          <w:sz w:val="28"/>
          <w:szCs w:val="28"/>
          <w:lang w:eastAsia="ru-RU"/>
        </w:rPr>
        <w:t>_</w:t>
      </w:r>
      <w:r w:rsidR="00181EB4">
        <w:rPr>
          <w:rFonts w:ascii="Times New Roman" w:eastAsia="Times New Roman" w:hAnsi="Times New Roman"/>
          <w:sz w:val="28"/>
          <w:szCs w:val="28"/>
          <w:lang w:eastAsia="ru-RU"/>
        </w:rPr>
        <w:t>_____________</w:t>
      </w:r>
      <w:r w:rsidR="006035B3">
        <w:rPr>
          <w:rFonts w:ascii="Times New Roman" w:eastAsia="Times New Roman" w:hAnsi="Times New Roman"/>
          <w:sz w:val="28"/>
          <w:szCs w:val="28"/>
          <w:lang w:eastAsia="ru-RU"/>
        </w:rPr>
        <w:t>_____</w:t>
      </w:r>
      <w:r w:rsidRPr="00F55CD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81F8E">
        <w:rPr>
          <w:rFonts w:ascii="Times New Roman" w:eastAsia="Times New Roman" w:hAnsi="Times New Roman"/>
          <w:sz w:val="28"/>
          <w:szCs w:val="28"/>
          <w:lang w:eastAsia="ru-RU"/>
        </w:rPr>
        <w:t>А.И. Валькович</w:t>
      </w:r>
    </w:p>
    <w:p w:rsidR="00F55CDE" w:rsidRPr="00F55CDE" w:rsidRDefault="00F55CDE" w:rsidP="00F55CDE">
      <w:pPr>
        <w:widowControl w:val="0"/>
        <w:tabs>
          <w:tab w:val="right" w:pos="9921"/>
        </w:tabs>
        <w:autoSpaceDE w:val="0"/>
        <w:autoSpaceDN w:val="0"/>
        <w:adjustRightInd w:val="0"/>
        <w:spacing w:after="200" w:line="276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55CDE" w:rsidRPr="00F55CDE" w:rsidRDefault="00F55CDE" w:rsidP="00F55CDE">
      <w:pPr>
        <w:widowControl w:val="0"/>
        <w:tabs>
          <w:tab w:val="right" w:pos="9921"/>
        </w:tabs>
        <w:autoSpaceDE w:val="0"/>
        <w:autoSpaceDN w:val="0"/>
        <w:adjustRightInd w:val="0"/>
        <w:spacing w:after="200" w:line="276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F55CDE">
        <w:rPr>
          <w:rFonts w:ascii="Times New Roman" w:eastAsia="Times New Roman" w:hAnsi="Times New Roman"/>
          <w:sz w:val="28"/>
          <w:szCs w:val="28"/>
          <w:lang w:eastAsia="ru-RU"/>
        </w:rPr>
        <w:t xml:space="preserve">Председатель Совета депутатов                                                                                                                                   Верх-Каргатского сельсовета Каргатского района                                                                                              Новосибирской области           </w:t>
      </w:r>
      <w:r w:rsidR="006035B3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_____________________</w:t>
      </w:r>
      <w:r w:rsidR="005721CD">
        <w:rPr>
          <w:rFonts w:ascii="Times New Roman" w:eastAsia="Times New Roman" w:hAnsi="Times New Roman"/>
          <w:sz w:val="28"/>
          <w:szCs w:val="28"/>
          <w:lang w:eastAsia="ru-RU"/>
        </w:rPr>
        <w:t>_</w:t>
      </w:r>
      <w:r w:rsidR="005721CD" w:rsidRPr="00F55CDE">
        <w:rPr>
          <w:rFonts w:ascii="Times New Roman" w:eastAsia="Times New Roman" w:hAnsi="Times New Roman"/>
          <w:sz w:val="28"/>
          <w:szCs w:val="28"/>
          <w:lang w:eastAsia="ru-RU"/>
        </w:rPr>
        <w:t xml:space="preserve"> В.</w:t>
      </w:r>
      <w:r w:rsidRPr="00F55CDE">
        <w:rPr>
          <w:rFonts w:ascii="Times New Roman" w:eastAsia="Times New Roman" w:hAnsi="Times New Roman"/>
          <w:sz w:val="28"/>
          <w:szCs w:val="28"/>
          <w:lang w:eastAsia="ru-RU"/>
        </w:rPr>
        <w:t xml:space="preserve"> Ф. Михеева</w:t>
      </w:r>
    </w:p>
    <w:p w:rsidR="00F55CDE" w:rsidRPr="00F55CDE" w:rsidRDefault="00F55CDE" w:rsidP="00F55CDE">
      <w:pPr>
        <w:widowControl w:val="0"/>
        <w:tabs>
          <w:tab w:val="right" w:pos="9921"/>
        </w:tabs>
        <w:autoSpaceDE w:val="0"/>
        <w:autoSpaceDN w:val="0"/>
        <w:adjustRightInd w:val="0"/>
        <w:spacing w:after="200" w:line="276" w:lineRule="auto"/>
        <w:rPr>
          <w:rFonts w:ascii="Calibri" w:eastAsia="Calibri" w:hAnsi="Calibri"/>
          <w:sz w:val="22"/>
          <w:szCs w:val="28"/>
        </w:rPr>
      </w:pPr>
    </w:p>
    <w:p w:rsidR="0010753C" w:rsidRDefault="0010753C" w:rsidP="0010753C">
      <w:pPr>
        <w:jc w:val="right"/>
        <w:rPr>
          <w:rFonts w:ascii="Times New Roman" w:eastAsia="Times New Roman" w:hAnsi="Times New Roman"/>
          <w:lang w:eastAsia="ru-RU"/>
        </w:rPr>
      </w:pPr>
      <w:r w:rsidRPr="00DD4D50">
        <w:rPr>
          <w:rFonts w:ascii="Times New Roman" w:eastAsia="Times New Roman" w:hAnsi="Times New Roman"/>
          <w:lang w:eastAsia="ru-RU"/>
        </w:rPr>
        <w:lastRenderedPageBreak/>
        <w:t>Приложение №</w:t>
      </w:r>
      <w:r>
        <w:rPr>
          <w:rFonts w:ascii="Times New Roman" w:eastAsia="Times New Roman" w:hAnsi="Times New Roman"/>
          <w:lang w:eastAsia="ru-RU"/>
        </w:rPr>
        <w:t>1</w:t>
      </w:r>
      <w:r w:rsidRPr="007B66DC">
        <w:rPr>
          <w:rFonts w:ascii="Times New Roman" w:eastAsia="Times New Roman" w:hAnsi="Times New Roman"/>
          <w:lang w:eastAsia="ru-RU"/>
        </w:rPr>
        <w:t xml:space="preserve"> </w:t>
      </w:r>
    </w:p>
    <w:p w:rsidR="0010753C" w:rsidRPr="00DD4D50" w:rsidRDefault="0010753C" w:rsidP="0010753C">
      <w:pPr>
        <w:jc w:val="right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 xml:space="preserve">к сессии № </w:t>
      </w:r>
      <w:r w:rsidR="00790134">
        <w:rPr>
          <w:rFonts w:ascii="Times New Roman" w:eastAsia="Times New Roman" w:hAnsi="Times New Roman"/>
          <w:lang w:eastAsia="ru-RU"/>
        </w:rPr>
        <w:t>75</w:t>
      </w:r>
      <w:r>
        <w:rPr>
          <w:rFonts w:ascii="Times New Roman" w:eastAsia="Times New Roman" w:hAnsi="Times New Roman"/>
          <w:lang w:eastAsia="ru-RU"/>
        </w:rPr>
        <w:t xml:space="preserve"> от </w:t>
      </w:r>
      <w:r w:rsidR="00790134">
        <w:rPr>
          <w:rFonts w:ascii="Times New Roman" w:eastAsia="Times New Roman" w:hAnsi="Times New Roman"/>
          <w:lang w:eastAsia="ru-RU"/>
        </w:rPr>
        <w:t>04.02</w:t>
      </w:r>
      <w:r>
        <w:rPr>
          <w:rFonts w:ascii="Times New Roman" w:eastAsia="Times New Roman" w:hAnsi="Times New Roman"/>
          <w:lang w:eastAsia="ru-RU"/>
        </w:rPr>
        <w:t>.202</w:t>
      </w:r>
      <w:r w:rsidR="00790134">
        <w:rPr>
          <w:rFonts w:ascii="Times New Roman" w:eastAsia="Times New Roman" w:hAnsi="Times New Roman"/>
          <w:lang w:eastAsia="ru-RU"/>
        </w:rPr>
        <w:t>5</w:t>
      </w:r>
      <w:r>
        <w:rPr>
          <w:rFonts w:ascii="Times New Roman" w:eastAsia="Times New Roman" w:hAnsi="Times New Roman"/>
          <w:lang w:eastAsia="ru-RU"/>
        </w:rPr>
        <w:t>г</w:t>
      </w:r>
    </w:p>
    <w:p w:rsidR="0010753C" w:rsidRDefault="0010753C" w:rsidP="0010753C">
      <w:pPr>
        <w:jc w:val="right"/>
        <w:rPr>
          <w:rFonts w:ascii="Times New Roman" w:eastAsia="Times New Roman" w:hAnsi="Times New Roman"/>
          <w:lang w:eastAsia="ru-RU"/>
        </w:rPr>
      </w:pPr>
      <w:r w:rsidRPr="00DD4D50">
        <w:rPr>
          <w:rFonts w:ascii="Times New Roman" w:eastAsia="Times New Roman" w:hAnsi="Times New Roman"/>
          <w:lang w:eastAsia="ru-RU"/>
        </w:rPr>
        <w:t xml:space="preserve">"О внесение изменений бюджете </w:t>
      </w:r>
      <w:r>
        <w:rPr>
          <w:rFonts w:ascii="Times New Roman" w:eastAsia="Times New Roman" w:hAnsi="Times New Roman"/>
          <w:lang w:eastAsia="ru-RU"/>
        </w:rPr>
        <w:t>Верх-Каргатского</w:t>
      </w:r>
      <w:r w:rsidRPr="00DD4D50">
        <w:rPr>
          <w:rFonts w:ascii="Times New Roman" w:eastAsia="Times New Roman" w:hAnsi="Times New Roman"/>
          <w:lang w:eastAsia="ru-RU"/>
        </w:rPr>
        <w:t xml:space="preserve"> сельсовета </w:t>
      </w:r>
    </w:p>
    <w:p w:rsidR="0010753C" w:rsidRPr="00DD4D50" w:rsidRDefault="0010753C" w:rsidP="0010753C">
      <w:pPr>
        <w:jc w:val="right"/>
        <w:rPr>
          <w:rFonts w:ascii="Times New Roman" w:eastAsia="Times New Roman" w:hAnsi="Times New Roman"/>
          <w:lang w:eastAsia="ru-RU"/>
        </w:rPr>
      </w:pPr>
      <w:r w:rsidRPr="00DD4D50">
        <w:rPr>
          <w:rFonts w:ascii="Times New Roman" w:eastAsia="Times New Roman" w:hAnsi="Times New Roman"/>
          <w:lang w:eastAsia="ru-RU"/>
        </w:rPr>
        <w:t>Каргатского района</w:t>
      </w:r>
      <w:r>
        <w:rPr>
          <w:rFonts w:ascii="Times New Roman" w:eastAsia="Times New Roman" w:hAnsi="Times New Roman"/>
          <w:lang w:eastAsia="ru-RU"/>
        </w:rPr>
        <w:t xml:space="preserve"> </w:t>
      </w:r>
      <w:r w:rsidRPr="00DD4D50">
        <w:rPr>
          <w:rFonts w:ascii="Times New Roman" w:eastAsia="Times New Roman" w:hAnsi="Times New Roman"/>
          <w:lang w:eastAsia="ru-RU"/>
        </w:rPr>
        <w:t xml:space="preserve">Новосибирской области </w:t>
      </w:r>
    </w:p>
    <w:p w:rsidR="0010753C" w:rsidRDefault="0010753C" w:rsidP="0010753C">
      <w:pPr>
        <w:jc w:val="right"/>
        <w:rPr>
          <w:rFonts w:ascii="Times New Roman" w:eastAsia="Times New Roman" w:hAnsi="Times New Roman"/>
          <w:lang w:eastAsia="ru-RU"/>
        </w:rPr>
      </w:pPr>
      <w:r w:rsidRPr="00DD4D50">
        <w:rPr>
          <w:rFonts w:ascii="Times New Roman" w:eastAsia="Times New Roman" w:hAnsi="Times New Roman"/>
          <w:lang w:eastAsia="ru-RU"/>
        </w:rPr>
        <w:t>На 20</w:t>
      </w:r>
      <w:r>
        <w:rPr>
          <w:rFonts w:ascii="Times New Roman" w:eastAsia="Times New Roman" w:hAnsi="Times New Roman"/>
          <w:lang w:eastAsia="ru-RU"/>
        </w:rPr>
        <w:t>2</w:t>
      </w:r>
      <w:r w:rsidR="00790134">
        <w:rPr>
          <w:rFonts w:ascii="Times New Roman" w:eastAsia="Times New Roman" w:hAnsi="Times New Roman"/>
          <w:lang w:eastAsia="ru-RU"/>
        </w:rPr>
        <w:t>5</w:t>
      </w:r>
      <w:r w:rsidRPr="00DD4D50">
        <w:rPr>
          <w:rFonts w:ascii="Times New Roman" w:eastAsia="Times New Roman" w:hAnsi="Times New Roman"/>
          <w:lang w:eastAsia="ru-RU"/>
        </w:rPr>
        <w:t>г и плановый период 202</w:t>
      </w:r>
      <w:r w:rsidR="00790134">
        <w:rPr>
          <w:rFonts w:ascii="Times New Roman" w:eastAsia="Times New Roman" w:hAnsi="Times New Roman"/>
          <w:lang w:eastAsia="ru-RU"/>
        </w:rPr>
        <w:t>6</w:t>
      </w:r>
      <w:r w:rsidRPr="00DD4D50">
        <w:rPr>
          <w:rFonts w:ascii="Times New Roman" w:eastAsia="Times New Roman" w:hAnsi="Times New Roman"/>
          <w:lang w:eastAsia="ru-RU"/>
        </w:rPr>
        <w:t>-202</w:t>
      </w:r>
      <w:r w:rsidR="00790134">
        <w:rPr>
          <w:rFonts w:ascii="Times New Roman" w:eastAsia="Times New Roman" w:hAnsi="Times New Roman"/>
          <w:lang w:eastAsia="ru-RU"/>
        </w:rPr>
        <w:t>7</w:t>
      </w:r>
      <w:r w:rsidRPr="00DD4D50">
        <w:rPr>
          <w:rFonts w:ascii="Times New Roman" w:eastAsia="Times New Roman" w:hAnsi="Times New Roman"/>
          <w:lang w:eastAsia="ru-RU"/>
        </w:rPr>
        <w:t xml:space="preserve">гг. </w:t>
      </w:r>
    </w:p>
    <w:p w:rsidR="0010753C" w:rsidRDefault="0010753C" w:rsidP="0010753C">
      <w:pPr>
        <w:jc w:val="right"/>
        <w:rPr>
          <w:rFonts w:ascii="Times New Roman" w:eastAsia="Times New Roman" w:hAnsi="Times New Roman"/>
          <w:lang w:eastAsia="ru-RU"/>
        </w:rPr>
      </w:pPr>
    </w:p>
    <w:p w:rsidR="0010753C" w:rsidRPr="00DD4D50" w:rsidRDefault="0010753C" w:rsidP="0010753C">
      <w:pPr>
        <w:autoSpaceDE w:val="0"/>
        <w:autoSpaceDN w:val="0"/>
        <w:adjustRightInd w:val="0"/>
        <w:jc w:val="center"/>
        <w:rPr>
          <w:rFonts w:ascii="Arial" w:eastAsia="Times New Roman" w:hAnsi="Arial" w:cs="Arial"/>
          <w:b/>
          <w:bCs/>
          <w:color w:val="000000"/>
          <w:lang w:eastAsia="ru-RU"/>
        </w:rPr>
      </w:pPr>
      <w:r w:rsidRPr="00DD4D50">
        <w:rPr>
          <w:rFonts w:ascii="Arial" w:eastAsia="Times New Roman" w:hAnsi="Arial" w:cs="Arial"/>
          <w:b/>
          <w:bCs/>
          <w:color w:val="000000"/>
          <w:lang w:eastAsia="ru-RU"/>
        </w:rPr>
        <w:t xml:space="preserve">Ведомственная структура доходов бюджета </w:t>
      </w:r>
      <w:r>
        <w:rPr>
          <w:rFonts w:ascii="Arial" w:eastAsia="Times New Roman" w:hAnsi="Arial" w:cs="Arial"/>
          <w:b/>
          <w:bCs/>
          <w:color w:val="000000"/>
          <w:lang w:eastAsia="ru-RU"/>
        </w:rPr>
        <w:t>Верх-Каргатского</w:t>
      </w:r>
      <w:r w:rsidRPr="00DD4D50">
        <w:rPr>
          <w:rFonts w:ascii="Arial" w:eastAsia="Times New Roman" w:hAnsi="Arial" w:cs="Arial"/>
          <w:b/>
          <w:bCs/>
          <w:color w:val="000000"/>
          <w:lang w:eastAsia="ru-RU"/>
        </w:rPr>
        <w:t xml:space="preserve"> сельсовета </w:t>
      </w:r>
    </w:p>
    <w:p w:rsidR="0010753C" w:rsidRPr="00DD4D50" w:rsidRDefault="0010753C" w:rsidP="0010753C">
      <w:pPr>
        <w:jc w:val="center"/>
        <w:rPr>
          <w:rFonts w:ascii="Arial" w:eastAsia="Times New Roman" w:hAnsi="Arial" w:cs="Arial"/>
          <w:b/>
          <w:bCs/>
          <w:color w:val="000000"/>
          <w:lang w:eastAsia="ru-RU"/>
        </w:rPr>
      </w:pPr>
      <w:r w:rsidRPr="00DD4D50">
        <w:rPr>
          <w:rFonts w:ascii="Arial" w:eastAsia="Times New Roman" w:hAnsi="Arial" w:cs="Arial"/>
          <w:b/>
          <w:bCs/>
          <w:color w:val="000000"/>
          <w:lang w:eastAsia="ru-RU"/>
        </w:rPr>
        <w:t>Каргатского района на 20</w:t>
      </w:r>
      <w:r>
        <w:rPr>
          <w:rFonts w:ascii="Arial" w:eastAsia="Times New Roman" w:hAnsi="Arial" w:cs="Arial"/>
          <w:b/>
          <w:bCs/>
          <w:color w:val="000000"/>
          <w:lang w:eastAsia="ru-RU"/>
        </w:rPr>
        <w:t>2</w:t>
      </w:r>
      <w:r w:rsidR="00790134">
        <w:rPr>
          <w:rFonts w:ascii="Arial" w:eastAsia="Times New Roman" w:hAnsi="Arial" w:cs="Arial"/>
          <w:b/>
          <w:bCs/>
          <w:color w:val="000000"/>
          <w:lang w:eastAsia="ru-RU"/>
        </w:rPr>
        <w:t>5</w:t>
      </w:r>
      <w:r w:rsidRPr="00DD4D50">
        <w:rPr>
          <w:rFonts w:ascii="Arial" w:eastAsia="Times New Roman" w:hAnsi="Arial" w:cs="Arial"/>
          <w:b/>
          <w:bCs/>
          <w:color w:val="000000"/>
          <w:lang w:eastAsia="ru-RU"/>
        </w:rPr>
        <w:t xml:space="preserve"> год</w:t>
      </w:r>
    </w:p>
    <w:p w:rsidR="0010753C" w:rsidRPr="00DD4D50" w:rsidRDefault="0010753C" w:rsidP="0010753C">
      <w:pPr>
        <w:jc w:val="right"/>
        <w:rPr>
          <w:rFonts w:ascii="Arial" w:eastAsia="Times New Roman" w:hAnsi="Arial" w:cs="Arial"/>
          <w:bCs/>
          <w:color w:val="000000"/>
          <w:lang w:eastAsia="ru-RU"/>
        </w:rPr>
      </w:pPr>
    </w:p>
    <w:p w:rsidR="0010753C" w:rsidRDefault="0010753C" w:rsidP="0010753C">
      <w:pPr>
        <w:jc w:val="right"/>
        <w:rPr>
          <w:rFonts w:ascii="Arial" w:eastAsia="Times New Roman" w:hAnsi="Arial" w:cs="Arial"/>
          <w:bCs/>
          <w:color w:val="000000"/>
          <w:lang w:eastAsia="ru-RU"/>
        </w:rPr>
      </w:pPr>
      <w:r w:rsidRPr="00DD4D50">
        <w:rPr>
          <w:rFonts w:ascii="Arial" w:eastAsia="Times New Roman" w:hAnsi="Arial" w:cs="Arial"/>
          <w:bCs/>
          <w:color w:val="000000"/>
          <w:lang w:eastAsia="ru-RU"/>
        </w:rPr>
        <w:t xml:space="preserve">Таблица </w:t>
      </w:r>
      <w:r w:rsidR="00125C9F">
        <w:rPr>
          <w:rFonts w:ascii="Arial" w:eastAsia="Times New Roman" w:hAnsi="Arial" w:cs="Arial"/>
          <w:bCs/>
          <w:color w:val="000000"/>
          <w:lang w:eastAsia="ru-RU"/>
        </w:rPr>
        <w:t>1</w:t>
      </w:r>
    </w:p>
    <w:p w:rsidR="0010753C" w:rsidRDefault="0010753C" w:rsidP="0010753C">
      <w:pPr>
        <w:jc w:val="right"/>
        <w:rPr>
          <w:rFonts w:ascii="Arial" w:eastAsia="Times New Roman" w:hAnsi="Arial" w:cs="Arial"/>
          <w:bCs/>
          <w:color w:val="000000"/>
          <w:lang w:eastAsia="ru-RU"/>
        </w:rPr>
      </w:pPr>
    </w:p>
    <w:tbl>
      <w:tblPr>
        <w:tblW w:w="1076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20"/>
        <w:gridCol w:w="1400"/>
        <w:gridCol w:w="2520"/>
        <w:gridCol w:w="1528"/>
      </w:tblGrid>
      <w:tr w:rsidR="00746ED4" w:rsidTr="00746ED4">
        <w:trPr>
          <w:trHeight w:val="259"/>
        </w:trPr>
        <w:tc>
          <w:tcPr>
            <w:tcW w:w="53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Наименование показателя</w:t>
            </w:r>
          </w:p>
        </w:tc>
        <w:tc>
          <w:tcPr>
            <w:tcW w:w="14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Код строки</w:t>
            </w:r>
          </w:p>
        </w:tc>
        <w:tc>
          <w:tcPr>
            <w:tcW w:w="25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Код дохода по бюджетной классификации</w:t>
            </w:r>
          </w:p>
        </w:tc>
        <w:tc>
          <w:tcPr>
            <w:tcW w:w="152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Утвержденные бюджетные назначения</w:t>
            </w:r>
          </w:p>
        </w:tc>
      </w:tr>
      <w:tr w:rsidR="00746ED4" w:rsidTr="00746ED4">
        <w:trPr>
          <w:trHeight w:val="244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46ED4" w:rsidRDefault="00746ED4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46ED4" w:rsidRDefault="00746ED4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46ED4" w:rsidRDefault="00746ED4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  <w:tc>
          <w:tcPr>
            <w:tcW w:w="15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46ED4" w:rsidRDefault="00746ED4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</w:tr>
      <w:tr w:rsidR="00746ED4" w:rsidTr="00746ED4">
        <w:trPr>
          <w:trHeight w:val="285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46ED4" w:rsidRDefault="00746ED4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46ED4" w:rsidRDefault="00746ED4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46ED4" w:rsidRDefault="00746ED4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  <w:tc>
          <w:tcPr>
            <w:tcW w:w="15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46ED4" w:rsidRDefault="00746ED4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</w:tr>
      <w:tr w:rsidR="00746ED4" w:rsidTr="00746ED4">
        <w:trPr>
          <w:trHeight w:val="285"/>
        </w:trPr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3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4</w:t>
            </w:r>
          </w:p>
        </w:tc>
      </w:tr>
      <w:tr w:rsidR="00746ED4" w:rsidTr="00746ED4">
        <w:trPr>
          <w:trHeight w:val="34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Доходы бюджета - всего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x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8 008 420,31</w:t>
            </w:r>
          </w:p>
        </w:tc>
      </w:tr>
      <w:tr w:rsidR="00746ED4" w:rsidTr="00746ED4">
        <w:trPr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в том числе: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528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746ED4" w:rsidTr="00746ED4">
        <w:trPr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270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НАЛОГОВЫЕ И НЕНАЛОГОВЫЕ ДОХОДЫ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000 1 00 00000 00 0000 000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1 133 000,00</w:t>
            </w:r>
          </w:p>
        </w:tc>
      </w:tr>
      <w:tr w:rsidR="00746ED4" w:rsidTr="00746ED4">
        <w:trPr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270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НАЛОГИ НА ПРИБЫЛЬ, ДОХОДЫ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000 1 01 00000 00 0000 000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303 800,00</w:t>
            </w:r>
          </w:p>
        </w:tc>
      </w:tr>
      <w:tr w:rsidR="00746ED4" w:rsidTr="00746ED4">
        <w:trPr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270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Налог на доходы физических лиц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000 1 01 02000 01 0000 110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303 800,00</w:t>
            </w:r>
          </w:p>
        </w:tc>
      </w:tr>
      <w:tr w:rsidR="00746ED4" w:rsidTr="00062720">
        <w:trPr>
          <w:trHeight w:val="2696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270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Налогового кодекса Российской Федерации, а также доходов от долевого участия в организации, полученных физическим лицом - налоговым резидентом Российской Федерации в виде дивидендов (в части суммы налога, не превышающей 650 тысяч рублей за налоговые периоды до 1 января 2025 года, а также в части суммы налога, не превышающей 312 тысяч рублей за налоговые периоды после 1 января 2025 года), а также налог на доходы физических лиц в отношении доходов от долевого участия в организации, полученных физическим лицом, не являющимся налоговым резидентом Российской Федерации, в виде дивидендов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000 1 01 02010 01 0000 110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301 300,00</w:t>
            </w:r>
          </w:p>
        </w:tc>
      </w:tr>
      <w:tr w:rsidR="00746ED4" w:rsidTr="00062720">
        <w:trPr>
          <w:trHeight w:val="1261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270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000 1 01 02010 01 1000 110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</w:tr>
      <w:tr w:rsidR="00746ED4" w:rsidTr="00062720">
        <w:trPr>
          <w:trHeight w:val="1677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270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Налог на доходы физических лиц с доходов, полученных физическими лицами в соответствии со статьей 228 Налогового кодекса Российской Федерации (за исключением доходов от долевого участия в организации, полученных физическим лицом - налоговым резидентом Российской Федерации в виде дивидендов) (в части суммы налога, не превышающей 650 тысяч рублей за налоговые периоды до 1 января 2025 года, а также в части суммы налога, не превышающей 312 тысяч рублей за налоговые периоды после 1 января 2025 года)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000 1 01 02030 01 0000 110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2 500,00</w:t>
            </w:r>
          </w:p>
        </w:tc>
      </w:tr>
      <w:tr w:rsidR="00746ED4" w:rsidTr="00746ED4">
        <w:trPr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270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НАЛОГИ НА ТОВАРЫ (РАБОТЫ, УСЛУГИ), РЕАЛИЗУЕМЫЕ НА ТЕРРИТОРИИ РОССИЙСКОЙ ФЕДЕРАЦИИ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000 1 03 00000 00 0000 000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642 000,00</w:t>
            </w:r>
          </w:p>
        </w:tc>
      </w:tr>
      <w:tr w:rsidR="00746ED4" w:rsidTr="00746ED4">
        <w:trPr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270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000 1 03 02000 01 0000 110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642 000,00</w:t>
            </w:r>
          </w:p>
        </w:tc>
      </w:tr>
      <w:tr w:rsidR="00746ED4" w:rsidTr="00746ED4">
        <w:trPr>
          <w:trHeight w:val="114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270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000 1 03 02230 01 0000 110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339 100,00</w:t>
            </w:r>
          </w:p>
        </w:tc>
      </w:tr>
      <w:tr w:rsidR="00746ED4" w:rsidTr="00062720">
        <w:trPr>
          <w:trHeight w:val="154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270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000 1 03 02231 01 0000 110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339 100,00</w:t>
            </w:r>
          </w:p>
        </w:tc>
      </w:tr>
      <w:tr w:rsidR="00746ED4" w:rsidTr="00062720">
        <w:trPr>
          <w:trHeight w:val="1137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270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lastRenderedPageBreak/>
              <w:t xml:space="preserve">  Доходы от уплаты акцизов на моторные масла для дизельных и (или) карбюраторных (</w:t>
            </w:r>
            <w:proofErr w:type="spellStart"/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инжекторных</w:t>
            </w:r>
            <w:proofErr w:type="spellEnd"/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000 1 03 02240 01 0000 110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1 500,00</w:t>
            </w:r>
          </w:p>
        </w:tc>
      </w:tr>
      <w:tr w:rsidR="00746ED4" w:rsidTr="00062720">
        <w:trPr>
          <w:trHeight w:val="145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270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Доходы от уплаты акцизов на моторные масла для дизельных и (или) карбюраторных (</w:t>
            </w:r>
            <w:proofErr w:type="spellStart"/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инжекторных</w:t>
            </w:r>
            <w:proofErr w:type="spellEnd"/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000 1 03 02241 01 0000 110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1 500,00</w:t>
            </w:r>
          </w:p>
        </w:tc>
      </w:tr>
      <w:tr w:rsidR="00746ED4" w:rsidTr="00746ED4">
        <w:trPr>
          <w:trHeight w:val="114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270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000 1 03 02250 01 0000 110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335 800,00</w:t>
            </w:r>
          </w:p>
        </w:tc>
      </w:tr>
      <w:tr w:rsidR="00746ED4" w:rsidTr="00062720">
        <w:trPr>
          <w:trHeight w:val="136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270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000 1 03 02251 01 0000 110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335 800,00</w:t>
            </w:r>
          </w:p>
        </w:tc>
      </w:tr>
      <w:tr w:rsidR="00746ED4" w:rsidTr="00746ED4">
        <w:trPr>
          <w:trHeight w:val="114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270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000 1 03 02260 01 0000 110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-34 400,00</w:t>
            </w:r>
          </w:p>
        </w:tc>
      </w:tr>
      <w:tr w:rsidR="00746ED4" w:rsidTr="00062720">
        <w:trPr>
          <w:trHeight w:val="136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270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000 1 03 02261 01 0000 110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-34 400,00</w:t>
            </w:r>
          </w:p>
        </w:tc>
      </w:tr>
      <w:tr w:rsidR="00746ED4" w:rsidTr="00746ED4">
        <w:trPr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270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НАЛОГИ НА СОВОКУПНЫЙ ДОХОД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000 1 05 00000 00 0000 000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6 000,00</w:t>
            </w:r>
          </w:p>
        </w:tc>
      </w:tr>
      <w:tr w:rsidR="00746ED4" w:rsidTr="00746ED4">
        <w:trPr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270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Единый сельскохозяйственный налог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000 1 05 03000 01 0000 110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6 000,00</w:t>
            </w:r>
          </w:p>
        </w:tc>
      </w:tr>
      <w:tr w:rsidR="00746ED4" w:rsidTr="00746ED4">
        <w:trPr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270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Единый сельскохозяйственный налог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000 1 05 03010 01 0000 110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6 000,00</w:t>
            </w:r>
          </w:p>
        </w:tc>
      </w:tr>
      <w:tr w:rsidR="00746ED4" w:rsidTr="00746ED4">
        <w:trPr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270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НАЛОГИ НА ИМУЩЕСТВО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000 1 06 00000 00 0000 000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168 700,00</w:t>
            </w:r>
          </w:p>
        </w:tc>
      </w:tr>
      <w:tr w:rsidR="00746ED4" w:rsidTr="00746ED4">
        <w:trPr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270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Налог на имущество физических лиц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000 1 06 01000 00 0000 110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88 300,00</w:t>
            </w:r>
          </w:p>
        </w:tc>
      </w:tr>
      <w:tr w:rsidR="00746ED4" w:rsidTr="00746ED4">
        <w:trPr>
          <w:trHeight w:val="69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270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000 1 06 01030 10 0000 110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88 300,00</w:t>
            </w:r>
          </w:p>
        </w:tc>
      </w:tr>
      <w:tr w:rsidR="00746ED4" w:rsidTr="00062720">
        <w:trPr>
          <w:trHeight w:val="852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270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Налог на имущество физических лиц, взимаемый по ставкам, применяемым к объектам налогообложения, расположенным в границах сельских поселений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000 1 06 01030 10 1000 110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</w:tr>
      <w:tr w:rsidR="00746ED4" w:rsidTr="00746ED4">
        <w:trPr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270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Земельный налог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000 1 06 06000 00 0000 110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80 400,00</w:t>
            </w:r>
          </w:p>
        </w:tc>
      </w:tr>
      <w:tr w:rsidR="00746ED4" w:rsidTr="00746ED4">
        <w:trPr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270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Земельный налог с организаций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000 1 06 06030 00 0000 110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78 400,00</w:t>
            </w:r>
          </w:p>
        </w:tc>
      </w:tr>
      <w:tr w:rsidR="00746ED4" w:rsidTr="00746ED4">
        <w:trPr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270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000 1 06 06033 10 0000 110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78 400,00</w:t>
            </w:r>
          </w:p>
        </w:tc>
      </w:tr>
      <w:tr w:rsidR="00746ED4" w:rsidTr="00746ED4">
        <w:trPr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270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Земельный налог с физических лиц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000 1 06 06040 00 0000 110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2 000,00</w:t>
            </w:r>
          </w:p>
        </w:tc>
      </w:tr>
      <w:tr w:rsidR="00746ED4" w:rsidTr="00746ED4">
        <w:trPr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270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000 1 06 06043 10 0000 110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2 000,00</w:t>
            </w:r>
          </w:p>
        </w:tc>
      </w:tr>
      <w:tr w:rsidR="00746ED4" w:rsidTr="00746ED4">
        <w:trPr>
          <w:trHeight w:val="91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270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Земельный налог с физических лиц, обладающих земельным участком, расположенным в границах сельских поселений 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000 1 06 06043 10 1000 110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</w:tr>
      <w:tr w:rsidR="00746ED4" w:rsidTr="00746ED4">
        <w:trPr>
          <w:trHeight w:val="69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270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000 1 11 00000 00 0000 000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12 500,00</w:t>
            </w:r>
          </w:p>
        </w:tc>
      </w:tr>
      <w:tr w:rsidR="00746ED4" w:rsidTr="00746ED4">
        <w:trPr>
          <w:trHeight w:val="13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270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lastRenderedPageBreak/>
              <w:t xml:space="preserve">  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000 1 11 05000 00 0000 120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12 500,00</w:t>
            </w:r>
          </w:p>
        </w:tc>
      </w:tr>
      <w:tr w:rsidR="00746ED4" w:rsidTr="00746ED4">
        <w:trPr>
          <w:trHeight w:val="13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270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Доходы от сдачи в аренду имущества, находящегося в оперативном управлении органов государственной власти, органов местного самоуправления, органов управления государственными внебюджетными фондами и созданных ими учреждений (за исключением имущества бюджетных и автономных учреждений)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000 1 11 05030 00 0000 120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12 500,00</w:t>
            </w:r>
          </w:p>
        </w:tc>
      </w:tr>
      <w:tr w:rsidR="00746ED4" w:rsidTr="00746ED4">
        <w:trPr>
          <w:trHeight w:val="114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270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000 1 11 05035 10 0000 120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12 500,00</w:t>
            </w:r>
          </w:p>
        </w:tc>
      </w:tr>
      <w:tr w:rsidR="00746ED4" w:rsidTr="00746ED4">
        <w:trPr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270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БЕЗВОЗМЕЗДНЫЕ ПОСТУПЛЕНИЯ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000 2 00 00000 00 0000 000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6 875 420,31</w:t>
            </w:r>
          </w:p>
        </w:tc>
      </w:tr>
      <w:tr w:rsidR="00746ED4" w:rsidTr="00746ED4">
        <w:trPr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270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БЕЗВОЗМЕЗДНЫЕ ПОСТУПЛЕНИЯ ОТ ДРУГИХ БЮДЖЕТОВ БЮДЖЕТНОЙ СИСТЕМЫ РОССИЙСКОЙ ФЕДЕРАЦИИ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000 2 02 00000 00 0000 000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6 875 420,31</w:t>
            </w:r>
          </w:p>
        </w:tc>
      </w:tr>
      <w:tr w:rsidR="00746ED4" w:rsidTr="00746ED4">
        <w:trPr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270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Дотации бюджетам бюджетной системы Российской Федерации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000 2 02 10000 00 0000 150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4 661 600,00</w:t>
            </w:r>
          </w:p>
        </w:tc>
      </w:tr>
      <w:tr w:rsidR="00746ED4" w:rsidTr="00746ED4">
        <w:trPr>
          <w:trHeight w:val="69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270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000 2 02 16001 00 0000 150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4 661 600,00</w:t>
            </w:r>
          </w:p>
        </w:tc>
      </w:tr>
      <w:tr w:rsidR="00746ED4" w:rsidTr="00746ED4">
        <w:trPr>
          <w:trHeight w:val="69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270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000 2 02 16001 10 0000 150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4 661 600,00</w:t>
            </w:r>
          </w:p>
        </w:tc>
      </w:tr>
      <w:tr w:rsidR="00746ED4" w:rsidTr="00746ED4">
        <w:trPr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270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Субвенции бюджетам бюджетной системы Российской Федерации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000 2 02 30000 00 0000 150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198 670,00</w:t>
            </w:r>
          </w:p>
        </w:tc>
      </w:tr>
      <w:tr w:rsidR="00746ED4" w:rsidTr="00746ED4">
        <w:trPr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270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000 2 02 30024 00 0000 150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110,00</w:t>
            </w:r>
          </w:p>
        </w:tc>
      </w:tr>
      <w:tr w:rsidR="00746ED4" w:rsidTr="00746ED4">
        <w:trPr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270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000 2 02 30024 10 0000 150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110,00</w:t>
            </w:r>
          </w:p>
        </w:tc>
      </w:tr>
      <w:tr w:rsidR="00746ED4" w:rsidTr="00746ED4">
        <w:trPr>
          <w:trHeight w:val="69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270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000 2 02 35118 00 0000 150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198 560,00</w:t>
            </w:r>
          </w:p>
        </w:tc>
      </w:tr>
      <w:tr w:rsidR="00746ED4" w:rsidTr="00746ED4">
        <w:trPr>
          <w:trHeight w:val="91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270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000 2 02 35118 10 0000 150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198 560,00</w:t>
            </w:r>
          </w:p>
        </w:tc>
      </w:tr>
      <w:tr w:rsidR="00746ED4" w:rsidTr="00746ED4">
        <w:trPr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270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Иные 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000 2 02 40000 00 0000 150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2 015 150,31</w:t>
            </w:r>
          </w:p>
        </w:tc>
      </w:tr>
      <w:tr w:rsidR="00746ED4" w:rsidTr="00746ED4">
        <w:trPr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270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Прочие межбюджетные трансферты, передаваемые бюджетам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000 2 02 49999 00 0000 150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2 015 150,31</w:t>
            </w:r>
          </w:p>
        </w:tc>
      </w:tr>
      <w:tr w:rsidR="00746ED4" w:rsidTr="00746ED4">
        <w:trPr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270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ind w:firstLineChars="200" w:firstLine="320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Прочие межбюджетные трансферты, передаваемые бюджетам сельских поселений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000 2 02 49999 10 0000 150</w:t>
            </w:r>
          </w:p>
        </w:tc>
        <w:tc>
          <w:tcPr>
            <w:tcW w:w="152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746ED4" w:rsidRDefault="00746ED4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2 015 150,31</w:t>
            </w:r>
          </w:p>
        </w:tc>
      </w:tr>
    </w:tbl>
    <w:p w:rsidR="0010753C" w:rsidRDefault="0010753C" w:rsidP="00746ED4">
      <w:pPr>
        <w:jc w:val="right"/>
        <w:rPr>
          <w:rFonts w:ascii="Times New Roman" w:eastAsia="Times New Roman" w:hAnsi="Times New Roman"/>
          <w:lang w:eastAsia="ru-RU"/>
        </w:rPr>
      </w:pPr>
    </w:p>
    <w:p w:rsidR="00842742" w:rsidRDefault="00842742" w:rsidP="00920704">
      <w:pPr>
        <w:jc w:val="right"/>
        <w:rPr>
          <w:rFonts w:ascii="Times New Roman" w:eastAsia="Times New Roman" w:hAnsi="Times New Roman"/>
          <w:lang w:eastAsia="ru-RU"/>
        </w:rPr>
      </w:pPr>
    </w:p>
    <w:p w:rsidR="00842742" w:rsidRDefault="00842742" w:rsidP="00920704">
      <w:pPr>
        <w:jc w:val="right"/>
        <w:rPr>
          <w:rFonts w:ascii="Times New Roman" w:eastAsia="Times New Roman" w:hAnsi="Times New Roman"/>
          <w:lang w:eastAsia="ru-RU"/>
        </w:rPr>
      </w:pPr>
    </w:p>
    <w:p w:rsidR="00842742" w:rsidRDefault="00842742" w:rsidP="00920704">
      <w:pPr>
        <w:jc w:val="right"/>
        <w:rPr>
          <w:rFonts w:ascii="Times New Roman" w:eastAsia="Times New Roman" w:hAnsi="Times New Roman"/>
          <w:lang w:eastAsia="ru-RU"/>
        </w:rPr>
      </w:pPr>
    </w:p>
    <w:p w:rsidR="00842742" w:rsidRDefault="00842742" w:rsidP="00920704">
      <w:pPr>
        <w:jc w:val="right"/>
        <w:rPr>
          <w:rFonts w:ascii="Times New Roman" w:eastAsia="Times New Roman" w:hAnsi="Times New Roman"/>
          <w:lang w:eastAsia="ru-RU"/>
        </w:rPr>
      </w:pPr>
    </w:p>
    <w:p w:rsidR="00842742" w:rsidRDefault="00842742" w:rsidP="00920704">
      <w:pPr>
        <w:jc w:val="right"/>
        <w:rPr>
          <w:rFonts w:ascii="Times New Roman" w:eastAsia="Times New Roman" w:hAnsi="Times New Roman"/>
          <w:lang w:eastAsia="ru-RU"/>
        </w:rPr>
      </w:pPr>
    </w:p>
    <w:p w:rsidR="00842742" w:rsidRDefault="00842742" w:rsidP="00920704">
      <w:pPr>
        <w:jc w:val="right"/>
        <w:rPr>
          <w:rFonts w:ascii="Times New Roman" w:eastAsia="Times New Roman" w:hAnsi="Times New Roman"/>
          <w:lang w:eastAsia="ru-RU"/>
        </w:rPr>
      </w:pPr>
    </w:p>
    <w:p w:rsidR="00842742" w:rsidRDefault="00842742" w:rsidP="00920704">
      <w:pPr>
        <w:jc w:val="right"/>
        <w:rPr>
          <w:rFonts w:ascii="Times New Roman" w:eastAsia="Times New Roman" w:hAnsi="Times New Roman"/>
          <w:lang w:eastAsia="ru-RU"/>
        </w:rPr>
      </w:pPr>
    </w:p>
    <w:p w:rsidR="00842742" w:rsidRDefault="00842742" w:rsidP="00920704">
      <w:pPr>
        <w:jc w:val="right"/>
        <w:rPr>
          <w:rFonts w:ascii="Times New Roman" w:eastAsia="Times New Roman" w:hAnsi="Times New Roman"/>
          <w:lang w:eastAsia="ru-RU"/>
        </w:rPr>
      </w:pPr>
    </w:p>
    <w:p w:rsidR="00842742" w:rsidRDefault="00842742" w:rsidP="00920704">
      <w:pPr>
        <w:jc w:val="right"/>
        <w:rPr>
          <w:rFonts w:ascii="Times New Roman" w:eastAsia="Times New Roman" w:hAnsi="Times New Roman"/>
          <w:lang w:eastAsia="ru-RU"/>
        </w:rPr>
      </w:pPr>
    </w:p>
    <w:p w:rsidR="00842742" w:rsidRDefault="00842742" w:rsidP="00920704">
      <w:pPr>
        <w:jc w:val="right"/>
        <w:rPr>
          <w:rFonts w:ascii="Times New Roman" w:eastAsia="Times New Roman" w:hAnsi="Times New Roman"/>
          <w:lang w:eastAsia="ru-RU"/>
        </w:rPr>
      </w:pPr>
    </w:p>
    <w:p w:rsidR="00842742" w:rsidRDefault="00842742" w:rsidP="00920704">
      <w:pPr>
        <w:jc w:val="right"/>
        <w:rPr>
          <w:rFonts w:ascii="Times New Roman" w:eastAsia="Times New Roman" w:hAnsi="Times New Roman"/>
          <w:lang w:eastAsia="ru-RU"/>
        </w:rPr>
      </w:pPr>
    </w:p>
    <w:p w:rsidR="00842742" w:rsidRDefault="00842742" w:rsidP="00920704">
      <w:pPr>
        <w:jc w:val="right"/>
        <w:rPr>
          <w:rFonts w:ascii="Times New Roman" w:eastAsia="Times New Roman" w:hAnsi="Times New Roman"/>
          <w:lang w:eastAsia="ru-RU"/>
        </w:rPr>
      </w:pPr>
    </w:p>
    <w:p w:rsidR="00842742" w:rsidRDefault="00842742" w:rsidP="00920704">
      <w:pPr>
        <w:jc w:val="right"/>
        <w:rPr>
          <w:rFonts w:ascii="Times New Roman" w:eastAsia="Times New Roman" w:hAnsi="Times New Roman"/>
          <w:lang w:eastAsia="ru-RU"/>
        </w:rPr>
      </w:pPr>
    </w:p>
    <w:p w:rsidR="00842742" w:rsidRDefault="00842742" w:rsidP="00920704">
      <w:pPr>
        <w:jc w:val="right"/>
        <w:rPr>
          <w:rFonts w:ascii="Times New Roman" w:eastAsia="Times New Roman" w:hAnsi="Times New Roman"/>
          <w:lang w:eastAsia="ru-RU"/>
        </w:rPr>
      </w:pPr>
    </w:p>
    <w:p w:rsidR="00920704" w:rsidRDefault="003F3886" w:rsidP="00920704">
      <w:pPr>
        <w:jc w:val="right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lastRenderedPageBreak/>
        <w:t xml:space="preserve">Приложение </w:t>
      </w:r>
      <w:r w:rsidR="00920704">
        <w:rPr>
          <w:rFonts w:ascii="Times New Roman" w:eastAsia="Times New Roman" w:hAnsi="Times New Roman"/>
          <w:lang w:eastAsia="ru-RU"/>
        </w:rPr>
        <w:t>№</w:t>
      </w:r>
      <w:r w:rsidR="0010753C">
        <w:rPr>
          <w:rFonts w:ascii="Times New Roman" w:eastAsia="Times New Roman" w:hAnsi="Times New Roman"/>
          <w:lang w:eastAsia="ru-RU"/>
        </w:rPr>
        <w:t>2</w:t>
      </w:r>
      <w:r w:rsidR="00920704" w:rsidRPr="007B66DC">
        <w:rPr>
          <w:rFonts w:ascii="Times New Roman" w:eastAsia="Times New Roman" w:hAnsi="Times New Roman"/>
          <w:lang w:eastAsia="ru-RU"/>
        </w:rPr>
        <w:t xml:space="preserve"> </w:t>
      </w:r>
      <w:r w:rsidR="00920704" w:rsidRPr="00AF37F2">
        <w:rPr>
          <w:rFonts w:ascii="Times New Roman" w:eastAsia="Times New Roman" w:hAnsi="Times New Roman"/>
          <w:lang w:eastAsia="ru-RU"/>
        </w:rPr>
        <w:t xml:space="preserve">от </w:t>
      </w:r>
    </w:p>
    <w:p w:rsidR="003F3886" w:rsidRPr="00496211" w:rsidRDefault="003F3886" w:rsidP="00920704">
      <w:pPr>
        <w:jc w:val="right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 xml:space="preserve">к сессии № </w:t>
      </w:r>
      <w:r w:rsidR="00790134">
        <w:rPr>
          <w:rFonts w:ascii="Times New Roman" w:eastAsia="Times New Roman" w:hAnsi="Times New Roman"/>
          <w:lang w:eastAsia="ru-RU"/>
        </w:rPr>
        <w:t>75 от 04.02</w:t>
      </w:r>
      <w:r>
        <w:rPr>
          <w:rFonts w:ascii="Times New Roman" w:eastAsia="Times New Roman" w:hAnsi="Times New Roman"/>
          <w:lang w:eastAsia="ru-RU"/>
        </w:rPr>
        <w:t>.202</w:t>
      </w:r>
      <w:r w:rsidR="00790134">
        <w:rPr>
          <w:rFonts w:ascii="Times New Roman" w:eastAsia="Times New Roman" w:hAnsi="Times New Roman"/>
          <w:lang w:eastAsia="ru-RU"/>
        </w:rPr>
        <w:t>5</w:t>
      </w:r>
      <w:r>
        <w:rPr>
          <w:rFonts w:ascii="Times New Roman" w:eastAsia="Times New Roman" w:hAnsi="Times New Roman"/>
          <w:lang w:eastAsia="ru-RU"/>
        </w:rPr>
        <w:t>г</w:t>
      </w:r>
    </w:p>
    <w:p w:rsidR="00920704" w:rsidRDefault="00920704" w:rsidP="00920704">
      <w:pPr>
        <w:jc w:val="right"/>
        <w:rPr>
          <w:rFonts w:ascii="Times New Roman" w:eastAsia="Times New Roman" w:hAnsi="Times New Roman"/>
          <w:lang w:eastAsia="ru-RU"/>
        </w:rPr>
      </w:pPr>
      <w:r w:rsidRPr="00496211">
        <w:rPr>
          <w:rFonts w:ascii="Times New Roman" w:eastAsia="Times New Roman" w:hAnsi="Times New Roman"/>
          <w:lang w:eastAsia="ru-RU"/>
        </w:rPr>
        <w:t xml:space="preserve">"О внесение изменений бюджете </w:t>
      </w:r>
      <w:r w:rsidRPr="00575EFD">
        <w:rPr>
          <w:rFonts w:ascii="Times New Roman" w:eastAsia="Times New Roman" w:hAnsi="Times New Roman"/>
          <w:lang w:eastAsia="ru-RU"/>
        </w:rPr>
        <w:t>Верх-Каргатского</w:t>
      </w:r>
      <w:r w:rsidRPr="00496211">
        <w:rPr>
          <w:rFonts w:ascii="Times New Roman" w:eastAsia="Times New Roman" w:hAnsi="Times New Roman"/>
          <w:lang w:eastAsia="ru-RU"/>
        </w:rPr>
        <w:t xml:space="preserve"> сельсовета </w:t>
      </w:r>
    </w:p>
    <w:p w:rsidR="00920704" w:rsidRPr="00496211" w:rsidRDefault="00920704" w:rsidP="00920704">
      <w:pPr>
        <w:ind w:right="-24"/>
        <w:jc w:val="right"/>
        <w:rPr>
          <w:rFonts w:ascii="Times New Roman" w:eastAsia="Times New Roman" w:hAnsi="Times New Roman"/>
          <w:lang w:eastAsia="ru-RU"/>
        </w:rPr>
      </w:pPr>
      <w:r w:rsidRPr="00496211">
        <w:rPr>
          <w:rFonts w:ascii="Times New Roman" w:eastAsia="Times New Roman" w:hAnsi="Times New Roman"/>
          <w:lang w:eastAsia="ru-RU"/>
        </w:rPr>
        <w:t>Каргатского района</w:t>
      </w:r>
      <w:r>
        <w:rPr>
          <w:rFonts w:ascii="Times New Roman" w:eastAsia="Times New Roman" w:hAnsi="Times New Roman"/>
          <w:lang w:eastAsia="ru-RU"/>
        </w:rPr>
        <w:t xml:space="preserve"> </w:t>
      </w:r>
      <w:r w:rsidRPr="00496211">
        <w:rPr>
          <w:rFonts w:ascii="Times New Roman" w:eastAsia="Times New Roman" w:hAnsi="Times New Roman"/>
          <w:lang w:eastAsia="ru-RU"/>
        </w:rPr>
        <w:t>Новосибирской обл</w:t>
      </w:r>
      <w:r>
        <w:rPr>
          <w:rFonts w:ascii="Times New Roman" w:eastAsia="Times New Roman" w:hAnsi="Times New Roman"/>
          <w:lang w:eastAsia="ru-RU"/>
        </w:rPr>
        <w:t>а</w:t>
      </w:r>
      <w:r w:rsidRPr="00496211">
        <w:rPr>
          <w:rFonts w:ascii="Times New Roman" w:eastAsia="Times New Roman" w:hAnsi="Times New Roman"/>
          <w:lang w:eastAsia="ru-RU"/>
        </w:rPr>
        <w:t xml:space="preserve">сти </w:t>
      </w:r>
    </w:p>
    <w:p w:rsidR="00920704" w:rsidRPr="00496211" w:rsidRDefault="00920704" w:rsidP="00920704">
      <w:pPr>
        <w:jc w:val="right"/>
        <w:rPr>
          <w:rFonts w:ascii="Times New Roman" w:eastAsia="Times New Roman" w:hAnsi="Times New Roman"/>
          <w:lang w:eastAsia="ru-RU"/>
        </w:rPr>
      </w:pPr>
      <w:r w:rsidRPr="00496211">
        <w:rPr>
          <w:rFonts w:ascii="Times New Roman" w:eastAsia="Times New Roman" w:hAnsi="Times New Roman"/>
          <w:lang w:eastAsia="ru-RU"/>
        </w:rPr>
        <w:t>На 20</w:t>
      </w:r>
      <w:r>
        <w:rPr>
          <w:rFonts w:ascii="Times New Roman" w:eastAsia="Times New Roman" w:hAnsi="Times New Roman"/>
          <w:lang w:eastAsia="ru-RU"/>
        </w:rPr>
        <w:t>2</w:t>
      </w:r>
      <w:r w:rsidR="00790134">
        <w:rPr>
          <w:rFonts w:ascii="Times New Roman" w:eastAsia="Times New Roman" w:hAnsi="Times New Roman"/>
          <w:lang w:eastAsia="ru-RU"/>
        </w:rPr>
        <w:t>5</w:t>
      </w:r>
      <w:r w:rsidRPr="00496211">
        <w:rPr>
          <w:rFonts w:ascii="Times New Roman" w:eastAsia="Times New Roman" w:hAnsi="Times New Roman"/>
          <w:lang w:eastAsia="ru-RU"/>
        </w:rPr>
        <w:t>г и плановый период 202</w:t>
      </w:r>
      <w:r w:rsidR="00790134">
        <w:rPr>
          <w:rFonts w:ascii="Times New Roman" w:eastAsia="Times New Roman" w:hAnsi="Times New Roman"/>
          <w:lang w:eastAsia="ru-RU"/>
        </w:rPr>
        <w:t>6</w:t>
      </w:r>
      <w:r w:rsidRPr="00496211">
        <w:rPr>
          <w:rFonts w:ascii="Times New Roman" w:eastAsia="Times New Roman" w:hAnsi="Times New Roman"/>
          <w:lang w:eastAsia="ru-RU"/>
        </w:rPr>
        <w:t>-202</w:t>
      </w:r>
      <w:r w:rsidR="00790134">
        <w:rPr>
          <w:rFonts w:ascii="Times New Roman" w:eastAsia="Times New Roman" w:hAnsi="Times New Roman"/>
          <w:lang w:eastAsia="ru-RU"/>
        </w:rPr>
        <w:t>7</w:t>
      </w:r>
      <w:bookmarkStart w:id="0" w:name="_GoBack"/>
      <w:bookmarkEnd w:id="0"/>
      <w:r w:rsidRPr="00496211">
        <w:rPr>
          <w:rFonts w:ascii="Times New Roman" w:eastAsia="Times New Roman" w:hAnsi="Times New Roman"/>
          <w:lang w:eastAsia="ru-RU"/>
        </w:rPr>
        <w:t xml:space="preserve">гг. </w:t>
      </w:r>
    </w:p>
    <w:p w:rsidR="00920704" w:rsidRPr="00496211" w:rsidRDefault="00920704" w:rsidP="00920704">
      <w:pPr>
        <w:jc w:val="right"/>
        <w:rPr>
          <w:rFonts w:ascii="Arial CYR" w:eastAsia="Times New Roman" w:hAnsi="Arial CYR" w:cs="Arial CYR"/>
          <w:sz w:val="20"/>
          <w:szCs w:val="20"/>
          <w:lang w:eastAsia="ru-RU"/>
        </w:rPr>
      </w:pPr>
    </w:p>
    <w:p w:rsidR="00920704" w:rsidRPr="00496211" w:rsidRDefault="00920704" w:rsidP="00920704">
      <w:pPr>
        <w:autoSpaceDE w:val="0"/>
        <w:autoSpaceDN w:val="0"/>
        <w:adjustRightInd w:val="0"/>
        <w:jc w:val="center"/>
        <w:rPr>
          <w:rFonts w:ascii="Arial" w:eastAsia="Times New Roman" w:hAnsi="Arial" w:cs="Arial"/>
          <w:b/>
          <w:bCs/>
          <w:color w:val="000000"/>
          <w:lang w:eastAsia="ru-RU"/>
        </w:rPr>
      </w:pPr>
      <w:r w:rsidRPr="00496211">
        <w:rPr>
          <w:rFonts w:ascii="Arial" w:eastAsia="Times New Roman" w:hAnsi="Arial" w:cs="Arial"/>
          <w:b/>
          <w:bCs/>
          <w:color w:val="000000"/>
          <w:lang w:eastAsia="ru-RU"/>
        </w:rPr>
        <w:t xml:space="preserve">Ведомственная структура расходов бюджета </w:t>
      </w:r>
      <w:r w:rsidRPr="00575EFD">
        <w:rPr>
          <w:rFonts w:ascii="Arial" w:eastAsia="Times New Roman" w:hAnsi="Arial" w:cs="Arial"/>
          <w:b/>
          <w:bCs/>
          <w:color w:val="000000"/>
          <w:lang w:eastAsia="ru-RU"/>
        </w:rPr>
        <w:t>Верх-Каргатского</w:t>
      </w:r>
      <w:r w:rsidRPr="00496211">
        <w:rPr>
          <w:rFonts w:ascii="Arial" w:eastAsia="Times New Roman" w:hAnsi="Arial" w:cs="Arial"/>
          <w:b/>
          <w:bCs/>
          <w:color w:val="000000"/>
          <w:lang w:eastAsia="ru-RU"/>
        </w:rPr>
        <w:t xml:space="preserve"> сельсовета </w:t>
      </w:r>
    </w:p>
    <w:p w:rsidR="00920704" w:rsidRDefault="00920704" w:rsidP="00920704">
      <w:pPr>
        <w:jc w:val="center"/>
        <w:rPr>
          <w:rFonts w:ascii="Arial" w:eastAsia="Times New Roman" w:hAnsi="Arial" w:cs="Arial"/>
          <w:bCs/>
          <w:color w:val="000000"/>
          <w:lang w:eastAsia="ru-RU"/>
        </w:rPr>
      </w:pPr>
      <w:r w:rsidRPr="00496211">
        <w:rPr>
          <w:rFonts w:ascii="Arial" w:eastAsia="Times New Roman" w:hAnsi="Arial" w:cs="Arial"/>
          <w:b/>
          <w:bCs/>
          <w:color w:val="000000"/>
          <w:lang w:eastAsia="ru-RU"/>
        </w:rPr>
        <w:t>Каргатского района на 20</w:t>
      </w:r>
      <w:r>
        <w:rPr>
          <w:rFonts w:ascii="Arial" w:eastAsia="Times New Roman" w:hAnsi="Arial" w:cs="Arial"/>
          <w:b/>
          <w:bCs/>
          <w:color w:val="000000"/>
          <w:lang w:eastAsia="ru-RU"/>
        </w:rPr>
        <w:t>2</w:t>
      </w:r>
      <w:r w:rsidR="00790134">
        <w:rPr>
          <w:rFonts w:ascii="Arial" w:eastAsia="Times New Roman" w:hAnsi="Arial" w:cs="Arial"/>
          <w:b/>
          <w:bCs/>
          <w:color w:val="000000"/>
          <w:lang w:eastAsia="ru-RU"/>
        </w:rPr>
        <w:t>5</w:t>
      </w:r>
      <w:r w:rsidRPr="00496211">
        <w:rPr>
          <w:rFonts w:ascii="Arial" w:eastAsia="Times New Roman" w:hAnsi="Arial" w:cs="Arial"/>
          <w:b/>
          <w:bCs/>
          <w:color w:val="000000"/>
          <w:lang w:eastAsia="ru-RU"/>
        </w:rPr>
        <w:t xml:space="preserve"> год</w:t>
      </w:r>
      <w:r w:rsidRPr="008632E7">
        <w:rPr>
          <w:rFonts w:ascii="Arial" w:eastAsia="Times New Roman" w:hAnsi="Arial" w:cs="Arial"/>
          <w:bCs/>
          <w:color w:val="000000"/>
          <w:lang w:eastAsia="ru-RU"/>
        </w:rPr>
        <w:t xml:space="preserve"> </w:t>
      </w:r>
    </w:p>
    <w:p w:rsidR="00920704" w:rsidRDefault="003F3886" w:rsidP="005E762E">
      <w:pPr>
        <w:jc w:val="right"/>
        <w:rPr>
          <w:rFonts w:ascii="Arial" w:eastAsia="Times New Roman" w:hAnsi="Arial" w:cs="Arial"/>
          <w:bCs/>
          <w:color w:val="000000"/>
          <w:lang w:eastAsia="ru-RU"/>
        </w:rPr>
      </w:pPr>
      <w:r w:rsidRPr="00496211">
        <w:rPr>
          <w:rFonts w:ascii="Arial" w:eastAsia="Times New Roman" w:hAnsi="Arial" w:cs="Arial"/>
          <w:bCs/>
          <w:color w:val="000000"/>
          <w:lang w:eastAsia="ru-RU"/>
        </w:rPr>
        <w:t xml:space="preserve">Таблица </w:t>
      </w:r>
      <w:r w:rsidR="00125C9F">
        <w:rPr>
          <w:rFonts w:ascii="Arial" w:eastAsia="Times New Roman" w:hAnsi="Arial" w:cs="Arial"/>
          <w:bCs/>
          <w:color w:val="000000"/>
          <w:lang w:eastAsia="ru-RU"/>
        </w:rPr>
        <w:t>2</w:t>
      </w:r>
    </w:p>
    <w:p w:rsidR="00920704" w:rsidRDefault="00920704" w:rsidP="00920704">
      <w:pPr>
        <w:jc w:val="right"/>
        <w:rPr>
          <w:rFonts w:ascii="Times New Roman" w:eastAsia="Times New Roman" w:hAnsi="Times New Roman"/>
          <w:lang w:eastAsia="ru-RU"/>
        </w:rPr>
      </w:pPr>
    </w:p>
    <w:p w:rsidR="00BC1C27" w:rsidRDefault="00BC1C27" w:rsidP="00A96578">
      <w:pPr>
        <w:jc w:val="right"/>
        <w:rPr>
          <w:rFonts w:ascii="Times New Roman" w:eastAsia="Times New Roman" w:hAnsi="Times New Roman"/>
          <w:lang w:eastAsia="ru-RU"/>
        </w:rPr>
      </w:pPr>
    </w:p>
    <w:tbl>
      <w:tblPr>
        <w:tblW w:w="1091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20"/>
        <w:gridCol w:w="1400"/>
        <w:gridCol w:w="2820"/>
        <w:gridCol w:w="1370"/>
      </w:tblGrid>
      <w:tr w:rsidR="00FF215B" w:rsidTr="00FF215B">
        <w:trPr>
          <w:trHeight w:val="240"/>
        </w:trPr>
        <w:tc>
          <w:tcPr>
            <w:tcW w:w="53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Наименование показателя</w:t>
            </w:r>
          </w:p>
        </w:tc>
        <w:tc>
          <w:tcPr>
            <w:tcW w:w="14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Код строки</w:t>
            </w:r>
          </w:p>
        </w:tc>
        <w:tc>
          <w:tcPr>
            <w:tcW w:w="28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Код расхода по бюджетной классификации</w:t>
            </w:r>
          </w:p>
        </w:tc>
        <w:tc>
          <w:tcPr>
            <w:tcW w:w="13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Утвержденные бюджетные назначения</w:t>
            </w:r>
          </w:p>
        </w:tc>
      </w:tr>
      <w:tr w:rsidR="00FF215B" w:rsidTr="00FF215B">
        <w:trPr>
          <w:trHeight w:val="244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  <w:tc>
          <w:tcPr>
            <w:tcW w:w="13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</w:tr>
      <w:tr w:rsidR="00FF215B" w:rsidTr="00FF215B">
        <w:trPr>
          <w:trHeight w:val="244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  <w:tc>
          <w:tcPr>
            <w:tcW w:w="13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</w:p>
        </w:tc>
      </w:tr>
      <w:tr w:rsidR="00FF215B" w:rsidTr="00FF215B">
        <w:trPr>
          <w:trHeight w:val="240"/>
        </w:trPr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3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4</w:t>
            </w:r>
          </w:p>
        </w:tc>
      </w:tr>
      <w:tr w:rsidR="00FF215B" w:rsidTr="00FF215B">
        <w:trPr>
          <w:trHeight w:val="33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Расходы бюджета - всего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x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8 832 569,22</w:t>
            </w:r>
          </w:p>
        </w:tc>
      </w:tr>
      <w:tr w:rsidR="00FF215B" w:rsidTr="00FF215B">
        <w:trPr>
          <w:trHeight w:val="240"/>
        </w:trPr>
        <w:tc>
          <w:tcPr>
            <w:tcW w:w="5320" w:type="dxa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в том числе: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70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 </w:t>
            </w:r>
          </w:p>
        </w:tc>
      </w:tr>
      <w:tr w:rsidR="00FF215B" w:rsidTr="00FF215B">
        <w:trPr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ОБЩЕГОСУДАРСТВЕННЫЕ ВОПРОСЫ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000 0100 00 0 00 00000 000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6 377 188,00</w:t>
            </w:r>
          </w:p>
        </w:tc>
      </w:tr>
      <w:tr w:rsidR="00FF215B" w:rsidTr="00FF215B">
        <w:trPr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000 0102 00 0 00 00000 000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1 322 678,00</w:t>
            </w:r>
          </w:p>
        </w:tc>
      </w:tr>
      <w:tr w:rsidR="00FF215B" w:rsidTr="00FF215B">
        <w:trPr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000 0102 88 0 01 01020 000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1 322 678,00</w:t>
            </w:r>
          </w:p>
        </w:tc>
      </w:tr>
      <w:tr w:rsidR="00FF215B" w:rsidTr="00FF215B">
        <w:trPr>
          <w:trHeight w:val="91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000 0102 88 0 01 01020 100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1 322 678,00</w:t>
            </w:r>
          </w:p>
        </w:tc>
      </w:tr>
      <w:tr w:rsidR="00FF215B" w:rsidTr="00FF215B">
        <w:trPr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Расходы на выплаты персоналу государственных (муниципальных) органов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000 0102 88 0 01 01020 120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1 322 678,00</w:t>
            </w:r>
          </w:p>
        </w:tc>
      </w:tr>
      <w:tr w:rsidR="00FF215B" w:rsidTr="00FF215B">
        <w:trPr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Фонд оплаты труда государственных (муниципальных) органов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000 0102 88 0 01 01020 121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</w:tr>
      <w:tr w:rsidR="00FF215B" w:rsidTr="00FF215B">
        <w:trPr>
          <w:trHeight w:val="69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000 0104 00 0 00 00000 000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2 745 720,00</w:t>
            </w:r>
          </w:p>
        </w:tc>
      </w:tr>
      <w:tr w:rsidR="00FF215B" w:rsidTr="00FF215B">
        <w:trPr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000 0104 88 0 01 01040 000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1 845 610,00</w:t>
            </w:r>
          </w:p>
        </w:tc>
      </w:tr>
      <w:tr w:rsidR="00FF215B" w:rsidTr="00FF215B">
        <w:trPr>
          <w:trHeight w:val="91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000 0104 88 0 01 01040 100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1 196 130,00</w:t>
            </w:r>
          </w:p>
        </w:tc>
      </w:tr>
      <w:tr w:rsidR="00FF215B" w:rsidTr="00FF215B">
        <w:trPr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Расходы на выплаты персоналу государственных (муниципальных) органов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000 0104 88 0 01 01040 120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1 196 130,00</w:t>
            </w:r>
          </w:p>
        </w:tc>
      </w:tr>
      <w:tr w:rsidR="00FF215B" w:rsidTr="00FF215B">
        <w:trPr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Фонд оплаты труда государственных (муниципальных) органов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000 0104 88 0 01 01040 121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</w:tr>
      <w:tr w:rsidR="00FF215B" w:rsidTr="00FF215B">
        <w:trPr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000 0104 88 0 01 01040 200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653 080,00</w:t>
            </w:r>
          </w:p>
        </w:tc>
      </w:tr>
      <w:tr w:rsidR="00FF215B" w:rsidTr="00FF215B">
        <w:trPr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000 0104 88 0 01 01040 240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653 080,00</w:t>
            </w:r>
          </w:p>
        </w:tc>
      </w:tr>
      <w:tr w:rsidR="00FF215B" w:rsidTr="00FF215B">
        <w:trPr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Прочая закупка товаров, работ и услуг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000 0104 88 0 01 01040 244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</w:tr>
      <w:tr w:rsidR="00FF215B" w:rsidTr="00FF215B">
        <w:trPr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Закупка энергетических ресурсов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000 0104 88 0 01 01040 247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</w:tr>
      <w:tr w:rsidR="00FF215B" w:rsidTr="00FF215B">
        <w:trPr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Межбюджетные трансферты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000 0104 88 0 01 01040 500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26 400,00</w:t>
            </w:r>
          </w:p>
        </w:tc>
      </w:tr>
      <w:tr w:rsidR="00FF215B" w:rsidTr="00FF215B">
        <w:trPr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Иные межбюджетные трансферты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000 0104 88 0 01 01040 540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26 400,00</w:t>
            </w:r>
          </w:p>
        </w:tc>
      </w:tr>
      <w:tr w:rsidR="00FF215B" w:rsidTr="00FF215B">
        <w:trPr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Иные бюджетные ассигнования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000 0104 88 0 01 01040 800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20 000,00</w:t>
            </w:r>
          </w:p>
        </w:tc>
      </w:tr>
      <w:tr w:rsidR="00FF215B" w:rsidTr="00FF215B">
        <w:trPr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Уплата налогов, сборов и иных платежей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000 0104 88 0 01 01040 850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20 000,00</w:t>
            </w:r>
          </w:p>
        </w:tc>
      </w:tr>
      <w:tr w:rsidR="00FF215B" w:rsidTr="00FF215B">
        <w:trPr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Уплата прочих налогов, сборов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000 0104 88 0 01 01040 852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</w:tr>
      <w:tr w:rsidR="00FF215B" w:rsidTr="00FF215B">
        <w:trPr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000 0104 88 0 01 70190 000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110,00</w:t>
            </w:r>
          </w:p>
        </w:tc>
      </w:tr>
      <w:tr w:rsidR="00FF215B" w:rsidTr="00FF215B">
        <w:trPr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000 0104 88 0 01 70190 200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110,00</w:t>
            </w:r>
          </w:p>
        </w:tc>
      </w:tr>
      <w:tr w:rsidR="00FF215B" w:rsidTr="00FF215B">
        <w:trPr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000 0104 88 0 01 70190 240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110,00</w:t>
            </w:r>
          </w:p>
        </w:tc>
      </w:tr>
      <w:tr w:rsidR="00FF215B" w:rsidTr="00FF215B">
        <w:trPr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000 0104 88 0 01 70510 000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900 000,00</w:t>
            </w:r>
          </w:p>
        </w:tc>
      </w:tr>
      <w:tr w:rsidR="00FF215B" w:rsidTr="00FF215B">
        <w:trPr>
          <w:trHeight w:val="91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lastRenderedPageBreak/>
              <w:t xml:space="preserve"> 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000 0104 88 0 01 70510 100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900 000,00</w:t>
            </w:r>
          </w:p>
        </w:tc>
      </w:tr>
      <w:tr w:rsidR="00FF215B" w:rsidTr="00FF215B">
        <w:trPr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Расходы на выплаты персоналу государственных (муниципальных) органов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000 0104 88 0 01 70510 120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900 000,00</w:t>
            </w:r>
          </w:p>
        </w:tc>
      </w:tr>
      <w:tr w:rsidR="00FF215B" w:rsidTr="00FF215B">
        <w:trPr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Фонд оплаты труда государственных (муниципальных) органов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000 0104 88 0 01 70510 121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</w:tr>
      <w:tr w:rsidR="00FF215B" w:rsidTr="00FF215B">
        <w:trPr>
          <w:trHeight w:val="69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000 0106 00 0 00 00000 000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10 900,00</w:t>
            </w:r>
          </w:p>
        </w:tc>
      </w:tr>
      <w:tr w:rsidR="00FF215B" w:rsidTr="00FF215B">
        <w:trPr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000 0106 88 0 01 01060 000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10 900,00</w:t>
            </w:r>
          </w:p>
        </w:tc>
      </w:tr>
      <w:tr w:rsidR="00FF215B" w:rsidTr="00FF215B">
        <w:trPr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Межбюджетные трансферты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000 0106 88 0 01 01060 500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10 900,00</w:t>
            </w:r>
          </w:p>
        </w:tc>
      </w:tr>
      <w:tr w:rsidR="00FF215B" w:rsidTr="00FF215B">
        <w:trPr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Иные межбюджетные трансферты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000 0106 88 0 01 01060 540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10 900,00</w:t>
            </w:r>
          </w:p>
        </w:tc>
      </w:tr>
      <w:tr w:rsidR="00FF215B" w:rsidTr="00FF215B">
        <w:trPr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Обеспечение проведения выборов и референдумов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000 0107 00 0 00 00000 000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228 000,00</w:t>
            </w:r>
          </w:p>
        </w:tc>
      </w:tr>
      <w:tr w:rsidR="00FF215B" w:rsidTr="00FF215B">
        <w:trPr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000 0107 88 0 00 01070 000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228 000,00</w:t>
            </w:r>
          </w:p>
        </w:tc>
      </w:tr>
      <w:tr w:rsidR="00FF215B" w:rsidTr="00FF215B">
        <w:trPr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Иные бюджетные ассигнования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000 0107 88 0 00 01070 800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228 000,00</w:t>
            </w:r>
          </w:p>
        </w:tc>
      </w:tr>
      <w:tr w:rsidR="00FF215B" w:rsidTr="00FF215B">
        <w:trPr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Специальные расходы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000 0107 88 0 00 01070 880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228 000,00</w:t>
            </w:r>
          </w:p>
        </w:tc>
      </w:tr>
      <w:tr w:rsidR="00FF215B" w:rsidTr="00FF215B">
        <w:trPr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Резервные фонды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000 0111 00 0 00 00000 000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1 000,00</w:t>
            </w:r>
          </w:p>
        </w:tc>
      </w:tr>
      <w:tr w:rsidR="00FF215B" w:rsidTr="00FF215B">
        <w:trPr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000 0111 88 0 00 01110 000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1 000,00</w:t>
            </w:r>
          </w:p>
        </w:tc>
      </w:tr>
      <w:tr w:rsidR="00FF215B" w:rsidTr="00FF215B">
        <w:trPr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Иные бюджетные ассигнования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000 0111 88 0 00 01110 800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1 000,00</w:t>
            </w:r>
          </w:p>
        </w:tc>
      </w:tr>
      <w:tr w:rsidR="00FF215B" w:rsidTr="00FF215B">
        <w:trPr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Резервные средства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000 0111 88 0 00 01110 870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1 000,00</w:t>
            </w:r>
          </w:p>
        </w:tc>
      </w:tr>
      <w:tr w:rsidR="00FF215B" w:rsidTr="00FF215B">
        <w:trPr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Другие общегосударственные вопросы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000 0113 00 0 00 00000 000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2 128 890,00</w:t>
            </w:r>
          </w:p>
        </w:tc>
      </w:tr>
      <w:tr w:rsidR="00FF215B" w:rsidTr="00FF215B">
        <w:trPr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000 0113 88 0 00 01170 000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1 148 390,00</w:t>
            </w:r>
          </w:p>
        </w:tc>
      </w:tr>
      <w:tr w:rsidR="00FF215B" w:rsidTr="00FF215B">
        <w:trPr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000 0113 88 0 00 01170 200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1 148 390,00</w:t>
            </w:r>
          </w:p>
        </w:tc>
      </w:tr>
      <w:tr w:rsidR="00FF215B" w:rsidTr="00FF215B">
        <w:trPr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000 0113 88 0 00 01170 240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1 148 390,00</w:t>
            </w:r>
          </w:p>
        </w:tc>
      </w:tr>
      <w:tr w:rsidR="00FF215B" w:rsidTr="00FF215B">
        <w:trPr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Закупка энергетических ресурсов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000 0113 88 0 00 01170 247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</w:tr>
      <w:tr w:rsidR="00FF215B" w:rsidTr="00FF215B">
        <w:trPr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000 0113 88 0 00 70510 000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980 500,00</w:t>
            </w:r>
          </w:p>
        </w:tc>
      </w:tr>
      <w:tr w:rsidR="00FF215B" w:rsidTr="00FF215B">
        <w:trPr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000 0113 88 0 00 70510 200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980 500,00</w:t>
            </w:r>
          </w:p>
        </w:tc>
      </w:tr>
      <w:tr w:rsidR="00FF215B" w:rsidTr="00FF215B">
        <w:trPr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000 0113 88 0 00 70510 240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980 500,00</w:t>
            </w:r>
          </w:p>
        </w:tc>
      </w:tr>
      <w:tr w:rsidR="00FF215B" w:rsidTr="00FF215B">
        <w:trPr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НАЦИОНАЛЬНАЯ ОБОРОНА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000 0200 00 0 00 00000 000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198 560,00</w:t>
            </w:r>
          </w:p>
        </w:tc>
      </w:tr>
      <w:tr w:rsidR="00FF215B" w:rsidTr="00FF215B">
        <w:trPr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Мобилизационная и вневойсковая подготовка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000 0203 00 0 00 00000 000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198 560,00</w:t>
            </w:r>
          </w:p>
        </w:tc>
      </w:tr>
      <w:tr w:rsidR="00FF215B" w:rsidTr="00FF215B">
        <w:trPr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000 0203 88 0 00 51180 000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198 560,00</w:t>
            </w:r>
          </w:p>
        </w:tc>
      </w:tr>
      <w:tr w:rsidR="00FF215B" w:rsidTr="00FF215B">
        <w:trPr>
          <w:trHeight w:val="91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000 0203 88 0 00 51180 100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185 560,00</w:t>
            </w:r>
          </w:p>
        </w:tc>
      </w:tr>
      <w:tr w:rsidR="00FF215B" w:rsidTr="00FF215B">
        <w:trPr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Расходы на выплаты персоналу государственных (муниципальных) органов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000 0203 88 0 00 51180 120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185 560,00</w:t>
            </w:r>
          </w:p>
        </w:tc>
      </w:tr>
      <w:tr w:rsidR="00FF215B" w:rsidTr="00FF215B">
        <w:trPr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000 0203 88 0 00 51180 200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13 000,00</w:t>
            </w:r>
          </w:p>
        </w:tc>
      </w:tr>
      <w:tr w:rsidR="00FF215B" w:rsidTr="00FF215B">
        <w:trPr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000 0203 88 0 00 51180 240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13 000,00</w:t>
            </w:r>
          </w:p>
        </w:tc>
      </w:tr>
      <w:tr w:rsidR="00FF215B" w:rsidTr="00FF215B">
        <w:trPr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НАЦИОНАЛЬНАЯ БЕЗОПАСНОСТЬ И ПРАВООХРАНИТЕЛЬНАЯ ДЕЯТЕЛЬНОСТЬ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000 0300 00 0 00 00000 000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184 000,00</w:t>
            </w:r>
          </w:p>
        </w:tc>
      </w:tr>
      <w:tr w:rsidR="00FF215B" w:rsidTr="00FF215B">
        <w:trPr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000 0310 00 0 00 00000 000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184 000,00</w:t>
            </w:r>
          </w:p>
        </w:tc>
      </w:tr>
      <w:tr w:rsidR="00FF215B" w:rsidTr="00FF215B">
        <w:trPr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000 0310 88 0 00 03100 000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184 000,00</w:t>
            </w:r>
          </w:p>
        </w:tc>
      </w:tr>
      <w:tr w:rsidR="00FF215B" w:rsidTr="00FF215B">
        <w:trPr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000 0310 88 0 00 03100 200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164 000,00</w:t>
            </w:r>
          </w:p>
        </w:tc>
      </w:tr>
      <w:tr w:rsidR="00FF215B" w:rsidTr="00FF215B">
        <w:trPr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000 0310 88 0 00 03100 240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164 000,00</w:t>
            </w:r>
          </w:p>
        </w:tc>
      </w:tr>
      <w:tr w:rsidR="00FF215B" w:rsidTr="00FF215B">
        <w:trPr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Прочая закупка товаров, работ и услуг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000 0310 88 0 00 03100 244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</w:tr>
      <w:tr w:rsidR="00FF215B" w:rsidTr="00FF215B">
        <w:trPr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Иные бюджетные ассигнования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000 0310 88 0 00 03100 800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20 000,00</w:t>
            </w:r>
          </w:p>
        </w:tc>
      </w:tr>
      <w:tr w:rsidR="00FF215B" w:rsidTr="00FF215B">
        <w:trPr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lastRenderedPageBreak/>
              <w:t xml:space="preserve">  Уплата налогов, сборов и иных платежей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000 0310 88 0 00 03100 850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20 000,00</w:t>
            </w:r>
          </w:p>
        </w:tc>
      </w:tr>
      <w:tr w:rsidR="00FF215B" w:rsidTr="00FF215B">
        <w:trPr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НАЦИОНАЛЬНАЯ ЭКОНОМИКА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000 0400 00 0 00 00000 000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776 650,31</w:t>
            </w:r>
          </w:p>
        </w:tc>
      </w:tr>
      <w:tr w:rsidR="00FF215B" w:rsidTr="00FF215B">
        <w:trPr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Дорожное хозяйство (дорожные фонды)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000 0409 00 0 00 00000 000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776 650,31</w:t>
            </w:r>
          </w:p>
        </w:tc>
      </w:tr>
      <w:tr w:rsidR="00FF215B" w:rsidTr="00FF215B">
        <w:trPr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0409 88 0 00 9Д090 000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776 650,31</w:t>
            </w:r>
          </w:p>
        </w:tc>
      </w:tr>
      <w:tr w:rsidR="00FF215B" w:rsidTr="00FF215B">
        <w:trPr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0409 88 0 00 9Д090 200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776 650,31</w:t>
            </w:r>
          </w:p>
        </w:tc>
      </w:tr>
      <w:tr w:rsidR="00FF215B" w:rsidTr="00FF215B">
        <w:trPr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0409 88 0 00 9Д090 240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776 650,31</w:t>
            </w:r>
          </w:p>
        </w:tc>
      </w:tr>
      <w:tr w:rsidR="00FF215B" w:rsidTr="00FF215B">
        <w:trPr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Прочая закупка товаров, работ и услуг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0409 88 0 00 9Д090 244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</w:tr>
      <w:tr w:rsidR="00FF215B" w:rsidTr="00FF215B">
        <w:trPr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ЖИЛИЩНО-КОММУНАЛЬНОЕ ХОЗЯЙСТВО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000 0500 00 0 00 00000 000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64 972,00</w:t>
            </w:r>
          </w:p>
        </w:tc>
      </w:tr>
      <w:tr w:rsidR="00FF215B" w:rsidTr="00FF215B">
        <w:trPr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Коммунальное хозяйство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000 0502 00 0 00 00000 000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10 000,00</w:t>
            </w:r>
          </w:p>
        </w:tc>
      </w:tr>
      <w:tr w:rsidR="00FF215B" w:rsidTr="00FF215B">
        <w:trPr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000 0502 88 0 00 05020 000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10 000,00</w:t>
            </w:r>
          </w:p>
        </w:tc>
      </w:tr>
      <w:tr w:rsidR="00FF215B" w:rsidTr="00FF215B">
        <w:trPr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Иные бюджетные ассигнования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000 0502 88 0 00 05020 800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10 000,00</w:t>
            </w:r>
          </w:p>
        </w:tc>
      </w:tr>
      <w:tr w:rsidR="00FF215B" w:rsidTr="00FF215B">
        <w:trPr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Уплата налогов, сборов и иных платежей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000 0502 88 0 00 05020 850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10 000,00</w:t>
            </w:r>
          </w:p>
        </w:tc>
      </w:tr>
      <w:tr w:rsidR="00FF215B" w:rsidTr="00FF215B">
        <w:trPr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Благоустройство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000 0503 00 0 00 00000 000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677 349,75</w:t>
            </w:r>
          </w:p>
        </w:tc>
      </w:tr>
      <w:tr w:rsidR="00FF215B" w:rsidTr="00FF215B">
        <w:trPr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000 0503 88 0 00 05030 000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140 000,00</w:t>
            </w:r>
          </w:p>
        </w:tc>
      </w:tr>
      <w:tr w:rsidR="00FF215B" w:rsidTr="00FF215B">
        <w:trPr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000 0503 88 0 00 05030 200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140 000,00</w:t>
            </w:r>
          </w:p>
        </w:tc>
      </w:tr>
      <w:tr w:rsidR="00FF215B" w:rsidTr="00FF215B">
        <w:trPr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000 0503 88 0 00 05030 240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140 000,00</w:t>
            </w:r>
          </w:p>
        </w:tc>
      </w:tr>
      <w:tr w:rsidR="00FF215B" w:rsidTr="00FF215B">
        <w:trPr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Закупка энергетических ресурсов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000 0503 88 0 00 05030 247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</w:tr>
      <w:tr w:rsidR="00FF215B" w:rsidTr="00FF215B">
        <w:trPr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000 0503 88 0 00 05530 000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537 349,75</w:t>
            </w:r>
          </w:p>
        </w:tc>
      </w:tr>
      <w:tr w:rsidR="00FF215B" w:rsidTr="00FF215B">
        <w:trPr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000 0503 88 0 00 05530 200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537 349,75</w:t>
            </w:r>
          </w:p>
        </w:tc>
      </w:tr>
      <w:tr w:rsidR="00FF215B" w:rsidTr="00FF215B">
        <w:trPr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000 0503 88 0 00 05530 240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537 349,75</w:t>
            </w:r>
          </w:p>
        </w:tc>
      </w:tr>
      <w:tr w:rsidR="00FF215B" w:rsidTr="00FF215B">
        <w:trPr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ОБРАЗОВАНИЕ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000 0700 00 0 00 00000 000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30 000,00</w:t>
            </w:r>
          </w:p>
        </w:tc>
      </w:tr>
      <w:tr w:rsidR="00FF215B" w:rsidTr="00FF215B">
        <w:trPr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Профессиональная подготовка, переподготовка и повышение квалификации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000 0705 00 0 00 00000 000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30 000,00</w:t>
            </w:r>
          </w:p>
        </w:tc>
      </w:tr>
      <w:tr w:rsidR="00FF215B" w:rsidTr="00FF215B">
        <w:trPr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000 0705 88 0 00 07050 000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30 000,00</w:t>
            </w:r>
          </w:p>
        </w:tc>
      </w:tr>
      <w:tr w:rsidR="00FF215B" w:rsidTr="00FF215B">
        <w:trPr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Закупка товаров, работ и услуг для обеспечения государственных (муниципальных) нужд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000 0705 88 0 00 07050 200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30 000,00</w:t>
            </w:r>
          </w:p>
        </w:tc>
      </w:tr>
      <w:tr w:rsidR="00FF215B" w:rsidTr="00FF215B">
        <w:trPr>
          <w:trHeight w:val="465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000 0705 88 0 00 07050 240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30 000,00</w:t>
            </w:r>
          </w:p>
        </w:tc>
      </w:tr>
      <w:tr w:rsidR="00FF215B" w:rsidTr="00FF215B">
        <w:trPr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КУЛЬТУРА, КИНЕМАТОГРАФИЯ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000 0800 00 0 00 00000 000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235 250,00</w:t>
            </w:r>
          </w:p>
        </w:tc>
      </w:tr>
      <w:tr w:rsidR="00FF215B" w:rsidTr="00FF215B">
        <w:trPr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Культура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000 0801 00 0 00 00000 000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235 250,00</w:t>
            </w:r>
          </w:p>
        </w:tc>
      </w:tr>
      <w:tr w:rsidR="00FF215B" w:rsidTr="00FF215B">
        <w:trPr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000 0801 88 0 00 08010 000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235 250,00</w:t>
            </w:r>
          </w:p>
        </w:tc>
      </w:tr>
      <w:tr w:rsidR="00FF215B" w:rsidTr="00FF215B">
        <w:trPr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Межбюджетные трансферты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000 0801 88 0 00 08010 500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235 250,00</w:t>
            </w:r>
          </w:p>
        </w:tc>
      </w:tr>
      <w:tr w:rsidR="00FF215B" w:rsidTr="00FF215B">
        <w:trPr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Иные межбюджетные трансферты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000 0801 88 0 00 08010 540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235 250,00</w:t>
            </w:r>
          </w:p>
        </w:tc>
      </w:tr>
      <w:tr w:rsidR="00FF215B" w:rsidTr="00FF215B">
        <w:trPr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СОЦИАЛЬНАЯ ПОЛИТИКА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000 1000 00 0 00 00000 000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141 800,00</w:t>
            </w:r>
          </w:p>
        </w:tc>
      </w:tr>
      <w:tr w:rsidR="00FF215B" w:rsidTr="00FF215B">
        <w:trPr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Пенсионное обеспечение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000 1001 00 0 00 00000 000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141 800,00</w:t>
            </w:r>
          </w:p>
        </w:tc>
      </w:tr>
      <w:tr w:rsidR="00FF215B" w:rsidTr="00FF215B">
        <w:trPr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000 1001 88 0 02 10010 000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141 800,00</w:t>
            </w:r>
          </w:p>
        </w:tc>
      </w:tr>
      <w:tr w:rsidR="00FF215B" w:rsidTr="00FF215B">
        <w:trPr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Социальное обеспечение и иные выплаты населению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000 1001 88 0 02 10010 300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141 800,00</w:t>
            </w:r>
          </w:p>
        </w:tc>
      </w:tr>
      <w:tr w:rsidR="00FF215B" w:rsidTr="00FF215B">
        <w:trPr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Публичные нормативные социальные выплаты гражданам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000 1001 88 0 02 10010 310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141 800,00</w:t>
            </w:r>
          </w:p>
        </w:tc>
      </w:tr>
      <w:tr w:rsidR="00FF215B" w:rsidTr="00FF215B">
        <w:trPr>
          <w:trHeight w:val="300"/>
        </w:trPr>
        <w:tc>
          <w:tcPr>
            <w:tcW w:w="53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 xml:space="preserve">  Иные пенсии, социальные доплаты к пенсиям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28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000 1001 88 0 02 10010 312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</w:tr>
      <w:tr w:rsidR="00FF215B" w:rsidTr="00FF215B">
        <w:trPr>
          <w:trHeight w:val="480"/>
        </w:trPr>
        <w:tc>
          <w:tcPr>
            <w:tcW w:w="5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Результат исполнения бюджета (дефицит / профицит)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450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center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x</w:t>
            </w:r>
          </w:p>
        </w:tc>
        <w:tc>
          <w:tcPr>
            <w:tcW w:w="1370" w:type="dxa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FF215B" w:rsidRDefault="00FF215B">
            <w:pPr>
              <w:jc w:val="right"/>
              <w:rPr>
                <w:rFonts w:ascii="Arial CYR" w:hAnsi="Arial CYR" w:cs="Arial CYR"/>
                <w:color w:val="000000"/>
                <w:sz w:val="16"/>
                <w:szCs w:val="16"/>
              </w:rPr>
            </w:pPr>
            <w:r>
              <w:rPr>
                <w:rFonts w:ascii="Arial CYR" w:hAnsi="Arial CYR" w:cs="Arial CYR"/>
                <w:color w:val="000000"/>
                <w:sz w:val="16"/>
                <w:szCs w:val="16"/>
              </w:rPr>
              <w:t>-</w:t>
            </w:r>
          </w:p>
        </w:tc>
      </w:tr>
    </w:tbl>
    <w:p w:rsidR="007B66DC" w:rsidRPr="00BC1C27" w:rsidRDefault="007B66DC" w:rsidP="00FF215B">
      <w:pPr>
        <w:jc w:val="right"/>
        <w:rPr>
          <w:rFonts w:ascii="Times New Roman" w:eastAsia="Times New Roman" w:hAnsi="Times New Roman"/>
          <w:sz w:val="18"/>
          <w:szCs w:val="18"/>
          <w:lang w:eastAsia="ru-RU"/>
        </w:rPr>
      </w:pPr>
    </w:p>
    <w:sectPr w:rsidR="007B66DC" w:rsidRPr="00BC1C27" w:rsidSect="008632E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F24BDC"/>
    <w:multiLevelType w:val="hybridMultilevel"/>
    <w:tmpl w:val="E954F8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17A3"/>
    <w:rsid w:val="000179A1"/>
    <w:rsid w:val="00022C43"/>
    <w:rsid w:val="000619DB"/>
    <w:rsid w:val="00062720"/>
    <w:rsid w:val="0006280C"/>
    <w:rsid w:val="00062B6B"/>
    <w:rsid w:val="000751DB"/>
    <w:rsid w:val="000912CC"/>
    <w:rsid w:val="00097FF8"/>
    <w:rsid w:val="000E051D"/>
    <w:rsid w:val="000E7E56"/>
    <w:rsid w:val="0010753C"/>
    <w:rsid w:val="0012047B"/>
    <w:rsid w:val="00125C9F"/>
    <w:rsid w:val="00160A36"/>
    <w:rsid w:val="00181EB4"/>
    <w:rsid w:val="001A687F"/>
    <w:rsid w:val="00222C6B"/>
    <w:rsid w:val="0022630E"/>
    <w:rsid w:val="00245428"/>
    <w:rsid w:val="002475A4"/>
    <w:rsid w:val="00261AA5"/>
    <w:rsid w:val="0026328F"/>
    <w:rsid w:val="00265292"/>
    <w:rsid w:val="00273FEC"/>
    <w:rsid w:val="00276DEC"/>
    <w:rsid w:val="002772C6"/>
    <w:rsid w:val="00286166"/>
    <w:rsid w:val="002B615E"/>
    <w:rsid w:val="002C2084"/>
    <w:rsid w:val="00311FF4"/>
    <w:rsid w:val="003345A0"/>
    <w:rsid w:val="0035344E"/>
    <w:rsid w:val="0036715E"/>
    <w:rsid w:val="00372D9A"/>
    <w:rsid w:val="00390CE4"/>
    <w:rsid w:val="003C6C11"/>
    <w:rsid w:val="003F3886"/>
    <w:rsid w:val="00446A06"/>
    <w:rsid w:val="004618C7"/>
    <w:rsid w:val="004667E4"/>
    <w:rsid w:val="00477E6F"/>
    <w:rsid w:val="00481F8E"/>
    <w:rsid w:val="00496211"/>
    <w:rsid w:val="004A256D"/>
    <w:rsid w:val="004C23B6"/>
    <w:rsid w:val="004C708D"/>
    <w:rsid w:val="004D1BF0"/>
    <w:rsid w:val="004E6618"/>
    <w:rsid w:val="004F1B6D"/>
    <w:rsid w:val="005562C2"/>
    <w:rsid w:val="00557BDC"/>
    <w:rsid w:val="00570064"/>
    <w:rsid w:val="005721CD"/>
    <w:rsid w:val="00574983"/>
    <w:rsid w:val="00575EFD"/>
    <w:rsid w:val="005E762E"/>
    <w:rsid w:val="006035B3"/>
    <w:rsid w:val="00692D20"/>
    <w:rsid w:val="006976AA"/>
    <w:rsid w:val="006D532F"/>
    <w:rsid w:val="006E4B1D"/>
    <w:rsid w:val="006F0291"/>
    <w:rsid w:val="006F22D8"/>
    <w:rsid w:val="006F5D36"/>
    <w:rsid w:val="00717032"/>
    <w:rsid w:val="00732579"/>
    <w:rsid w:val="00746ED4"/>
    <w:rsid w:val="00790134"/>
    <w:rsid w:val="007954F7"/>
    <w:rsid w:val="007A2F16"/>
    <w:rsid w:val="007B0FA0"/>
    <w:rsid w:val="007B66DC"/>
    <w:rsid w:val="007C3081"/>
    <w:rsid w:val="007D5A2C"/>
    <w:rsid w:val="007E0226"/>
    <w:rsid w:val="007F10A8"/>
    <w:rsid w:val="007F1DDB"/>
    <w:rsid w:val="007F71C5"/>
    <w:rsid w:val="008128A0"/>
    <w:rsid w:val="0082101D"/>
    <w:rsid w:val="00842742"/>
    <w:rsid w:val="00852430"/>
    <w:rsid w:val="00862407"/>
    <w:rsid w:val="008632E7"/>
    <w:rsid w:val="0088392E"/>
    <w:rsid w:val="00890F84"/>
    <w:rsid w:val="008B2593"/>
    <w:rsid w:val="008B4216"/>
    <w:rsid w:val="00915E4C"/>
    <w:rsid w:val="00920704"/>
    <w:rsid w:val="00946DB9"/>
    <w:rsid w:val="00982C5B"/>
    <w:rsid w:val="00986E10"/>
    <w:rsid w:val="00A4716B"/>
    <w:rsid w:val="00A870EC"/>
    <w:rsid w:val="00A879B8"/>
    <w:rsid w:val="00A96578"/>
    <w:rsid w:val="00AA594E"/>
    <w:rsid w:val="00AD17CA"/>
    <w:rsid w:val="00AD56B5"/>
    <w:rsid w:val="00AF37F2"/>
    <w:rsid w:val="00B018A4"/>
    <w:rsid w:val="00B13D30"/>
    <w:rsid w:val="00B42838"/>
    <w:rsid w:val="00B50347"/>
    <w:rsid w:val="00B74E6F"/>
    <w:rsid w:val="00B77302"/>
    <w:rsid w:val="00BC10EF"/>
    <w:rsid w:val="00BC1C27"/>
    <w:rsid w:val="00BC352D"/>
    <w:rsid w:val="00BD65AC"/>
    <w:rsid w:val="00C06924"/>
    <w:rsid w:val="00C142A9"/>
    <w:rsid w:val="00C6606C"/>
    <w:rsid w:val="00CA3AE7"/>
    <w:rsid w:val="00CD0CB3"/>
    <w:rsid w:val="00CE658A"/>
    <w:rsid w:val="00CF1B33"/>
    <w:rsid w:val="00D0364C"/>
    <w:rsid w:val="00D37A5E"/>
    <w:rsid w:val="00D56561"/>
    <w:rsid w:val="00D63166"/>
    <w:rsid w:val="00D772FF"/>
    <w:rsid w:val="00D97DEA"/>
    <w:rsid w:val="00DD4D50"/>
    <w:rsid w:val="00DD7D12"/>
    <w:rsid w:val="00E117A3"/>
    <w:rsid w:val="00E142BB"/>
    <w:rsid w:val="00E23304"/>
    <w:rsid w:val="00E62C7F"/>
    <w:rsid w:val="00E922CE"/>
    <w:rsid w:val="00EA6259"/>
    <w:rsid w:val="00EC67E5"/>
    <w:rsid w:val="00EE6BF4"/>
    <w:rsid w:val="00F060AA"/>
    <w:rsid w:val="00F07A02"/>
    <w:rsid w:val="00F55CDE"/>
    <w:rsid w:val="00FB229C"/>
    <w:rsid w:val="00FD11DC"/>
    <w:rsid w:val="00FE4259"/>
    <w:rsid w:val="00FF215B"/>
    <w:rsid w:val="00FF34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99A9ED"/>
  <w15:docId w15:val="{93C5B0E4-3EF1-4844-A852-C0E6AE4115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67E5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EC67E5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C67E5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C67E5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C67E5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C67E5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C67E5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C67E5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C67E5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C67E5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C67E5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EC67E5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EC67E5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EC67E5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EC67E5"/>
    <w:rPr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EC67E5"/>
    <w:rPr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EC67E5"/>
    <w:rPr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EC67E5"/>
    <w:rPr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EC67E5"/>
    <w:rPr>
      <w:rFonts w:asciiTheme="majorHAnsi" w:eastAsiaTheme="majorEastAsia" w:hAnsiTheme="majorHAnsi"/>
    </w:rPr>
  </w:style>
  <w:style w:type="paragraph" w:styleId="a3">
    <w:name w:val="Title"/>
    <w:basedOn w:val="a"/>
    <w:next w:val="a"/>
    <w:link w:val="a4"/>
    <w:uiPriority w:val="10"/>
    <w:qFormat/>
    <w:rsid w:val="00EC67E5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a4">
    <w:name w:val="Заголовок Знак"/>
    <w:basedOn w:val="a0"/>
    <w:link w:val="a3"/>
    <w:uiPriority w:val="10"/>
    <w:rsid w:val="00EC67E5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EC67E5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a6">
    <w:name w:val="Подзаголовок Знак"/>
    <w:basedOn w:val="a0"/>
    <w:link w:val="a5"/>
    <w:uiPriority w:val="11"/>
    <w:rsid w:val="00EC67E5"/>
    <w:rPr>
      <w:rFonts w:asciiTheme="majorHAnsi" w:eastAsiaTheme="majorEastAsia" w:hAnsiTheme="majorHAnsi"/>
      <w:sz w:val="24"/>
      <w:szCs w:val="24"/>
    </w:rPr>
  </w:style>
  <w:style w:type="character" w:styleId="a7">
    <w:name w:val="Strong"/>
    <w:basedOn w:val="a0"/>
    <w:uiPriority w:val="22"/>
    <w:qFormat/>
    <w:rsid w:val="00EC67E5"/>
    <w:rPr>
      <w:b/>
      <w:bCs/>
    </w:rPr>
  </w:style>
  <w:style w:type="character" w:styleId="a8">
    <w:name w:val="Emphasis"/>
    <w:basedOn w:val="a0"/>
    <w:uiPriority w:val="20"/>
    <w:qFormat/>
    <w:rsid w:val="00EC67E5"/>
    <w:rPr>
      <w:rFonts w:asciiTheme="minorHAnsi" w:hAnsiTheme="minorHAnsi"/>
      <w:b/>
      <w:i/>
      <w:iCs/>
    </w:rPr>
  </w:style>
  <w:style w:type="paragraph" w:styleId="a9">
    <w:name w:val="No Spacing"/>
    <w:basedOn w:val="a"/>
    <w:uiPriority w:val="1"/>
    <w:qFormat/>
    <w:rsid w:val="00EC67E5"/>
    <w:rPr>
      <w:szCs w:val="32"/>
    </w:rPr>
  </w:style>
  <w:style w:type="paragraph" w:styleId="aa">
    <w:name w:val="List Paragraph"/>
    <w:basedOn w:val="a"/>
    <w:uiPriority w:val="34"/>
    <w:qFormat/>
    <w:rsid w:val="00EC67E5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EC67E5"/>
    <w:rPr>
      <w:i/>
    </w:rPr>
  </w:style>
  <w:style w:type="character" w:customStyle="1" w:styleId="22">
    <w:name w:val="Цитата 2 Знак"/>
    <w:basedOn w:val="a0"/>
    <w:link w:val="21"/>
    <w:uiPriority w:val="29"/>
    <w:rsid w:val="00EC67E5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EC67E5"/>
    <w:pPr>
      <w:ind w:left="720" w:right="720"/>
    </w:pPr>
    <w:rPr>
      <w:b/>
      <w:i/>
      <w:szCs w:val="22"/>
    </w:rPr>
  </w:style>
  <w:style w:type="character" w:customStyle="1" w:styleId="ac">
    <w:name w:val="Выделенная цитата Знак"/>
    <w:basedOn w:val="a0"/>
    <w:link w:val="ab"/>
    <w:uiPriority w:val="30"/>
    <w:rsid w:val="00EC67E5"/>
    <w:rPr>
      <w:b/>
      <w:i/>
      <w:sz w:val="24"/>
    </w:rPr>
  </w:style>
  <w:style w:type="character" w:styleId="ad">
    <w:name w:val="Subtle Emphasis"/>
    <w:uiPriority w:val="19"/>
    <w:qFormat/>
    <w:rsid w:val="00EC67E5"/>
    <w:rPr>
      <w:i/>
      <w:color w:val="5A5A5A" w:themeColor="text1" w:themeTint="A5"/>
    </w:rPr>
  </w:style>
  <w:style w:type="character" w:styleId="ae">
    <w:name w:val="Intense Emphasis"/>
    <w:basedOn w:val="a0"/>
    <w:uiPriority w:val="21"/>
    <w:qFormat/>
    <w:rsid w:val="00EC67E5"/>
    <w:rPr>
      <w:b/>
      <w:i/>
      <w:sz w:val="24"/>
      <w:szCs w:val="24"/>
      <w:u w:val="single"/>
    </w:rPr>
  </w:style>
  <w:style w:type="character" w:styleId="af">
    <w:name w:val="Subtle Reference"/>
    <w:basedOn w:val="a0"/>
    <w:uiPriority w:val="31"/>
    <w:qFormat/>
    <w:rsid w:val="00EC67E5"/>
    <w:rPr>
      <w:sz w:val="24"/>
      <w:szCs w:val="24"/>
      <w:u w:val="single"/>
    </w:rPr>
  </w:style>
  <w:style w:type="character" w:styleId="af0">
    <w:name w:val="Intense Reference"/>
    <w:basedOn w:val="a0"/>
    <w:uiPriority w:val="32"/>
    <w:qFormat/>
    <w:rsid w:val="00EC67E5"/>
    <w:rPr>
      <w:b/>
      <w:sz w:val="24"/>
      <w:u w:val="single"/>
    </w:rPr>
  </w:style>
  <w:style w:type="character" w:styleId="af1">
    <w:name w:val="Book Title"/>
    <w:basedOn w:val="a0"/>
    <w:uiPriority w:val="33"/>
    <w:qFormat/>
    <w:rsid w:val="00EC67E5"/>
    <w:rPr>
      <w:rFonts w:asciiTheme="majorHAnsi" w:eastAsiaTheme="majorEastAsia" w:hAnsiTheme="majorHAnsi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EC67E5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930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3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0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9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26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61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92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03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91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19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41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750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90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70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43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46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81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407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16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0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25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9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007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164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527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629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95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093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1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14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87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334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47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837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73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52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82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108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360</TotalTime>
  <Pages>7</Pages>
  <Words>3266</Words>
  <Characters>18617</Characters>
  <Application>Microsoft Office Word</Application>
  <DocSecurity>0</DocSecurity>
  <Lines>155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USR0615</dc:creator>
  <cp:keywords/>
  <dc:description/>
  <cp:lastModifiedBy>Admin</cp:lastModifiedBy>
  <cp:revision>60</cp:revision>
  <dcterms:created xsi:type="dcterms:W3CDTF">2021-11-17T09:06:00Z</dcterms:created>
  <dcterms:modified xsi:type="dcterms:W3CDTF">2025-02-04T09:38:00Z</dcterms:modified>
</cp:coreProperties>
</file>