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DD" w:rsidRDefault="007439DD" w:rsidP="003746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депутатов Верх-Каргатского сельсовета</w:t>
      </w:r>
    </w:p>
    <w:p w:rsidR="00A606F9" w:rsidRDefault="00A606F9" w:rsidP="003746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/>
      </w:tblPr>
      <w:tblGrid>
        <w:gridCol w:w="9571"/>
      </w:tblGrid>
      <w:tr w:rsidR="00A606F9" w:rsidTr="0037460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06F9" w:rsidRDefault="00A606F9" w:rsidP="0037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014" w:rsidRPr="005F2014" w:rsidRDefault="007439DD" w:rsidP="0037460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A606F9" w:rsidRDefault="00891324" w:rsidP="0037460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сорок третьей сессии пятого созыва</w:t>
      </w:r>
    </w:p>
    <w:p w:rsidR="00374600" w:rsidRDefault="00374600" w:rsidP="00374600">
      <w:pPr>
        <w:tabs>
          <w:tab w:val="left" w:pos="396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628"/>
        <w:gridCol w:w="4860"/>
        <w:gridCol w:w="2083"/>
      </w:tblGrid>
      <w:tr w:rsidR="00A606F9" w:rsidTr="00374600">
        <w:tc>
          <w:tcPr>
            <w:tcW w:w="2628" w:type="dxa"/>
            <w:tcBorders>
              <w:bottom w:val="single" w:sz="4" w:space="0" w:color="auto"/>
            </w:tcBorders>
          </w:tcPr>
          <w:p w:rsidR="00A606F9" w:rsidRDefault="00410C8D" w:rsidP="0054164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7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852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4860" w:type="dxa"/>
          </w:tcPr>
          <w:p w:rsidR="00A606F9" w:rsidRPr="005F2014" w:rsidRDefault="00500C6D" w:rsidP="00304E0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Верх-К</w:t>
            </w:r>
            <w:r w:rsidR="00A606F9">
              <w:rPr>
                <w:rFonts w:ascii="Times New Roman" w:hAnsi="Times New Roman" w:cs="Times New Roman"/>
                <w:sz w:val="24"/>
                <w:szCs w:val="24"/>
              </w:rPr>
              <w:t>аргат</w:t>
            </w:r>
          </w:p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A606F9" w:rsidRDefault="00922852" w:rsidP="0054164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5B79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116</w:t>
            </w:r>
          </w:p>
        </w:tc>
      </w:tr>
    </w:tbl>
    <w:p w:rsidR="00A606F9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F9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74600" w:rsidRDefault="00374600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F9" w:rsidRPr="00C21415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Об утверждении положения о нестационарных </w:t>
      </w:r>
      <w:r w:rsidR="00714A5B" w:rsidRPr="00C21415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объектах </w:t>
      </w:r>
    </w:p>
    <w:p w:rsidR="00A606F9" w:rsidRPr="00C21415" w:rsidRDefault="00891324" w:rsidP="00A6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Верх-Каргатскогосельсовета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970BFB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</w:p>
    <w:p w:rsidR="00A606F9" w:rsidRDefault="00A606F9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74600" w:rsidRPr="00C21415" w:rsidRDefault="00374600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PlusNormal"/>
        <w:tabs>
          <w:tab w:val="left" w:pos="570"/>
        </w:tabs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соответствии с Гражда</w:t>
      </w:r>
      <w:r w:rsidR="00775D31">
        <w:rPr>
          <w:rFonts w:ascii="Times New Roman" w:hAnsi="Times New Roman" w:cs="Times New Roman"/>
          <w:sz w:val="24"/>
          <w:szCs w:val="24"/>
        </w:rPr>
        <w:t xml:space="preserve">нским кодексом </w:t>
      </w:r>
      <w:r w:rsidRPr="00C21415">
        <w:rPr>
          <w:rFonts w:ascii="Times New Roman" w:hAnsi="Times New Roman" w:cs="Times New Roman"/>
          <w:sz w:val="24"/>
          <w:szCs w:val="24"/>
        </w:rPr>
        <w:t>Российской Федерации, Земельным</w:t>
      </w:r>
      <w:r w:rsidR="00775D31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Pr="00C21415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 от 06.10.2003 </w:t>
      </w:r>
      <w:r w:rsidR="00775D31">
        <w:t xml:space="preserve">№ 131-ФЗ </w:t>
      </w:r>
      <w:r w:rsidRPr="00C21415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Федерации", от 28.12.2009</w:t>
      </w:r>
      <w:r w:rsidR="00775D31">
        <w:rPr>
          <w:rFonts w:ascii="Times New Roman" w:hAnsi="Times New Roman" w:cs="Times New Roman"/>
          <w:sz w:val="24"/>
          <w:szCs w:val="24"/>
        </w:rPr>
        <w:t xml:space="preserve"> № 381-ФЗ</w:t>
      </w:r>
      <w:r w:rsidRPr="00C21415">
        <w:rPr>
          <w:rFonts w:ascii="Times New Roman" w:hAnsi="Times New Roman" w:cs="Times New Roman"/>
          <w:sz w:val="24"/>
          <w:szCs w:val="24"/>
        </w:rPr>
        <w:t>"Об основах государственного регулирования торговой деятельности в Российской Федерации", иными нормативными правовыми актами Российской Федерации, руководствуяс</w:t>
      </w:r>
      <w:r w:rsidR="00891324">
        <w:rPr>
          <w:rFonts w:ascii="Times New Roman" w:hAnsi="Times New Roman" w:cs="Times New Roman"/>
          <w:sz w:val="24"/>
          <w:szCs w:val="24"/>
        </w:rPr>
        <w:t>ь Уставом Верх-Каргатского сельсовета, Совет депутатов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F9" w:rsidRPr="00C21415" w:rsidRDefault="00A606F9" w:rsidP="00A606F9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A606F9" w:rsidRPr="00C21415" w:rsidRDefault="00714A5B" w:rsidP="00A606F9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</w:t>
      </w:r>
      <w:r w:rsidR="00A606F9"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 Положение о нестационарных </w:t>
      </w:r>
      <w:r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торговых </w:t>
      </w:r>
      <w:r w:rsidR="00A606F9" w:rsidRPr="00C21415">
        <w:rPr>
          <w:rFonts w:ascii="Times New Roman" w:hAnsi="Times New Roman" w:cs="Times New Roman"/>
          <w:spacing w:val="-2"/>
          <w:sz w:val="24"/>
          <w:szCs w:val="24"/>
        </w:rPr>
        <w:t>объе</w:t>
      </w:r>
      <w:r w:rsidR="00891324">
        <w:rPr>
          <w:rFonts w:ascii="Times New Roman" w:hAnsi="Times New Roman" w:cs="Times New Roman"/>
          <w:spacing w:val="-2"/>
          <w:sz w:val="24"/>
          <w:szCs w:val="24"/>
        </w:rPr>
        <w:t>ктах на территории Верх-Каргатского сельсовета</w:t>
      </w:r>
      <w:r w:rsidR="00970B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80D9B" w:rsidRDefault="00A606F9" w:rsidP="00A80D9B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Настоящее решение вступает в силу с мом</w:t>
      </w:r>
      <w:r w:rsidR="00406C0A" w:rsidRPr="00C21415">
        <w:rPr>
          <w:rFonts w:ascii="Times New Roman" w:hAnsi="Times New Roman" w:cs="Times New Roman"/>
          <w:sz w:val="24"/>
          <w:szCs w:val="24"/>
        </w:rPr>
        <w:t>ента подписания</w:t>
      </w:r>
      <w:r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D9B" w:rsidRPr="00A80D9B" w:rsidRDefault="006F4F38" w:rsidP="00A80D9B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D9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A80D9B" w:rsidRPr="00A80D9B">
        <w:rPr>
          <w:rFonts w:ascii="Times New Roman" w:hAnsi="Times New Roman" w:cs="Times New Roman"/>
          <w:sz w:val="24"/>
          <w:szCs w:val="24"/>
        </w:rPr>
        <w:t>в «Официальном</w:t>
      </w:r>
      <w:r w:rsidR="00891324">
        <w:rPr>
          <w:rFonts w:ascii="Times New Roman" w:hAnsi="Times New Roman" w:cs="Times New Roman"/>
          <w:sz w:val="24"/>
          <w:szCs w:val="24"/>
        </w:rPr>
        <w:t xml:space="preserve"> Вестнике Верх-Каргатского сельсовета</w:t>
      </w:r>
      <w:r w:rsidR="00A80D9B" w:rsidRPr="00A80D9B">
        <w:rPr>
          <w:rFonts w:ascii="Times New Roman" w:hAnsi="Times New Roman" w:cs="Times New Roman"/>
          <w:sz w:val="24"/>
          <w:szCs w:val="24"/>
        </w:rPr>
        <w:t>» и разместить на о</w:t>
      </w:r>
      <w:r w:rsidR="00891324">
        <w:rPr>
          <w:rFonts w:ascii="Times New Roman" w:hAnsi="Times New Roman" w:cs="Times New Roman"/>
          <w:sz w:val="24"/>
          <w:szCs w:val="24"/>
        </w:rPr>
        <w:t xml:space="preserve">фициальном сайте Верх-Каргатского сельсовета </w:t>
      </w:r>
      <w:r w:rsidR="00A80D9B" w:rsidRPr="00A80D9B">
        <w:rPr>
          <w:rFonts w:ascii="Times New Roman" w:hAnsi="Times New Roman" w:cs="Times New Roman"/>
          <w:sz w:val="24"/>
          <w:szCs w:val="24"/>
        </w:rPr>
        <w:t xml:space="preserve">в сети Интернет. </w:t>
      </w:r>
    </w:p>
    <w:p w:rsidR="006F4F38" w:rsidRPr="00A80D9B" w:rsidRDefault="006F4F38" w:rsidP="00A80D9B">
      <w:p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Default="00A606F9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Pr="00C21415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spacing w:after="0" w:line="240" w:lineRule="exact"/>
        <w:ind w:right="-426"/>
        <w:rPr>
          <w:rFonts w:ascii="Times New Roman" w:hAnsi="Times New Roman" w:cs="Times New Roman"/>
          <w:sz w:val="24"/>
          <w:szCs w:val="24"/>
        </w:rPr>
      </w:pPr>
    </w:p>
    <w:p w:rsidR="00592339" w:rsidRDefault="00A606F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339" w:rsidRDefault="00A606F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    </w:t>
      </w:r>
      <w:r w:rsidR="0059233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2339" w:rsidRDefault="0059233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592339" w:rsidRDefault="0059233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Верх-Каргатского                                                   Председатель                                                                                                          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A606F9" w:rsidRPr="00C21415" w:rsidRDefault="0059233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                           С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A606F9" w:rsidRPr="00C21415" w:rsidRDefault="00A606F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Каргатского района                                        </w:t>
      </w:r>
      <w:r w:rsidR="00891324">
        <w:rPr>
          <w:rFonts w:ascii="Times New Roman" w:hAnsi="Times New Roman" w:cs="Times New Roman"/>
          <w:sz w:val="24"/>
          <w:szCs w:val="24"/>
        </w:rPr>
        <w:t xml:space="preserve">    </w:t>
      </w:r>
      <w:r w:rsidR="007439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2339">
        <w:rPr>
          <w:rFonts w:ascii="Times New Roman" w:hAnsi="Times New Roman" w:cs="Times New Roman"/>
          <w:sz w:val="24"/>
          <w:szCs w:val="24"/>
        </w:rPr>
        <w:t xml:space="preserve">  </w:t>
      </w:r>
      <w:r w:rsidR="00891324">
        <w:rPr>
          <w:rFonts w:ascii="Times New Roman" w:hAnsi="Times New Roman" w:cs="Times New Roman"/>
          <w:sz w:val="24"/>
          <w:szCs w:val="24"/>
        </w:rPr>
        <w:t xml:space="preserve">    Верх-Каргатско</w:t>
      </w:r>
      <w:r w:rsidR="00592339">
        <w:rPr>
          <w:rFonts w:ascii="Times New Roman" w:hAnsi="Times New Roman" w:cs="Times New Roman"/>
          <w:sz w:val="24"/>
          <w:szCs w:val="24"/>
        </w:rPr>
        <w:t>го с</w:t>
      </w:r>
      <w:r w:rsidR="00891324">
        <w:rPr>
          <w:rFonts w:ascii="Times New Roman" w:hAnsi="Times New Roman" w:cs="Times New Roman"/>
          <w:sz w:val="24"/>
          <w:szCs w:val="24"/>
        </w:rPr>
        <w:t>ельсовета</w:t>
      </w:r>
      <w:r w:rsidR="0074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339" w:rsidRDefault="00A606F9" w:rsidP="00A606F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</w:t>
      </w:r>
      <w:r w:rsidR="007439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23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39DD">
        <w:rPr>
          <w:rFonts w:ascii="Times New Roman" w:hAnsi="Times New Roman" w:cs="Times New Roman"/>
          <w:sz w:val="24"/>
          <w:szCs w:val="24"/>
        </w:rPr>
        <w:t xml:space="preserve"> </w:t>
      </w:r>
      <w:r w:rsidR="00592339">
        <w:rPr>
          <w:rFonts w:ascii="Times New Roman" w:hAnsi="Times New Roman" w:cs="Times New Roman"/>
          <w:sz w:val="24"/>
          <w:szCs w:val="24"/>
        </w:rPr>
        <w:t xml:space="preserve">  </w:t>
      </w:r>
      <w:r w:rsidR="007439DD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  <w:r w:rsidR="00592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606F9" w:rsidRPr="00C21415" w:rsidRDefault="00592339" w:rsidP="00A606F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</w:t>
      </w:r>
      <w:r w:rsidR="00A606F9" w:rsidRPr="00C21415">
        <w:rPr>
          <w:rFonts w:ascii="Times New Roman" w:hAnsi="Times New Roman" w:cs="Times New Roman"/>
          <w:sz w:val="24"/>
          <w:szCs w:val="24"/>
        </w:rPr>
        <w:t>овосибирской области</w:t>
      </w:r>
    </w:p>
    <w:p w:rsidR="00A606F9" w:rsidRDefault="00A606F9" w:rsidP="00A6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F9" w:rsidRPr="00C416E8" w:rsidRDefault="00891324" w:rsidP="00C4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В.В.Жарков</w:t>
      </w:r>
      <w:r w:rsidR="00A60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439DD">
        <w:rPr>
          <w:rFonts w:ascii="Times New Roman" w:hAnsi="Times New Roman" w:cs="Times New Roman"/>
          <w:sz w:val="24"/>
          <w:szCs w:val="24"/>
        </w:rPr>
        <w:t xml:space="preserve">                      В.Ф.Михеева</w:t>
      </w: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304E06" w:rsidRDefault="00A631D4" w:rsidP="003746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t>решением</w:t>
      </w:r>
    </w:p>
    <w:p w:rsidR="00A631D4" w:rsidRPr="00304E06" w:rsidRDefault="007439DD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Верх-Каргатского сельсовета</w:t>
      </w:r>
    </w:p>
    <w:p w:rsidR="00A631D4" w:rsidRPr="00304E06" w:rsidRDefault="00592339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</w:t>
      </w:r>
      <w:r w:rsidR="00A631D4" w:rsidRPr="00304E06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="009337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23.06.2020 г.  № 116</w:t>
      </w:r>
    </w:p>
    <w:p w:rsidR="00A631D4" w:rsidRPr="00304E06" w:rsidRDefault="00A631D4" w:rsidP="00A6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5"/>
      <w:bookmarkEnd w:id="0"/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О НЕСТАЦИОНАРНЫХ ТОРГОВЫХ ОБЪЕКТАХ НА ТЕРРИТОРИИ</w:t>
      </w:r>
    </w:p>
    <w:p w:rsidR="00A631D4" w:rsidRPr="00304E06" w:rsidRDefault="007439DD" w:rsidP="0074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ВЕРХ-КАРГАТСКОГО СЕЛЬСОВЕТА</w:t>
      </w:r>
      <w:r w:rsidR="00A606F9" w:rsidRPr="00304E06">
        <w:rPr>
          <w:rFonts w:ascii="Times New Roman" w:hAnsi="Times New Roman" w:cs="Times New Roman"/>
          <w:b/>
          <w:bCs/>
          <w:sz w:val="24"/>
          <w:szCs w:val="24"/>
        </w:rPr>
        <w:t xml:space="preserve"> КАРГАТСКОГО РАЙОНА </w:t>
      </w:r>
      <w:r w:rsidR="00A631D4" w:rsidRPr="00304E06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E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1.1. Настоящее Положение о нестационарных торговых объект</w:t>
      </w:r>
      <w:r w:rsidR="007439DD">
        <w:rPr>
          <w:rFonts w:ascii="Times New Roman" w:hAnsi="Times New Roman" w:cs="Times New Roman"/>
          <w:sz w:val="24"/>
          <w:szCs w:val="24"/>
        </w:rPr>
        <w:t>ах на территории Верх-Каргатского сельсовета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Каргатского района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Положение) разработано в соответствии с Гражданским </w:t>
      </w:r>
      <w:r w:rsidR="00775D31">
        <w:t xml:space="preserve">кодексом </w:t>
      </w:r>
      <w:r w:rsidRPr="00C21415">
        <w:rPr>
          <w:rFonts w:ascii="Times New Roman" w:hAnsi="Times New Roman" w:cs="Times New Roman"/>
          <w:sz w:val="24"/>
          <w:szCs w:val="24"/>
        </w:rPr>
        <w:t xml:space="preserve">Российской Федерации, Земельным </w:t>
      </w:r>
      <w:r w:rsidR="00775D31">
        <w:t xml:space="preserve">кодексом </w:t>
      </w:r>
      <w:r w:rsidRPr="00C21415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 от 06.10.2003 </w:t>
      </w:r>
      <w:r w:rsidR="00775D31">
        <w:t xml:space="preserve">№ 131-ФЗ </w:t>
      </w:r>
      <w:r w:rsidRPr="00C21415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от 28.12.2009 </w:t>
      </w:r>
      <w:r w:rsidR="00775D31">
        <w:t xml:space="preserve">№ 381-ФЗ </w:t>
      </w:r>
      <w:r w:rsidRPr="00C21415">
        <w:rPr>
          <w:rFonts w:ascii="Times New Roman" w:hAnsi="Times New Roman" w:cs="Times New Roman"/>
          <w:sz w:val="24"/>
          <w:szCs w:val="24"/>
        </w:rPr>
        <w:t xml:space="preserve">"Об основах государственного регулирования торговой деятельности в Российской Федерации", иными нормативными правовыми актами Российской Федерации, Новосибирской области, </w:t>
      </w:r>
      <w:r w:rsidR="00775D31">
        <w:t xml:space="preserve">Уставом </w:t>
      </w:r>
      <w:r w:rsidR="008B5004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и регулирует размещение нестационарных торговых объект</w:t>
      </w:r>
      <w:r w:rsidR="008B5004">
        <w:rPr>
          <w:rFonts w:ascii="Times New Roman" w:hAnsi="Times New Roman" w:cs="Times New Roman"/>
          <w:sz w:val="24"/>
          <w:szCs w:val="24"/>
        </w:rPr>
        <w:t>ов на территории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>, порядок демонтажа и осуществления контроля за их размещением и эксплуатацией.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нестационарный торговый объект -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(торговый павильон, киоск, торговый автомат, летнее кафе, холодильная витрина, торговая галерея);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мобильный торговый объект - торговый объект, представляющий собой транспортное средство, используемое для осуществления развозной торговли. К данным объектам относятся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торговый автофургон, торговая тележка, автолавка, автоцистерна), иные объекты (лотки, в том числе торговля цветами, новогодней атрибутикой и т.д.);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проект-чертеж, выполненный на то</w:t>
      </w:r>
      <w:r w:rsidR="008B5004">
        <w:rPr>
          <w:rFonts w:ascii="Times New Roman" w:hAnsi="Times New Roman" w:cs="Times New Roman"/>
          <w:sz w:val="24"/>
          <w:szCs w:val="24"/>
        </w:rPr>
        <w:t>пографической основе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 1:500 с указанием предполагаемого места расположения нестационарного торгового объекта, согласованного с балансодержателями инженерных коммуникаций (за исключением мобильных объектов).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Площадь земельного участка, необходимая для размещения нестационарного торгового объекта, включает в себя площадь самого объекта и площадь земельного участка, необходимого для его обслуживания. Площадь земельного участка, необходимого для обслуживания нестационарного торгового объекта, определяется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от фасадной стены объекта до обочины проезжей части либо тротуара но не менее 1 метра ,  и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расстояние в 1 м от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наружных стен нестационарного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C21415">
        <w:rPr>
          <w:rFonts w:ascii="Times New Roman" w:hAnsi="Times New Roman" w:cs="Times New Roman"/>
          <w:sz w:val="24"/>
          <w:szCs w:val="24"/>
        </w:rPr>
        <w:t>1.3. К нестационарным торговым объектам относятся: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C21415">
        <w:rPr>
          <w:rFonts w:ascii="Times New Roman" w:hAnsi="Times New Roman" w:cs="Times New Roman"/>
          <w:sz w:val="24"/>
          <w:szCs w:val="24"/>
        </w:rPr>
        <w:lastRenderedPageBreak/>
        <w:t>а) торговый павильон;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б) киоск;</w:t>
      </w:r>
    </w:p>
    <w:p w:rsidR="00A631D4" w:rsidRPr="00C21415" w:rsidRDefault="00A631D4" w:rsidP="0062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в) торговый автомат;</w:t>
      </w:r>
    </w:p>
    <w:p w:rsidR="00A631D4" w:rsidRPr="00C21415" w:rsidRDefault="0062433B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631D4" w:rsidRPr="00C21415">
        <w:rPr>
          <w:rFonts w:ascii="Times New Roman" w:hAnsi="Times New Roman" w:cs="Times New Roman"/>
          <w:sz w:val="24"/>
          <w:szCs w:val="24"/>
        </w:rPr>
        <w:t>) холодильная витрина;</w:t>
      </w:r>
    </w:p>
    <w:p w:rsidR="00CC3A7B" w:rsidRPr="00C21415" w:rsidRDefault="0062433B" w:rsidP="00733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7"/>
      <w:bookmarkEnd w:id="3"/>
      <w:r>
        <w:rPr>
          <w:rFonts w:ascii="Times New Roman" w:hAnsi="Times New Roman" w:cs="Times New Roman"/>
          <w:sz w:val="24"/>
          <w:szCs w:val="24"/>
        </w:rPr>
        <w:t>д) торговая галерея;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C21415">
        <w:rPr>
          <w:rFonts w:ascii="Times New Roman" w:hAnsi="Times New Roman" w:cs="Times New Roman"/>
          <w:sz w:val="24"/>
          <w:szCs w:val="24"/>
        </w:rPr>
        <w:t>1.4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Мобильные торговые объекты (</w:t>
      </w:r>
      <w:r w:rsidR="00C62B20">
        <w:rPr>
          <w:rFonts w:ascii="Times New Roman" w:hAnsi="Times New Roman" w:cs="Times New Roman"/>
          <w:sz w:val="24"/>
          <w:szCs w:val="24"/>
        </w:rPr>
        <w:t xml:space="preserve">автомагазин,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торговый автофургон, торговая тележка, </w:t>
      </w:r>
      <w:r w:rsidR="00733473">
        <w:rPr>
          <w:rFonts w:ascii="Times New Roman" w:hAnsi="Times New Roman" w:cs="Times New Roman"/>
          <w:sz w:val="24"/>
          <w:szCs w:val="24"/>
        </w:rPr>
        <w:t xml:space="preserve">торговая палатка, </w:t>
      </w:r>
      <w:r w:rsidR="00A631D4" w:rsidRPr="00C21415">
        <w:rPr>
          <w:rFonts w:ascii="Times New Roman" w:hAnsi="Times New Roman" w:cs="Times New Roman"/>
          <w:sz w:val="24"/>
          <w:szCs w:val="24"/>
        </w:rPr>
        <w:t>автолавка,</w:t>
      </w:r>
      <w:r w:rsidR="00C62B20">
        <w:rPr>
          <w:rFonts w:ascii="Times New Roman" w:hAnsi="Times New Roman" w:cs="Times New Roman"/>
          <w:sz w:val="24"/>
          <w:szCs w:val="24"/>
        </w:rPr>
        <w:t xml:space="preserve"> автоцистерна, автоприцеп и др. средства оснащенные колесным механизмом</w:t>
      </w:r>
      <w:r w:rsidR="00733473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346B9B">
        <w:rPr>
          <w:rFonts w:ascii="Times New Roman" w:hAnsi="Times New Roman" w:cs="Times New Roman"/>
          <w:sz w:val="24"/>
          <w:szCs w:val="24"/>
        </w:rPr>
        <w:t>, цветочный базар,  елочный базар</w:t>
      </w:r>
      <w:r w:rsidR="00A631D4" w:rsidRPr="00C21415">
        <w:rPr>
          <w:rFonts w:ascii="Times New Roman" w:hAnsi="Times New Roman" w:cs="Times New Roman"/>
          <w:sz w:val="24"/>
          <w:szCs w:val="24"/>
        </w:rPr>
        <w:t>).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0"/>
      <w:bookmarkEnd w:id="5"/>
      <w:r w:rsidRPr="00C21415">
        <w:rPr>
          <w:rFonts w:ascii="Times New Roman" w:hAnsi="Times New Roman" w:cs="Times New Roman"/>
          <w:sz w:val="24"/>
          <w:szCs w:val="24"/>
        </w:rPr>
        <w:t>1.5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Нестационарные торговые и мобильные объекты должны соответствовать внешнему архитектурному облику сложи</w:t>
      </w:r>
      <w:r w:rsidR="008B5004">
        <w:rPr>
          <w:rFonts w:ascii="Times New Roman" w:hAnsi="Times New Roman" w:cs="Times New Roman"/>
          <w:sz w:val="24"/>
          <w:szCs w:val="24"/>
        </w:rPr>
        <w:t>вшейся застройки Верх-Каргатского сельсовета</w:t>
      </w:r>
      <w:r w:rsidR="00733473">
        <w:rPr>
          <w:rFonts w:ascii="Times New Roman" w:hAnsi="Times New Roman" w:cs="Times New Roman"/>
          <w:sz w:val="24"/>
          <w:szCs w:val="24"/>
        </w:rPr>
        <w:t>, в соответствии с Правилами застройки и</w:t>
      </w:r>
      <w:r w:rsidR="008B5004">
        <w:rPr>
          <w:rFonts w:ascii="Times New Roman" w:hAnsi="Times New Roman" w:cs="Times New Roman"/>
          <w:sz w:val="24"/>
          <w:szCs w:val="24"/>
        </w:rPr>
        <w:t xml:space="preserve"> землепользования Верх-Каргатского сельсовета</w:t>
      </w:r>
      <w:r w:rsidR="00733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Положение применяется при размещении нестационарных торговых и мобильных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 и в соответствии с разрешенным использованием земельного участка, а также с внешним архитектурным обликом сложи</w:t>
      </w:r>
      <w:r w:rsidR="008B5004">
        <w:rPr>
          <w:rFonts w:ascii="Times New Roman" w:hAnsi="Times New Roman" w:cs="Times New Roman"/>
          <w:sz w:val="24"/>
          <w:szCs w:val="24"/>
        </w:rPr>
        <w:t>вшейся застройки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 основании постанов</w:t>
      </w:r>
      <w:r w:rsidR="008B5004">
        <w:rPr>
          <w:rFonts w:ascii="Times New Roman" w:hAnsi="Times New Roman" w:cs="Times New Roman"/>
          <w:sz w:val="24"/>
          <w:szCs w:val="24"/>
        </w:rPr>
        <w:t>ления администрации Верх-Каргатского сельсовета.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Данное положение распространяется на нестационарные объекты, используемые для оказания бытовых услуг населению, услуг общественного питания и иных услуг.</w:t>
      </w:r>
    </w:p>
    <w:p w:rsidR="00A631D4" w:rsidRPr="00C21415" w:rsidRDefault="00A631D4" w:rsidP="0034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 Размещение нестационарных торговых и мобильных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2.1. Размещение нестационарных торговых объектов, предусмотренных </w:t>
      </w:r>
      <w:r w:rsidR="00775D31">
        <w:t>пп. «а»</w:t>
      </w:r>
      <w:r w:rsidRPr="00C21415">
        <w:rPr>
          <w:rFonts w:ascii="Times New Roman" w:hAnsi="Times New Roman" w:cs="Times New Roman"/>
          <w:sz w:val="24"/>
          <w:szCs w:val="24"/>
        </w:rPr>
        <w:t xml:space="preserve">- </w:t>
      </w:r>
      <w:r w:rsidR="00775D31">
        <w:rPr>
          <w:rFonts w:ascii="Times New Roman" w:hAnsi="Times New Roman" w:cs="Times New Roman"/>
          <w:sz w:val="24"/>
          <w:szCs w:val="24"/>
        </w:rPr>
        <w:t xml:space="preserve">«д» </w:t>
      </w:r>
      <w:r w:rsidR="00775D31">
        <w:t>пункта 1.3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</w:t>
      </w:r>
      <w:r w:rsidR="00775D31">
        <w:t xml:space="preserve">разделом 3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Размещение мобильных торговых объектов осуществляется на основании паспорта мобильного объекта, выдаваемого в порядке, предусмотренном </w:t>
      </w:r>
      <w:r w:rsidR="00775D31">
        <w:t xml:space="preserve">разделом 4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C21415">
        <w:rPr>
          <w:rFonts w:ascii="Times New Roman" w:hAnsi="Times New Roman" w:cs="Times New Roman"/>
          <w:sz w:val="24"/>
          <w:szCs w:val="24"/>
        </w:rPr>
        <w:t>2.2.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объектов, утверждаемой постановление</w:t>
      </w:r>
      <w:r w:rsidR="00A606F9" w:rsidRPr="00C21415">
        <w:rPr>
          <w:rFonts w:ascii="Times New Roman" w:hAnsi="Times New Roman" w:cs="Times New Roman"/>
          <w:sz w:val="24"/>
          <w:szCs w:val="24"/>
        </w:rPr>
        <w:t>м администрации города Каргата.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2.3. При проведении областных</w:t>
      </w:r>
      <w:r w:rsidR="00DD06DC">
        <w:rPr>
          <w:rFonts w:ascii="Times New Roman" w:hAnsi="Times New Roman" w:cs="Times New Roman"/>
          <w:sz w:val="24"/>
          <w:szCs w:val="24"/>
        </w:rPr>
        <w:t xml:space="preserve">, районных и городских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мероприятий, размещение нестационарных торговых и мобильных объектов осуществляется на основании разрешений в порядке, установленном действующим законодательством.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C21415">
        <w:rPr>
          <w:rFonts w:ascii="Times New Roman" w:hAnsi="Times New Roman" w:cs="Times New Roman"/>
          <w:sz w:val="24"/>
          <w:szCs w:val="24"/>
        </w:rPr>
        <w:t>3. Заключение договора на размещение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3.1. Индивидуальные предприниматели и юридические лица, заинтересованные в размещен</w:t>
      </w:r>
      <w:r w:rsidR="008B5004">
        <w:rPr>
          <w:rFonts w:ascii="Times New Roman" w:hAnsi="Times New Roman" w:cs="Times New Roman"/>
          <w:sz w:val="24"/>
          <w:szCs w:val="24"/>
        </w:rPr>
        <w:t>ии на территории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объекта, обращаютс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я в организационно – контрольный отдел администрации города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заключении договора на размещение.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7"/>
      <w:bookmarkEnd w:id="8"/>
      <w:r w:rsidRPr="00C21415">
        <w:rPr>
          <w:rFonts w:ascii="Times New Roman" w:hAnsi="Times New Roman" w:cs="Times New Roman"/>
          <w:sz w:val="24"/>
          <w:szCs w:val="24"/>
        </w:rPr>
        <w:t>3.2.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нестационарного торгового объекта в соответствии с </w:t>
      </w:r>
      <w:r w:rsidR="00775D31">
        <w:t xml:space="preserve">пунктом 1.3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3.10 </w:t>
      </w:r>
      <w:r w:rsidRPr="00C21415">
        <w:rPr>
          <w:rFonts w:ascii="Times New Roman" w:hAnsi="Times New Roman" w:cs="Times New Roman"/>
          <w:sz w:val="24"/>
          <w:szCs w:val="24"/>
        </w:rPr>
        <w:t>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5"/>
      <w:bookmarkEnd w:id="9"/>
      <w:r w:rsidRPr="00C21415">
        <w:rPr>
          <w:rFonts w:ascii="Times New Roman" w:hAnsi="Times New Roman" w:cs="Times New Roman"/>
          <w:sz w:val="24"/>
          <w:szCs w:val="24"/>
        </w:rPr>
        <w:t>3.3.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справка налогового органа по месту регистрации юридического лица (индивидуального предпринимателя) об отсутствии задолженно</w:t>
      </w:r>
      <w:r w:rsidR="008B5004">
        <w:rPr>
          <w:rFonts w:ascii="Times New Roman" w:hAnsi="Times New Roman" w:cs="Times New Roman"/>
          <w:sz w:val="24"/>
          <w:szCs w:val="24"/>
        </w:rPr>
        <w:t>сти перед бюджетом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спра</w:t>
      </w:r>
      <w:r w:rsidR="008B5004">
        <w:rPr>
          <w:rFonts w:ascii="Times New Roman" w:hAnsi="Times New Roman" w:cs="Times New Roman"/>
          <w:sz w:val="24"/>
          <w:szCs w:val="24"/>
        </w:rPr>
        <w:t>вка администрации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об отсутствии за</w:t>
      </w:r>
      <w:r w:rsidR="00A80D9B">
        <w:rPr>
          <w:rFonts w:ascii="Times New Roman" w:hAnsi="Times New Roman" w:cs="Times New Roman"/>
          <w:sz w:val="24"/>
          <w:szCs w:val="24"/>
        </w:rPr>
        <w:t>долженности по неналоговым пла</w:t>
      </w:r>
      <w:r w:rsidR="002E38F4">
        <w:rPr>
          <w:rFonts w:ascii="Times New Roman" w:hAnsi="Times New Roman" w:cs="Times New Roman"/>
          <w:sz w:val="24"/>
          <w:szCs w:val="24"/>
        </w:rPr>
        <w:t>тежам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 (для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с указанием адреса местонахождения объекта, площади нестационарного объекта и площади земельного участка, необходимой для его обслуживания, согласованная с собственниками инженерных коммуникаций (для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развития нестационарного торгового объекта и проведения благоустройства земельного участка</w:t>
      </w:r>
      <w:r w:rsidR="00097B07" w:rsidRPr="00C21415">
        <w:rPr>
          <w:rFonts w:ascii="Times New Roman" w:hAnsi="Times New Roman" w:cs="Times New Roman"/>
          <w:sz w:val="24"/>
          <w:szCs w:val="24"/>
        </w:rPr>
        <w:t>,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включая обустройство автомобильных парковочных мест  </w:t>
      </w:r>
      <w:r w:rsidRPr="00C21415">
        <w:rPr>
          <w:rFonts w:ascii="Times New Roman" w:hAnsi="Times New Roman" w:cs="Times New Roman"/>
          <w:sz w:val="24"/>
          <w:szCs w:val="24"/>
        </w:rPr>
        <w:t>на срок эксплуатации нестационарного торгового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(для продления договора на размещение и эксплуатацию нестационарного торгового объекта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, </w:t>
      </w:r>
      <w:r w:rsidRPr="00C21415">
        <w:rPr>
          <w:rFonts w:ascii="Times New Roman" w:hAnsi="Times New Roman" w:cs="Times New Roman"/>
          <w:sz w:val="24"/>
          <w:szCs w:val="24"/>
        </w:rPr>
        <w:t>и для размещения и эксплуатации нового нестационарного торгового объекта).</w:t>
      </w:r>
    </w:p>
    <w:p w:rsidR="00360F42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3.4. Принятые заявления с п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риложениями </w:t>
      </w:r>
      <w:r w:rsidR="00B01AF5">
        <w:rPr>
          <w:rFonts w:ascii="Times New Roman" w:hAnsi="Times New Roman" w:cs="Times New Roman"/>
          <w:sz w:val="24"/>
          <w:szCs w:val="24"/>
        </w:rPr>
        <w:t>в течение 1</w:t>
      </w:r>
      <w:r w:rsidR="00896232">
        <w:rPr>
          <w:rFonts w:ascii="Times New Roman" w:hAnsi="Times New Roman" w:cs="Times New Roman"/>
          <w:sz w:val="24"/>
          <w:szCs w:val="24"/>
        </w:rPr>
        <w:t xml:space="preserve">  дня </w:t>
      </w:r>
      <w:r w:rsidR="00360F42" w:rsidRPr="00C21415">
        <w:rPr>
          <w:rFonts w:ascii="Times New Roman" w:hAnsi="Times New Roman" w:cs="Times New Roman"/>
          <w:sz w:val="24"/>
          <w:szCs w:val="24"/>
        </w:rPr>
        <w:t>регистрируются в организационно – контрольном отд</w:t>
      </w:r>
      <w:r w:rsidR="000F19B0">
        <w:rPr>
          <w:rFonts w:ascii="Times New Roman" w:hAnsi="Times New Roman" w:cs="Times New Roman"/>
          <w:sz w:val="24"/>
          <w:szCs w:val="24"/>
        </w:rPr>
        <w:t>еле администрации Верх-Каргатского сельсовета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F42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3.5. В случае принятия  решения </w:t>
      </w:r>
      <w:r w:rsidR="00B01AF5">
        <w:rPr>
          <w:rFonts w:ascii="Times New Roman" w:hAnsi="Times New Roman" w:cs="Times New Roman"/>
          <w:sz w:val="24"/>
          <w:szCs w:val="24"/>
        </w:rPr>
        <w:t>(в течение 3</w:t>
      </w:r>
      <w:r w:rsidR="00AA5BE8">
        <w:rPr>
          <w:rFonts w:ascii="Times New Roman" w:hAnsi="Times New Roman" w:cs="Times New Roman"/>
          <w:sz w:val="24"/>
          <w:szCs w:val="24"/>
        </w:rPr>
        <w:t xml:space="preserve"> дней) </w:t>
      </w:r>
      <w:r w:rsidR="00360F42" w:rsidRPr="00C21415">
        <w:rPr>
          <w:rFonts w:ascii="Times New Roman" w:hAnsi="Times New Roman" w:cs="Times New Roman"/>
          <w:sz w:val="24"/>
          <w:szCs w:val="24"/>
        </w:rPr>
        <w:t>о заключен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ии договора на размещение </w:t>
      </w:r>
      <w:r w:rsidR="00970BFB">
        <w:rPr>
          <w:rFonts w:ascii="Times New Roman" w:hAnsi="Times New Roman" w:cs="Times New Roman"/>
          <w:sz w:val="24"/>
          <w:szCs w:val="24"/>
        </w:rPr>
        <w:t xml:space="preserve"> нестационарного объекта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970BFB">
        <w:rPr>
          <w:rFonts w:ascii="Times New Roman" w:hAnsi="Times New Roman" w:cs="Times New Roman"/>
          <w:sz w:val="24"/>
          <w:szCs w:val="24"/>
        </w:rPr>
        <w:t>ия</w:t>
      </w:r>
      <w:r w:rsidR="000F19B0">
        <w:rPr>
          <w:rFonts w:ascii="Times New Roman" w:hAnsi="Times New Roman" w:cs="Times New Roman"/>
          <w:sz w:val="24"/>
          <w:szCs w:val="24"/>
        </w:rPr>
        <w:t xml:space="preserve">  Верх-Каргатского сельсовета</w:t>
      </w:r>
      <w:r w:rsidR="008B2ECA">
        <w:rPr>
          <w:rFonts w:ascii="Times New Roman" w:hAnsi="Times New Roman" w:cs="Times New Roman"/>
          <w:sz w:val="24"/>
          <w:szCs w:val="24"/>
        </w:rPr>
        <w:t xml:space="preserve">  в течение семи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дней со дня принятия  решения размещает на </w:t>
      </w:r>
      <w:r w:rsidR="000F19B0">
        <w:rPr>
          <w:rFonts w:ascii="Times New Roman" w:hAnsi="Times New Roman" w:cs="Times New Roman"/>
          <w:sz w:val="24"/>
          <w:szCs w:val="24"/>
        </w:rPr>
        <w:t>официальном сайте Верх-Каргатского сельсовета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"Интернет" (далее </w:t>
      </w:r>
      <w:r w:rsidR="00360F42" w:rsidRPr="00C21415">
        <w:rPr>
          <w:rFonts w:ascii="Times New Roman" w:hAnsi="Times New Roman" w:cs="Times New Roman"/>
          <w:sz w:val="24"/>
          <w:szCs w:val="24"/>
        </w:rPr>
        <w:lastRenderedPageBreak/>
        <w:t>- сеть Интернет) сообщение о предстоящем заключении договора на размещение с указанием вида нестационарного торгового объекта, срока его размещения, адресных ориентиров нестационарного торгового объекта, о чем информирует заявителя в письменной форме.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Отказ заявителю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</w:t>
      </w:r>
      <w:r w:rsidR="00A631D4" w:rsidRPr="00C21415">
        <w:rPr>
          <w:rFonts w:ascii="Times New Roman" w:hAnsi="Times New Roman" w:cs="Times New Roman"/>
          <w:sz w:val="24"/>
          <w:szCs w:val="24"/>
        </w:rPr>
        <w:t>осуществляется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r w:rsidR="00775D31">
        <w:t xml:space="preserve">пунктом 3.2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r w:rsidR="00775D31">
        <w:t>пунктом 3.3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r w:rsidR="00775D31">
        <w:t xml:space="preserve">пункта </w:t>
      </w:r>
      <w:r w:rsidR="00097B07" w:rsidRPr="00C21415">
        <w:rPr>
          <w:rFonts w:ascii="Times New Roman" w:hAnsi="Times New Roman" w:cs="Times New Roman"/>
          <w:sz w:val="24"/>
          <w:szCs w:val="24"/>
        </w:rPr>
        <w:t>1.5.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r w:rsidR="00775D31">
        <w:t xml:space="preserve">пункта 2.2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097B07" w:rsidRPr="00C21415" w:rsidRDefault="00097B07" w:rsidP="00A80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несоответствие внешнему архитектурному облику сложи</w:t>
      </w:r>
      <w:r w:rsidR="000F19B0">
        <w:rPr>
          <w:rFonts w:ascii="Times New Roman" w:hAnsi="Times New Roman" w:cs="Times New Roman"/>
          <w:sz w:val="24"/>
          <w:szCs w:val="24"/>
        </w:rPr>
        <w:t>вшейся застройки Верх-Каргатский сельсовет</w:t>
      </w:r>
      <w:r w:rsidR="00A80D9B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застройки и землепользования </w:t>
      </w:r>
      <w:r w:rsidR="000F19B0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  <w:r w:rsidR="00A80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наличие задолженност</w:t>
      </w:r>
      <w:r w:rsidR="000F19B0">
        <w:rPr>
          <w:rFonts w:ascii="Times New Roman" w:hAnsi="Times New Roman" w:cs="Times New Roman"/>
          <w:sz w:val="24"/>
          <w:szCs w:val="24"/>
        </w:rPr>
        <w:t>и перед бюджетом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по налоговым и неналоговым платежам.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1"/>
      <w:bookmarkEnd w:id="10"/>
      <w:r w:rsidRPr="00C21415">
        <w:rPr>
          <w:rFonts w:ascii="Times New Roman" w:hAnsi="Times New Roman" w:cs="Times New Roman"/>
          <w:sz w:val="24"/>
          <w:szCs w:val="24"/>
        </w:rPr>
        <w:t>3.7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В случае если по истечении 30 дней со дня опубликования сообщения, предусмотренного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1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иных заявлений, кроме заявления, поданного заявителем, не поступил</w:t>
      </w:r>
      <w:r w:rsidR="000F19B0">
        <w:rPr>
          <w:rFonts w:ascii="Times New Roman" w:hAnsi="Times New Roman" w:cs="Times New Roman"/>
          <w:sz w:val="24"/>
          <w:szCs w:val="24"/>
        </w:rPr>
        <w:t>о, администрация Верх-Каргатского 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E44158">
        <w:rPr>
          <w:rFonts w:ascii="Times New Roman" w:hAnsi="Times New Roman" w:cs="Times New Roman"/>
          <w:sz w:val="24"/>
          <w:szCs w:val="24"/>
        </w:rPr>
        <w:t>Каргатского района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в течение 5 дней заключает с заявителем </w:t>
      </w:r>
      <w:r w:rsidR="00775D31">
        <w:t xml:space="preserve">договор </w:t>
      </w:r>
      <w:r w:rsidR="00A631D4" w:rsidRPr="00C21415">
        <w:rPr>
          <w:rFonts w:ascii="Times New Roman" w:hAnsi="Times New Roman" w:cs="Times New Roman"/>
          <w:sz w:val="24"/>
          <w:szCs w:val="24"/>
        </w:rPr>
        <w:t>на размещение и эксплуатацию нестационарного торгового объекта по форме согласно приложению 1 к настоящему Положению.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В случае если в течение 30 дней со дня опубликования сообщения, предусмотренного </w:t>
      </w:r>
      <w:r w:rsidR="00775D31">
        <w:t xml:space="preserve">пунктом 3.8  </w:t>
      </w:r>
      <w:r w:rsidR="00A631D4" w:rsidRPr="00C21415">
        <w:rPr>
          <w:rFonts w:ascii="Times New Roman" w:hAnsi="Times New Roman" w:cs="Times New Roman"/>
          <w:sz w:val="24"/>
          <w:szCs w:val="24"/>
        </w:rPr>
        <w:t>настоящего Положения, поступили иные заявления, кроме заявления, поданного заявителе</w:t>
      </w:r>
      <w:r w:rsidR="000F19B0">
        <w:rPr>
          <w:rFonts w:ascii="Times New Roman" w:hAnsi="Times New Roman" w:cs="Times New Roman"/>
          <w:sz w:val="24"/>
          <w:szCs w:val="24"/>
        </w:rPr>
        <w:t>м, администрация Верх-Каргатского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E44158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  <w:r w:rsidR="00A631D4" w:rsidRPr="00C21415">
        <w:rPr>
          <w:rFonts w:ascii="Times New Roman" w:hAnsi="Times New Roman" w:cs="Times New Roman"/>
          <w:sz w:val="24"/>
          <w:szCs w:val="24"/>
        </w:rPr>
        <w:t>Новосибирской области проводит торги на право заключения договора на размещение (далее - торги) в порядке, установленном нормативно-правовым акт</w:t>
      </w:r>
      <w:r w:rsidR="000F19B0">
        <w:rPr>
          <w:rFonts w:ascii="Times New Roman" w:hAnsi="Times New Roman" w:cs="Times New Roman"/>
          <w:sz w:val="24"/>
          <w:szCs w:val="24"/>
        </w:rPr>
        <w:t>ом администрации Верх-Каргатского сельсовета</w:t>
      </w:r>
      <w:r w:rsidR="00E44158">
        <w:rPr>
          <w:rFonts w:ascii="Times New Roman" w:hAnsi="Times New Roman" w:cs="Times New Roman"/>
          <w:sz w:val="24"/>
          <w:szCs w:val="24"/>
        </w:rPr>
        <w:t xml:space="preserve"> Каргатского района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области, о чем информирует заявителей в письменной форме.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3.9</w:t>
      </w:r>
      <w:r w:rsidR="00A631D4" w:rsidRPr="00C21415">
        <w:rPr>
          <w:rFonts w:ascii="Times New Roman" w:hAnsi="Times New Roman" w:cs="Times New Roman"/>
          <w:sz w:val="24"/>
          <w:szCs w:val="24"/>
        </w:rPr>
        <w:t>. В течение 5 дней со дня подписания протокола о результатах торго</w:t>
      </w:r>
      <w:r w:rsidR="000F19B0">
        <w:rPr>
          <w:rFonts w:ascii="Times New Roman" w:hAnsi="Times New Roman" w:cs="Times New Roman"/>
          <w:sz w:val="24"/>
          <w:szCs w:val="24"/>
        </w:rPr>
        <w:t>в администрация Верх-Каргатского сельсовета</w:t>
      </w:r>
      <w:r w:rsidR="00E44158">
        <w:rPr>
          <w:rFonts w:ascii="Times New Roman" w:hAnsi="Times New Roman" w:cs="Times New Roman"/>
          <w:sz w:val="24"/>
          <w:szCs w:val="24"/>
        </w:rPr>
        <w:t xml:space="preserve"> Каргатского района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заключает с победителем торгов </w:t>
      </w:r>
      <w:r w:rsidR="00775D31">
        <w:t xml:space="preserve">договор </w:t>
      </w:r>
      <w:r w:rsidR="00A631D4" w:rsidRPr="00C21415">
        <w:rPr>
          <w:rFonts w:ascii="Times New Roman" w:hAnsi="Times New Roman" w:cs="Times New Roman"/>
          <w:sz w:val="24"/>
          <w:szCs w:val="24"/>
        </w:rPr>
        <w:t>на размещение по форме согласно приложению 1 к настоящему Положению.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6"/>
      <w:bookmarkEnd w:id="11"/>
      <w:r w:rsidRPr="00C21415">
        <w:rPr>
          <w:rFonts w:ascii="Times New Roman" w:hAnsi="Times New Roman" w:cs="Times New Roman"/>
          <w:sz w:val="24"/>
          <w:szCs w:val="24"/>
        </w:rPr>
        <w:t>3.10</w:t>
      </w:r>
      <w:r w:rsidR="00A631D4" w:rsidRPr="00C21415">
        <w:rPr>
          <w:rFonts w:ascii="Times New Roman" w:hAnsi="Times New Roman" w:cs="Times New Roman"/>
          <w:sz w:val="24"/>
          <w:szCs w:val="24"/>
        </w:rPr>
        <w:t>. Договор на размещение заключается на срок до 5 лет.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3.11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или земельных участков для размещения нестационарных объектов взимается плата, которая устанавливается в соответствии с </w:t>
      </w:r>
      <w:r w:rsidR="00775D31">
        <w:t>поряд</w:t>
      </w:r>
      <w:r w:rsidR="00A631D4" w:rsidRPr="00C21415">
        <w:rPr>
          <w:rFonts w:ascii="Times New Roman" w:hAnsi="Times New Roman" w:cs="Times New Roman"/>
          <w:sz w:val="24"/>
          <w:szCs w:val="24"/>
        </w:rPr>
        <w:t>расчета (приложение 2). Плата за размещение нестационарного объекта подлежит зачислению в доход бюджета города.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3.12</w:t>
      </w:r>
      <w:r w:rsidR="00A631D4" w:rsidRPr="00C21415">
        <w:rPr>
          <w:rFonts w:ascii="Times New Roman" w:hAnsi="Times New Roman" w:cs="Times New Roman"/>
          <w:sz w:val="24"/>
          <w:szCs w:val="24"/>
        </w:rPr>
        <w:t>. За нарушение срока внесения оплаты за использование земель или земельных участков для размещения нестационарных торговых объект</w:t>
      </w:r>
      <w:r w:rsidR="000F19B0">
        <w:rPr>
          <w:rFonts w:ascii="Times New Roman" w:hAnsi="Times New Roman" w:cs="Times New Roman"/>
          <w:sz w:val="24"/>
          <w:szCs w:val="24"/>
        </w:rPr>
        <w:t>ов на территории Верх-Каргатского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 настоящему договору владелец нестационарного торгового объекта выплачивает пени за каждый день просрочки в размере 0,1% от суммы платежей за истекший расчетный период.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3.13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Основаниями расторжения договора на размещение являются: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несоблюдение требований нормативных правовых актов Российской Федерации, Новосибирской области и муниципальны</w:t>
      </w:r>
      <w:r w:rsidR="000F19B0">
        <w:rPr>
          <w:rFonts w:ascii="Times New Roman" w:hAnsi="Times New Roman" w:cs="Times New Roman"/>
          <w:sz w:val="24"/>
          <w:szCs w:val="24"/>
        </w:rPr>
        <w:t>х правовых актов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платежа.</w:t>
      </w:r>
    </w:p>
    <w:p w:rsidR="00A631D4" w:rsidRPr="00C21415" w:rsidRDefault="00360F42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3.14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 истеч</w:t>
      </w:r>
      <w:r w:rsidR="00B01AF5">
        <w:rPr>
          <w:rFonts w:ascii="Times New Roman" w:hAnsi="Times New Roman" w:cs="Times New Roman"/>
          <w:sz w:val="24"/>
          <w:szCs w:val="24"/>
        </w:rPr>
        <w:t xml:space="preserve">ении срока действующего договора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</w:t>
      </w:r>
      <w:r w:rsidR="00B01AF5">
        <w:rPr>
          <w:rFonts w:ascii="Times New Roman" w:hAnsi="Times New Roman" w:cs="Times New Roman"/>
          <w:sz w:val="24"/>
          <w:szCs w:val="24"/>
        </w:rPr>
        <w:t xml:space="preserve"> </w:t>
      </w:r>
      <w:r w:rsidR="00A631D4" w:rsidRPr="00C21415">
        <w:rPr>
          <w:rFonts w:ascii="Times New Roman" w:hAnsi="Times New Roman" w:cs="Times New Roman"/>
          <w:sz w:val="24"/>
          <w:szCs w:val="24"/>
        </w:rPr>
        <w:t>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о объекта без проведения торгов, при уведомлении администрации </w:t>
      </w:r>
      <w:r w:rsidR="00D50274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  <w:r w:rsidR="00B01AF5">
        <w:rPr>
          <w:rFonts w:ascii="Times New Roman" w:hAnsi="Times New Roman" w:cs="Times New Roman"/>
          <w:sz w:val="24"/>
          <w:szCs w:val="24"/>
        </w:rPr>
        <w:t xml:space="preserve"> письменно, в свободной форме о желании заключить такой договор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не менее чем за месяц до истечения срока </w:t>
      </w:r>
      <w:r w:rsidR="00B01AF5">
        <w:rPr>
          <w:rFonts w:ascii="Times New Roman" w:hAnsi="Times New Roman" w:cs="Times New Roman"/>
          <w:sz w:val="24"/>
          <w:szCs w:val="24"/>
        </w:rPr>
        <w:t>договора на размещение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 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3.15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решения о размещении нестационарного объекта (за исключением нового нестационар</w:t>
      </w:r>
      <w:r w:rsidR="006F25D7" w:rsidRPr="00C21415">
        <w:rPr>
          <w:rFonts w:ascii="Times New Roman" w:hAnsi="Times New Roman" w:cs="Times New Roman"/>
          <w:sz w:val="24"/>
          <w:szCs w:val="24"/>
        </w:rPr>
        <w:t>ного объек</w:t>
      </w:r>
      <w:r w:rsidR="00D50274">
        <w:rPr>
          <w:rFonts w:ascii="Times New Roman" w:hAnsi="Times New Roman" w:cs="Times New Roman"/>
          <w:sz w:val="24"/>
          <w:szCs w:val="24"/>
        </w:rPr>
        <w:t>та) администрация Верх-Каргатского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 готовит в течение 5 дней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6F25D7" w:rsidRPr="00C21415">
        <w:rPr>
          <w:rFonts w:ascii="Times New Roman" w:hAnsi="Times New Roman" w:cs="Times New Roman"/>
          <w:sz w:val="24"/>
          <w:szCs w:val="24"/>
        </w:rPr>
        <w:t>вление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о размещении нестационарного об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ъекта и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заключает договор на размещение нестационарного объекта без проведения аукциона.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28"/>
      <w:bookmarkEnd w:id="12"/>
      <w:r w:rsidRPr="00C21415">
        <w:rPr>
          <w:rFonts w:ascii="Times New Roman" w:hAnsi="Times New Roman" w:cs="Times New Roman"/>
          <w:sz w:val="24"/>
          <w:szCs w:val="24"/>
        </w:rPr>
        <w:t>4. Выдача паспорта мобильного объекта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4.1. Индивидуальные предприниматели и юридические лица, заинтересованные в размещен</w:t>
      </w:r>
      <w:r w:rsidR="00D50274">
        <w:rPr>
          <w:rFonts w:ascii="Times New Roman" w:hAnsi="Times New Roman" w:cs="Times New Roman"/>
          <w:sz w:val="24"/>
          <w:szCs w:val="24"/>
        </w:rPr>
        <w:t>ии на территории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моби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льного объекта, обращаются в администрацию города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выдаче паспорта мобильного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1"/>
      <w:bookmarkEnd w:id="13"/>
      <w:r w:rsidRPr="00C21415">
        <w:rPr>
          <w:rFonts w:ascii="Times New Roman" w:hAnsi="Times New Roman" w:cs="Times New Roman"/>
          <w:sz w:val="24"/>
          <w:szCs w:val="24"/>
        </w:rPr>
        <w:t>4.2.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мобильного объекта в соответствии с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1.4.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мобильного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r w:rsidR="00775D31">
        <w:t xml:space="preserve">пунктом </w:t>
      </w:r>
      <w:r w:rsidR="00097B07" w:rsidRPr="00C21415">
        <w:rPr>
          <w:rFonts w:ascii="Times New Roman" w:hAnsi="Times New Roman" w:cs="Times New Roman"/>
          <w:sz w:val="24"/>
          <w:szCs w:val="24"/>
        </w:rPr>
        <w:t>4.6.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9"/>
      <w:bookmarkEnd w:id="14"/>
      <w:r w:rsidRPr="00C21415">
        <w:rPr>
          <w:rFonts w:ascii="Times New Roman" w:hAnsi="Times New Roman" w:cs="Times New Roman"/>
          <w:sz w:val="24"/>
          <w:szCs w:val="24"/>
        </w:rPr>
        <w:t>4.3.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копия документа, удостоверяющего личность заявителя, являющегося физическим лицом, либо личность представителя индивидуального предпринимателя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размещения нестационарного торгового объекта (за исключением лотков, елочных и цветочных базаров).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4.4. Принятые заявления с прил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ожениями </w:t>
      </w:r>
      <w:r w:rsidR="00B01AF5">
        <w:rPr>
          <w:rFonts w:ascii="Times New Roman" w:hAnsi="Times New Roman" w:cs="Times New Roman"/>
          <w:sz w:val="24"/>
          <w:szCs w:val="24"/>
        </w:rPr>
        <w:t xml:space="preserve">в течение 1 дня </w:t>
      </w:r>
      <w:r w:rsidR="006F25D7" w:rsidRPr="00C21415">
        <w:rPr>
          <w:rFonts w:ascii="Times New Roman" w:hAnsi="Times New Roman" w:cs="Times New Roman"/>
          <w:sz w:val="24"/>
          <w:szCs w:val="24"/>
        </w:rPr>
        <w:t>регистрируются в организационно – контрольном отд</w:t>
      </w:r>
      <w:r w:rsidR="00D50274">
        <w:rPr>
          <w:rFonts w:ascii="Times New Roman" w:hAnsi="Times New Roman" w:cs="Times New Roman"/>
          <w:sz w:val="24"/>
          <w:szCs w:val="24"/>
        </w:rPr>
        <w:t>еле администрации Верх-Каргатского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После п</w:t>
      </w:r>
      <w:r w:rsidR="00E44158">
        <w:rPr>
          <w:rFonts w:ascii="Times New Roman" w:hAnsi="Times New Roman" w:cs="Times New Roman"/>
          <w:sz w:val="24"/>
          <w:szCs w:val="24"/>
        </w:rPr>
        <w:t>одписания Главой администрации Верх-Каргатского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970BFB">
        <w:rPr>
          <w:rFonts w:ascii="Times New Roman" w:hAnsi="Times New Roman" w:cs="Times New Roman"/>
          <w:sz w:val="24"/>
          <w:szCs w:val="24"/>
        </w:rPr>
        <w:t xml:space="preserve"> (в течение 1 дня</w:t>
      </w:r>
      <w:r w:rsidR="00B01AF5">
        <w:rPr>
          <w:rFonts w:ascii="Times New Roman" w:hAnsi="Times New Roman" w:cs="Times New Roman"/>
          <w:sz w:val="24"/>
          <w:szCs w:val="24"/>
        </w:rPr>
        <w:t>)</w:t>
      </w:r>
      <w:r w:rsidR="00D50274">
        <w:rPr>
          <w:rFonts w:ascii="Times New Roman" w:hAnsi="Times New Roman" w:cs="Times New Roman"/>
          <w:sz w:val="24"/>
          <w:szCs w:val="24"/>
        </w:rPr>
        <w:t>, администрация Верх-Каргатского сельсовета</w:t>
      </w:r>
      <w:r w:rsidR="00E44158">
        <w:rPr>
          <w:rFonts w:ascii="Times New Roman" w:hAnsi="Times New Roman" w:cs="Times New Roman"/>
          <w:sz w:val="24"/>
          <w:szCs w:val="24"/>
        </w:rPr>
        <w:t xml:space="preserve"> Каргатского района</w:t>
      </w:r>
      <w:r w:rsidR="00970BFB">
        <w:rPr>
          <w:rFonts w:ascii="Times New Roman" w:hAnsi="Times New Roman" w:cs="Times New Roman"/>
          <w:sz w:val="24"/>
          <w:szCs w:val="24"/>
        </w:rPr>
        <w:t xml:space="preserve"> Новосибирской области в 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-дневный срок оформляет и выдает заявителю </w:t>
      </w:r>
      <w:r w:rsidR="00775D31">
        <w:t xml:space="preserve">паспорт </w:t>
      </w:r>
      <w:r w:rsidR="00A631D4" w:rsidRPr="00C21415">
        <w:rPr>
          <w:rFonts w:ascii="Times New Roman" w:hAnsi="Times New Roman" w:cs="Times New Roman"/>
          <w:sz w:val="24"/>
          <w:szCs w:val="24"/>
        </w:rPr>
        <w:t>мобильного объекта по форме согласно приложению 3 к настоящему Положению.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1"/>
      <w:bookmarkEnd w:id="15"/>
      <w:r w:rsidRPr="00C21415">
        <w:rPr>
          <w:rFonts w:ascii="Times New Roman" w:hAnsi="Times New Roman" w:cs="Times New Roman"/>
          <w:sz w:val="24"/>
          <w:szCs w:val="24"/>
        </w:rPr>
        <w:t>4.6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Паспорт мобильного объекта выдается на срок до 6 месяцев.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4.7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Площадь земельного участка для размещения мобильного объекта должна быть не менее 15 кв. м.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и определяется как расстояние в 1 м от наружных границ мобильного объекта но не менее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15 кв.м. </w:t>
      </w:r>
    </w:p>
    <w:p w:rsidR="00DD06DC" w:rsidRDefault="006F25D7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r w:rsidR="00775D31">
        <w:t xml:space="preserve">порядком </w:t>
      </w:r>
      <w:r w:rsidR="00DD06DC">
        <w:rPr>
          <w:rFonts w:ascii="Times New Roman" w:hAnsi="Times New Roman" w:cs="Times New Roman"/>
          <w:sz w:val="24"/>
          <w:szCs w:val="24"/>
        </w:rPr>
        <w:t xml:space="preserve">расчета (приложение 2).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Плата за размещение мобильного объекта производится до выдачи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паспорта мобильного объекта и подлежит зачислению в доход бюджета города за весь срок размещения мобильного объекта, без возврата оплаченных денежных средств при досрочном освобождении земельного участка.  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4.9. В случае принятия  решения об отказе в выдаче паспорта мобильного объекта специалисты администрации  в течение  5 дней готовят </w:t>
      </w:r>
      <w:r w:rsidR="00970BFB">
        <w:rPr>
          <w:rFonts w:ascii="Times New Roman" w:hAnsi="Times New Roman" w:cs="Times New Roman"/>
          <w:sz w:val="24"/>
          <w:szCs w:val="24"/>
        </w:rPr>
        <w:t>мотивированный ответ и направляю</w:t>
      </w:r>
      <w:r w:rsidRPr="00C21415">
        <w:rPr>
          <w:rFonts w:ascii="Times New Roman" w:hAnsi="Times New Roman" w:cs="Times New Roman"/>
          <w:sz w:val="24"/>
          <w:szCs w:val="24"/>
        </w:rPr>
        <w:t>т его заявителю.  Заявитель имеет право обжаловать отказ в порядке, предусмотренном действующим законодательством.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Отказ заявителю в выдаче паспорта мобильного объекта осуществляется по следующим основаниям: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r w:rsidR="00775D31">
        <w:t>пунктом 4</w:t>
      </w:r>
      <w:r w:rsidRPr="00C21415">
        <w:rPr>
          <w:rFonts w:ascii="Times New Roman" w:hAnsi="Times New Roman" w:cs="Times New Roman"/>
          <w:sz w:val="24"/>
          <w:szCs w:val="24"/>
        </w:rPr>
        <w:t>нас</w:t>
      </w:r>
      <w:r w:rsidR="00775D31">
        <w:rPr>
          <w:rFonts w:ascii="Times New Roman" w:hAnsi="Times New Roman" w:cs="Times New Roman"/>
          <w:sz w:val="24"/>
          <w:szCs w:val="24"/>
        </w:rPr>
        <w:t xml:space="preserve">.2 </w:t>
      </w:r>
      <w:r w:rsidRPr="00C21415">
        <w:rPr>
          <w:rFonts w:ascii="Times New Roman" w:hAnsi="Times New Roman" w:cs="Times New Roman"/>
          <w:sz w:val="24"/>
          <w:szCs w:val="24"/>
        </w:rPr>
        <w:t>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r w:rsidR="00790FA6">
        <w:t>пун</w:t>
      </w:r>
      <w:r w:rsidRPr="00C21415">
        <w:rPr>
          <w:rFonts w:ascii="Times New Roman" w:hAnsi="Times New Roman" w:cs="Times New Roman"/>
          <w:sz w:val="24"/>
          <w:szCs w:val="24"/>
        </w:rPr>
        <w:t>настоящ</w:t>
      </w:r>
      <w:r w:rsidR="00790FA6">
        <w:rPr>
          <w:rFonts w:ascii="Times New Roman" w:hAnsi="Times New Roman" w:cs="Times New Roman"/>
          <w:sz w:val="24"/>
          <w:szCs w:val="24"/>
        </w:rPr>
        <w:t>.3 ктом 4</w:t>
      </w:r>
      <w:r w:rsidRPr="00C21415">
        <w:rPr>
          <w:rFonts w:ascii="Times New Roman" w:hAnsi="Times New Roman" w:cs="Times New Roman"/>
          <w:sz w:val="24"/>
          <w:szCs w:val="24"/>
        </w:rPr>
        <w:t>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предварительном согласовании его предоставления;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Основаниями для аннулирования паспорта мобильного объекта являются: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использование мобильного объекта не в соответствии с его целевым назначением;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мобильным объектом, для капитального строительства;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необеспечение требований безопасности при эксплуатации мобильного объекта.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 Установка и приемка в эксплуатацию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5.1. На основании договора размещения нестационарного торгового объекта и схемы и (или) эскизного проекта заявитель устанавливает нестационарный торговый объект.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5.2. При возведении нестационарных торговых объектов должны использоваться сборно-разборные конструкции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 Демонтаж 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1"/>
      <w:bookmarkEnd w:id="16"/>
      <w:r w:rsidRPr="00C21415">
        <w:rPr>
          <w:rFonts w:ascii="Times New Roman" w:hAnsi="Times New Roman" w:cs="Times New Roman"/>
          <w:sz w:val="24"/>
          <w:szCs w:val="24"/>
        </w:rPr>
        <w:t>6.1. Нестационарные объекты подлежат демонтажу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истечение срока размещения нестационарного торгового объекта, оформленного в соответствии с </w:t>
      </w:r>
      <w:r w:rsidR="00790FA6">
        <w:t>раз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631D4" w:rsidRPr="00C21415" w:rsidRDefault="00A631D4" w:rsidP="0079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торгового объекта по основаниям, </w:t>
      </w:r>
      <w:r w:rsidR="00790FA6">
        <w:rPr>
          <w:rFonts w:ascii="Times New Roman" w:hAnsi="Times New Roman" w:cs="Times New Roman"/>
          <w:sz w:val="24"/>
          <w:szCs w:val="24"/>
        </w:rPr>
        <w:t xml:space="preserve">предусмотренным действующим законодательством;установка нестационарного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объекта в нарушение настоящего Положения, в том числе в случае самовольного размещения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6.2. По истечении срока размещения нестационарного объекта, оформленного в соответствии с </w:t>
      </w:r>
      <w:r w:rsidR="00790FA6">
        <w:t xml:space="preserve">разделом 3 </w:t>
      </w:r>
      <w:r w:rsidRPr="00C21415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торгового объекта </w:t>
      </w:r>
      <w:r w:rsidR="00790FA6">
        <w:rPr>
          <w:rFonts w:ascii="Times New Roman" w:hAnsi="Times New Roman" w:cs="Times New Roman"/>
          <w:color w:val="FF0000"/>
          <w:sz w:val="24"/>
          <w:szCs w:val="24"/>
        </w:rPr>
        <w:t>собственник владелец нестационарного торгового объекта в течение 3 дней обязан его демонтировать и освободить земли или земельный участок,за исключением случаев,когда указанное лицо в соответсвии с нормативно-правовыми актами Российской Федерации</w:t>
      </w:r>
      <w:r w:rsidRPr="00C21415">
        <w:rPr>
          <w:rFonts w:ascii="Times New Roman" w:hAnsi="Times New Roman" w:cs="Times New Roman"/>
          <w:sz w:val="24"/>
          <w:szCs w:val="24"/>
        </w:rPr>
        <w:t>6.3. При выявлении неправомерно размещенных и (или) эксплуатируем</w:t>
      </w:r>
      <w:r w:rsidR="00D50274">
        <w:rPr>
          <w:rFonts w:ascii="Times New Roman" w:hAnsi="Times New Roman" w:cs="Times New Roman"/>
          <w:sz w:val="24"/>
          <w:szCs w:val="24"/>
        </w:rPr>
        <w:t>ых на территории Верх-Каргатского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</w:t>
      </w:r>
      <w:r w:rsidR="00D50274">
        <w:rPr>
          <w:rFonts w:ascii="Times New Roman" w:hAnsi="Times New Roman" w:cs="Times New Roman"/>
          <w:sz w:val="24"/>
          <w:szCs w:val="24"/>
        </w:rPr>
        <w:t>в, администрация Верх-Каргатского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в течение 10 дней со дня установления оснований, предусмотренных </w:t>
      </w:r>
      <w:hyperlink w:anchor="Par18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6.1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выдает собственнику (владельцу) нестационарного объекта предписание о демонтаже нестационарного объекта (далее - предписание) в срок, определенный предписанием.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торгового объекта демонтажа по независящим от него причинам.</w:t>
      </w:r>
    </w:p>
    <w:p w:rsidR="00EA3903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в СМИ, размещение на официальном са</w:t>
      </w:r>
      <w:r w:rsidR="00D50274">
        <w:rPr>
          <w:rFonts w:ascii="Times New Roman" w:hAnsi="Times New Roman" w:cs="Times New Roman"/>
          <w:sz w:val="24"/>
          <w:szCs w:val="24"/>
        </w:rPr>
        <w:t>йте администрации Верх-Каргатского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сообщения о планируемом демонтаже самовольного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6.4. Если собственник (владелец) незаконно размещенного и (или) эксплуатиру</w:t>
      </w:r>
      <w:r w:rsidR="006F25D7" w:rsidRPr="00C21415">
        <w:rPr>
          <w:rFonts w:ascii="Times New Roman" w:hAnsi="Times New Roman" w:cs="Times New Roman"/>
          <w:sz w:val="24"/>
          <w:szCs w:val="24"/>
        </w:rPr>
        <w:t>ем</w:t>
      </w:r>
      <w:r w:rsidR="00884311">
        <w:rPr>
          <w:rFonts w:ascii="Times New Roman" w:hAnsi="Times New Roman" w:cs="Times New Roman"/>
          <w:sz w:val="24"/>
          <w:szCs w:val="24"/>
        </w:rPr>
        <w:t>ого на территории Верх-К</w:t>
      </w:r>
      <w:r w:rsidR="00D50274">
        <w:rPr>
          <w:rFonts w:ascii="Times New Roman" w:hAnsi="Times New Roman" w:cs="Times New Roman"/>
          <w:sz w:val="24"/>
          <w:szCs w:val="24"/>
        </w:rPr>
        <w:t>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установлен, предписание выдается ему лично под роспись.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 случае невозможности вручения предписания собственнику (владельцу)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</w:t>
      </w:r>
      <w:r w:rsidRPr="00C21415">
        <w:rPr>
          <w:rFonts w:ascii="Times New Roman" w:hAnsi="Times New Roman" w:cs="Times New Roman"/>
          <w:sz w:val="24"/>
          <w:szCs w:val="24"/>
        </w:rPr>
        <w:lastRenderedPageBreak/>
        <w:t>чем уполномоченным должностным лицом администрации города делается отметка на бланке предписания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Если собственник (владелец) неправомерно размещенного и (или) эксплуатируемо</w:t>
      </w:r>
      <w:r w:rsidR="00D50274">
        <w:rPr>
          <w:rFonts w:ascii="Times New Roman" w:hAnsi="Times New Roman" w:cs="Times New Roman"/>
          <w:sz w:val="24"/>
          <w:szCs w:val="24"/>
        </w:rPr>
        <w:t>го на территории Верх-Каргатского</w:t>
      </w:r>
      <w:r w:rsidR="00C02C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объекта не установлен, на нестационарный торговый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города делается отметка на бланке предписания.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торговых объектов за собственный счет в срок, указанный в предписании.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невыполнения собственником (владельцем) нестационарного торгового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</w:t>
      </w:r>
      <w:r w:rsidR="00D50274">
        <w:rPr>
          <w:rFonts w:ascii="Times New Roman" w:hAnsi="Times New Roman" w:cs="Times New Roman"/>
          <w:sz w:val="24"/>
          <w:szCs w:val="24"/>
        </w:rPr>
        <w:t>го на территории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если собственник (владелец) нестационарного торгового объекта в указанный в предписании срок не установлен, администрацией издается пост</w:t>
      </w:r>
      <w:r w:rsidR="006F25D7" w:rsidRPr="00C21415">
        <w:rPr>
          <w:rFonts w:ascii="Times New Roman" w:hAnsi="Times New Roman" w:cs="Times New Roman"/>
          <w:sz w:val="24"/>
          <w:szCs w:val="24"/>
        </w:rPr>
        <w:t>ан</w:t>
      </w:r>
      <w:r w:rsidR="00EA3903">
        <w:rPr>
          <w:rFonts w:ascii="Times New Roman" w:hAnsi="Times New Roman" w:cs="Times New Roman"/>
          <w:sz w:val="24"/>
          <w:szCs w:val="24"/>
        </w:rPr>
        <w:t>овление (в течение 10  дней)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(далее - приказ о демонтаже), содержащее: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расположения нестационарного объекта, подлежащего демонтажу;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основание демонтажа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дату и время начала работ по демонтажу нестационарного торгового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На нестационарный торговый объект </w:t>
      </w:r>
      <w:r w:rsidR="00EA3903">
        <w:rPr>
          <w:rFonts w:ascii="Times New Roman" w:hAnsi="Times New Roman" w:cs="Times New Roman"/>
          <w:sz w:val="24"/>
          <w:szCs w:val="24"/>
        </w:rPr>
        <w:t xml:space="preserve">в течение 1 дня с момента подписания </w:t>
      </w:r>
      <w:r w:rsidRPr="00C21415">
        <w:rPr>
          <w:rFonts w:ascii="Times New Roman" w:hAnsi="Times New Roman" w:cs="Times New Roman"/>
          <w:sz w:val="24"/>
          <w:szCs w:val="24"/>
        </w:rPr>
        <w:t>вывешивается копия постановления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постановлении о демонтаже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6.6. Демонтаж нестационарного торгового объекта производится уполномоченной организацией в присутствии комиссии по демонтажу, созданной постановлением администрации города.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Демонтаж нестационарного торгового объекта оформляется </w:t>
      </w:r>
      <w:hyperlink w:anchor="Par53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и описью находящегося при нем имущества по форме согласно приложению 4 к настоящему Положению.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необходимости при осуществлении демонтажа нестационарного торгового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торгового объекта.</w:t>
      </w:r>
    </w:p>
    <w:p w:rsidR="00B705AC" w:rsidRPr="00C21415" w:rsidRDefault="00B705A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демонтажа самовольного нестационарного объекта производить фото и </w:t>
      </w:r>
      <w:r w:rsidR="00C62B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62B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видеофиксацию демонтируемого имущества.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объектов, которые определяются правовым актом администрации.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Демонтированный нестационарный торговый объект и находящееся при нем имущество передаются на хранение по </w:t>
      </w:r>
      <w:hyperlink w:anchor="Par6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, заключаемому администрацией с </w:t>
      </w:r>
      <w:r w:rsidRPr="00C21415">
        <w:rPr>
          <w:rFonts w:ascii="Times New Roman" w:hAnsi="Times New Roman" w:cs="Times New Roman"/>
          <w:sz w:val="24"/>
          <w:szCs w:val="24"/>
        </w:rPr>
        <w:lastRenderedPageBreak/>
        <w:t>собственником (владельцем) специализированного места хранения демонтированных нестационарных торговых объектов, по форме согласно приложению 5 к настоящему Положению.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8"/>
      <w:bookmarkEnd w:id="17"/>
      <w:r w:rsidRPr="00C21415">
        <w:rPr>
          <w:rFonts w:ascii="Times New Roman" w:hAnsi="Times New Roman" w:cs="Times New Roman"/>
          <w:sz w:val="24"/>
          <w:szCs w:val="24"/>
        </w:rPr>
        <w:t>6.8. 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</w:t>
      </w:r>
      <w:r w:rsidR="00E7325E" w:rsidRPr="00C21415">
        <w:rPr>
          <w:rFonts w:ascii="Times New Roman" w:hAnsi="Times New Roman" w:cs="Times New Roman"/>
          <w:sz w:val="24"/>
          <w:szCs w:val="24"/>
        </w:rPr>
        <w:t>а сче</w:t>
      </w:r>
      <w:r w:rsidR="00D50274">
        <w:rPr>
          <w:rFonts w:ascii="Times New Roman" w:hAnsi="Times New Roman" w:cs="Times New Roman"/>
          <w:sz w:val="24"/>
          <w:szCs w:val="24"/>
        </w:rPr>
        <w:t>т средств бюджета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последующим взысканием с собственника (владельца) нестационарного торгового объекта в порядке, предусмотренном законодательством.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6.9. Если собственник (владелец)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Демонтированный нестационарный торговый объект выдается организацией, осуществляющей его хранение, собственнику (владельцу) данного объекта по его заявлению.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Собственник (владелец)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торговый объект и находящееся при нем имущество, отраженное в описи, хранимые в специализированном месте хранения демонтированных нестационарных торговых объектов, после оплаты расходов, предусмотренных </w:t>
      </w:r>
      <w:hyperlink w:anchor="Par2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6.8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6.10. Если в течение одного года с момента заключения договора хранения нестационарного торгового объекта собственник (владелец) нестационарного торгового объекта не обратился за получением нестационарного торгового объекта,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</w:t>
      </w:r>
      <w:hyperlink r:id="rId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статьей 225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7. Контроль за размещением и эксплуатацией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274" w:rsidRPr="00C21415" w:rsidRDefault="00A631D4" w:rsidP="00D50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7.1. Контроль за соблюдением требований, установленных настоящим Положением, при размещении и эксплуатации нестационарных торговых объектов осуществляе</w:t>
      </w:r>
      <w:r w:rsidR="000772C5">
        <w:rPr>
          <w:rFonts w:ascii="Times New Roman" w:hAnsi="Times New Roman" w:cs="Times New Roman"/>
          <w:sz w:val="24"/>
          <w:szCs w:val="24"/>
        </w:rPr>
        <w:t>т администрация В</w:t>
      </w:r>
      <w:r w:rsidR="00D50274">
        <w:rPr>
          <w:rFonts w:ascii="Times New Roman" w:hAnsi="Times New Roman" w:cs="Times New Roman"/>
          <w:sz w:val="24"/>
          <w:szCs w:val="24"/>
        </w:rPr>
        <w:t>ерх-Каргатского сельсовета.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7.2. При осуществлении контроля за соблюдением требований, установленных насто</w:t>
      </w:r>
      <w:r w:rsidR="00D50274">
        <w:rPr>
          <w:rFonts w:ascii="Times New Roman" w:hAnsi="Times New Roman" w:cs="Times New Roman"/>
          <w:sz w:val="24"/>
          <w:szCs w:val="24"/>
        </w:rPr>
        <w:t>ящим Положением, администрация Верх-Каргатского сельсовета</w:t>
      </w:r>
      <w:r w:rsidRPr="00C21415">
        <w:rPr>
          <w:rFonts w:ascii="Times New Roman" w:hAnsi="Times New Roman" w:cs="Times New Roman"/>
          <w:sz w:val="24"/>
          <w:szCs w:val="24"/>
        </w:rPr>
        <w:t>:</w:t>
      </w:r>
    </w:p>
    <w:p w:rsidR="00A631D4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контроль за их размещени</w:t>
      </w:r>
      <w:r w:rsidR="00D50274">
        <w:rPr>
          <w:rFonts w:ascii="Times New Roman" w:hAnsi="Times New Roman" w:cs="Times New Roman"/>
          <w:sz w:val="24"/>
          <w:szCs w:val="24"/>
        </w:rPr>
        <w:t>ем на территории Верх-Каргатского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недопущению самовольного переоборудования (реконструкции) нестационарного торгового объекта, в том числе влекущего придание ему статуса объекта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выявляет факты неправомерной установки и эксплуатации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демонтажу самовольно установленных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 в связи с нарушением требований, установленных настоящим Положением;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муниципальными п</w:t>
      </w:r>
      <w:r w:rsidR="004E5E63">
        <w:rPr>
          <w:rFonts w:ascii="Times New Roman" w:hAnsi="Times New Roman" w:cs="Times New Roman"/>
          <w:sz w:val="24"/>
          <w:szCs w:val="24"/>
        </w:rPr>
        <w:t>равовыми актами Верх-Каргатского сельсовета</w:t>
      </w:r>
      <w:r w:rsidR="00E7325E"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25E" w:rsidRPr="00C21415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4E5E63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на территории Верх-Каргатского сельсовета</w:t>
      </w:r>
      <w:r w:rsidR="00E4415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44158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Каргатского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236"/>
      <w:bookmarkEnd w:id="18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на размещение и эксплуатацию нестационарного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884311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"___" ____________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N 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</w:t>
      </w:r>
      <w:r w:rsidR="004E5E63">
        <w:rPr>
          <w:rFonts w:ascii="Courier New" w:hAnsi="Courier New" w:cs="Courier New"/>
          <w:sz w:val="20"/>
          <w:szCs w:val="20"/>
        </w:rPr>
        <w:t>Администрация  Верх-Каргатского сельсовета</w:t>
      </w:r>
      <w:r w:rsidR="00E44158">
        <w:rPr>
          <w:rFonts w:ascii="Courier New" w:hAnsi="Courier New" w:cs="Courier New"/>
          <w:sz w:val="20"/>
          <w:szCs w:val="20"/>
        </w:rPr>
        <w:t xml:space="preserve"> Каргатского района </w:t>
      </w:r>
      <w:r w:rsidRPr="00A631D4">
        <w:rPr>
          <w:rFonts w:ascii="Courier New" w:hAnsi="Courier New" w:cs="Courier New"/>
          <w:sz w:val="20"/>
          <w:szCs w:val="20"/>
        </w:rPr>
        <w:t xml:space="preserve">  Новосибирской  области,  именуемая  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дальнейшем "Сторона 1", с одной стороны, и _______________________________,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именуемое(ый) в дальнейшем "Сторона 2", в лице ___________________________,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с  другой  стороны  (в  случае заключения договора по результатам торгов 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основании протокола о результатах торгов от ___________________ N _______),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(далее - Договор)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252"/>
      <w:bookmarkEnd w:id="19"/>
      <w:r w:rsidRPr="00A631D4">
        <w:rPr>
          <w:rFonts w:ascii="Courier New" w:hAnsi="Courier New" w:cs="Courier New"/>
          <w:sz w:val="20"/>
          <w:szCs w:val="20"/>
        </w:rPr>
        <w:t xml:space="preserve">    1.1.  Сторона  1  предоставляет Стороне 2 право на использование земель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(земельного участка) для размещения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____________________________________ (далее - Объект), используемого по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целевому назначению: 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Адресные ориентиры Объекта: 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Площадь  земельного  участка,  занимаемого Объектом и необходимого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для его обслуживания: _________ кв. 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Договор вступает в юридическую силу с "____" __________ 20___ г. 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действует по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ПЛАТА ЗА ИСПОЛЬЗОВАНИЕ ЗЕМЕЛЬ ИЛИ ЗЕМЕЛЬНЫХ УЧАСТКОВ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ДЛЯ РАЗМЕЩЕНИЯ НЕСТАЦИОНАРНЫХ ТОРГОВЫХ ОБЪЕКТОВ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65"/>
      <w:bookmarkEnd w:id="20"/>
      <w:r w:rsidRPr="00A631D4">
        <w:rPr>
          <w:rFonts w:ascii="Arial" w:hAnsi="Arial" w:cs="Arial"/>
          <w:sz w:val="20"/>
          <w:szCs w:val="20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составляет: ______________ (_________________________) рублей.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66"/>
      <w:bookmarkEnd w:id="21"/>
      <w:r w:rsidRPr="00A631D4">
        <w:rPr>
          <w:rFonts w:ascii="Arial" w:hAnsi="Arial" w:cs="Arial"/>
          <w:sz w:val="20"/>
          <w:szCs w:val="20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</w:t>
      </w:r>
      <w:r w:rsidR="004E5E63">
        <w:rPr>
          <w:rFonts w:ascii="Arial" w:hAnsi="Arial" w:cs="Arial"/>
          <w:sz w:val="20"/>
          <w:szCs w:val="20"/>
        </w:rPr>
        <w:t>правовыми актами Верх-Каргатского сельсовета</w:t>
      </w:r>
      <w:r w:rsidRPr="00A631D4">
        <w:rPr>
          <w:rFonts w:ascii="Arial" w:hAnsi="Arial" w:cs="Arial"/>
          <w:sz w:val="20"/>
          <w:szCs w:val="20"/>
        </w:rPr>
        <w:t xml:space="preserve"> </w:t>
      </w:r>
      <w:hyperlink w:anchor="Par35" w:history="1">
        <w:r w:rsidRPr="00A631D4">
          <w:rPr>
            <w:rFonts w:ascii="Arial" w:hAnsi="Arial" w:cs="Arial"/>
            <w:color w:val="0000FF"/>
            <w:sz w:val="20"/>
            <w:szCs w:val="20"/>
          </w:rPr>
          <w:t>(Положение)</w:t>
        </w:r>
      </w:hyperlink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2.3. Плата начинает исчисляться с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2.4. Плата и неустойка по Договору вносится Стороной 2 на р/с ______________ в ___________________, БИК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Получатель: ИНН ________________, КПП ________________, </w:t>
      </w:r>
      <w:hyperlink r:id="rId9" w:history="1">
        <w:r w:rsidRPr="00A631D4">
          <w:rPr>
            <w:rFonts w:ascii="Arial" w:hAnsi="Arial" w:cs="Arial"/>
            <w:color w:val="0000FF"/>
            <w:sz w:val="20"/>
            <w:szCs w:val="20"/>
          </w:rPr>
          <w:t>ОКТМО</w:t>
        </w:r>
      </w:hyperlink>
      <w:r w:rsidRPr="00A631D4">
        <w:rPr>
          <w:rFonts w:ascii="Arial" w:hAnsi="Arial" w:cs="Arial"/>
          <w:sz w:val="20"/>
          <w:szCs w:val="20"/>
        </w:rPr>
        <w:t xml:space="preserve"> ________________, КБК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ПРАВА И ОБЯЗАННОСТИ СТОРОНЫ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3.1. Сторона 1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</w:t>
      </w:r>
      <w:r w:rsidR="00E7325E">
        <w:rPr>
          <w:rFonts w:ascii="Arial" w:hAnsi="Arial" w:cs="Arial"/>
          <w:sz w:val="20"/>
          <w:szCs w:val="20"/>
        </w:rPr>
        <w:t>правовыми актами города Каргата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города </w:t>
      </w:r>
      <w:r w:rsidR="00E7325E">
        <w:rPr>
          <w:rFonts w:ascii="Arial" w:hAnsi="Arial" w:cs="Arial"/>
          <w:sz w:val="20"/>
          <w:szCs w:val="20"/>
        </w:rPr>
        <w:t>Каргата</w:t>
      </w:r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 Сторона 1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3.2.1. Предоставить Стороне 2 право на использование земель (земельного участка) для размещения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ПРАВА И ОБЯЗАННОСТИ СТОРОНЫ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87"/>
      <w:bookmarkEnd w:id="22"/>
      <w:r w:rsidRPr="00A631D4">
        <w:rPr>
          <w:rFonts w:ascii="Arial" w:hAnsi="Arial" w:cs="Arial"/>
          <w:sz w:val="20"/>
          <w:szCs w:val="20"/>
        </w:rPr>
        <w:t>4.1. Сторона 2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</w:t>
      </w:r>
      <w:r w:rsidR="004D0EAD">
        <w:rPr>
          <w:rFonts w:ascii="Arial" w:hAnsi="Arial" w:cs="Arial"/>
          <w:sz w:val="20"/>
          <w:szCs w:val="20"/>
        </w:rPr>
        <w:t>правовыми актами города Каргата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Сторона 2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4.2.2. Осуществлять комплекс мероприятий по рациональному использованию и охране земель.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4.2.3. Соблюдать специально установленный режим использования земельных участков.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4.2.4. Не нарушать права других землепользователей.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4.2.5. Своевременно вносить Плату.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98"/>
      <w:bookmarkEnd w:id="23"/>
      <w:r w:rsidRPr="00A631D4">
        <w:rPr>
          <w:rFonts w:ascii="Arial" w:hAnsi="Arial" w:cs="Arial"/>
          <w:sz w:val="20"/>
          <w:szCs w:val="20"/>
        </w:rPr>
        <w:lastRenderedPageBreak/>
        <w:t>4.2.9. Освободить земли (земельный участок) по истечении срока настоящего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99"/>
      <w:bookmarkEnd w:id="24"/>
      <w:r w:rsidRPr="00A631D4">
        <w:rPr>
          <w:rFonts w:ascii="Arial" w:hAnsi="Arial" w:cs="Arial"/>
          <w:sz w:val="20"/>
          <w:szCs w:val="20"/>
        </w:rPr>
        <w:t>4.2.10. Освободить земли (земельный участок) в случае досрочного прекращения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319" w:history="1">
        <w:r w:rsidRPr="00A631D4">
          <w:rPr>
            <w:rFonts w:ascii="Arial" w:hAnsi="Arial" w:cs="Arial"/>
            <w:color w:val="0000FF"/>
            <w:sz w:val="20"/>
            <w:szCs w:val="20"/>
          </w:rPr>
          <w:t>разделом 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301"/>
      <w:bookmarkEnd w:id="25"/>
      <w:r w:rsidRPr="00A631D4">
        <w:rPr>
          <w:rFonts w:ascii="Arial" w:hAnsi="Arial" w:cs="Arial"/>
          <w:sz w:val="20"/>
          <w:szCs w:val="20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5.1. Споры, возникающие из реализации настоящего Договора, разрешаются в судебном порядке.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Par266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E7325E" w:rsidRDefault="00A631D4" w:rsidP="00E7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использования Стороной 2 земель (земельного участка) не в соответствии с целями, указанными в </w:t>
      </w:r>
      <w:hyperlink w:anchor="Par252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пункте 1.1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оплачивает договорную неустойку в размере 20%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8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4.2.9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оплачивает договорную неустойку в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9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4.2.10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оплачивает договорную неустойку в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301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4.2.12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оплачивает договорную неустойку в размере 10%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</w:t>
      </w:r>
      <w:r w:rsidR="00A631D4" w:rsidRPr="00A631D4">
        <w:rPr>
          <w:rFonts w:ascii="Arial" w:hAnsi="Arial" w:cs="Arial"/>
          <w:sz w:val="20"/>
          <w:szCs w:val="20"/>
        </w:rPr>
        <w:t>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100% от годового размера арендной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26" w:name="Par319"/>
      <w:bookmarkEnd w:id="26"/>
      <w:r w:rsidRPr="00A631D4">
        <w:rPr>
          <w:rFonts w:ascii="Arial" w:hAnsi="Arial" w:cs="Arial"/>
          <w:sz w:val="20"/>
          <w:szCs w:val="20"/>
        </w:rPr>
        <w:t>6. РАСТОРЖЕНИЕ И ПРЕКРАЩЕНИЕ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6.1. Договор может быть изменен или расторгнут по соглашению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6.2. Истечение срока действия Договора влечет за собой его прекращение.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Договор может быть досрочно расторгнут по требованию Стороны 1 в соответствии с </w:t>
      </w:r>
      <w:hyperlink w:anchor="Par287" w:history="1">
        <w:r w:rsidRPr="00A631D4">
          <w:rPr>
            <w:rFonts w:ascii="Arial" w:hAnsi="Arial" w:cs="Arial"/>
            <w:color w:val="0000FF"/>
            <w:sz w:val="20"/>
            <w:szCs w:val="20"/>
          </w:rPr>
          <w:t>п. 4.1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В случае если Сторона 2 не вносит Плату, установленную </w:t>
      </w:r>
      <w:hyperlink w:anchor="Par265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 w:rsidRPr="00A631D4">
        <w:rPr>
          <w:rFonts w:ascii="Arial" w:hAnsi="Arial" w:cs="Arial"/>
          <w:sz w:val="20"/>
          <w:szCs w:val="20"/>
        </w:rPr>
        <w:t xml:space="preserve"> Договора, более одного срока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7. ОСОБЫЕ УСЛОВИЯ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DD06DC" w:rsidRPr="00DD06DC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DD06DC">
        <w:rPr>
          <w:rFonts w:ascii="Arial" w:hAnsi="Arial" w:cs="Arial"/>
          <w:sz w:val="20"/>
          <w:szCs w:val="20"/>
        </w:rPr>
        <w:t>По истечении срока действующего договора  на 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</w:t>
      </w:r>
      <w:r w:rsidR="00FD6B45">
        <w:rPr>
          <w:rFonts w:ascii="Arial" w:hAnsi="Arial" w:cs="Arial"/>
          <w:sz w:val="20"/>
          <w:szCs w:val="20"/>
        </w:rPr>
        <w:t>ри уведомлении администрации Верх-Каргатского сельсовета</w:t>
      </w:r>
      <w:r w:rsidRPr="00DD06DC">
        <w:rPr>
          <w:rFonts w:ascii="Arial" w:hAnsi="Arial" w:cs="Arial"/>
          <w:sz w:val="20"/>
          <w:szCs w:val="20"/>
        </w:rPr>
        <w:t xml:space="preserve"> письменно, в свободной форме о желании заключить такой договор не менее чем за месяц до истечения срока договора на размещение нестационарного торгового объекта. </w:t>
      </w:r>
    </w:p>
    <w:p w:rsidR="00DD06DC" w:rsidRPr="00A631D4" w:rsidRDefault="00DD06D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Договор составлен на _____ листах и подписан в _____ экземплярах.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ЮРИДИЧЕСКИЕ АДРЕСА И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1: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Верх-Каргатского сельсовета Каргатского района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2: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DD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Верх-Каргатсого сельсовета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Каргатского района </w:t>
      </w:r>
      <w:r w:rsidR="00A631D4"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7" w:name="Par358"/>
      <w:bookmarkEnd w:id="27"/>
      <w:r w:rsidRPr="00A631D4">
        <w:rPr>
          <w:rFonts w:ascii="Arial" w:hAnsi="Arial" w:cs="Arial"/>
          <w:sz w:val="20"/>
          <w:szCs w:val="20"/>
        </w:rPr>
        <w:t>Порядок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расчета размера оплаты за использование земель или земельных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участков для размещения нестационарных объектов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Верх-Каргатского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Начальный (минимальный) размер годовой оплаты за использование земель или земельных участков для размещения нестационарных объект</w:t>
      </w:r>
      <w:r w:rsidR="00E7325E">
        <w:rPr>
          <w:rFonts w:ascii="Arial" w:hAnsi="Arial" w:cs="Arial"/>
          <w:sz w:val="20"/>
          <w:szCs w:val="20"/>
        </w:rPr>
        <w:t>ов</w:t>
      </w:r>
      <w:r w:rsidR="00FD6B45">
        <w:rPr>
          <w:rFonts w:ascii="Arial" w:hAnsi="Arial" w:cs="Arial"/>
          <w:sz w:val="20"/>
          <w:szCs w:val="20"/>
        </w:rPr>
        <w:t xml:space="preserve"> на территории Верх-Каргатского сельсовета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С = БТ x S x К x К1,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нестационарного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- ставка земельного налога, утвержденная решен</w:t>
      </w:r>
      <w:r w:rsidR="00FD6B45">
        <w:rPr>
          <w:rFonts w:ascii="Arial" w:hAnsi="Arial" w:cs="Arial"/>
          <w:sz w:val="20"/>
          <w:szCs w:val="20"/>
        </w:rPr>
        <w:t xml:space="preserve">ием Совета депутатов Верх-Каргатского сельсовета Каргатского района </w:t>
      </w:r>
      <w:r w:rsidRPr="00A631D4">
        <w:rPr>
          <w:rFonts w:ascii="Arial" w:hAnsi="Arial" w:cs="Arial"/>
          <w:sz w:val="20"/>
          <w:szCs w:val="20"/>
        </w:rPr>
        <w:t xml:space="preserve"> Новосибирской области;</w:t>
      </w: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57891" w:rsidRDefault="00D57891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28" w:name="_GoBack"/>
      <w:bookmarkEnd w:id="28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3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о нестационарных торговых объектах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Верх-Каргатского сельсовета</w:t>
      </w:r>
      <w:r w:rsidR="00E441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Каргатского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497"/>
      <w:bookmarkEnd w:id="2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мобильного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884311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Наименование юридического лица (индивидуального предпринимателя)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Мобильный объект: 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Площадь    земельного    участка,   занимаемого   мобильным   объектом: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 (кв. м).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Целевое назначение: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Срок действия паспорта мобильного объекта: с ___________ по 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Приложение: план размещения нестационарного торгового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Выдал: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Получил: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     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                    (дата)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4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FD6B45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Верх-Каргатского сельсовета</w:t>
      </w:r>
      <w:r w:rsidR="00E441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Каргатского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30" w:name="Par533"/>
      <w:bookmarkEnd w:id="30"/>
      <w:r w:rsidRPr="005F2014">
        <w:rPr>
          <w:rFonts w:ascii="Courier New" w:hAnsi="Courier New" w:cs="Courier New"/>
          <w:sz w:val="18"/>
          <w:szCs w:val="18"/>
        </w:rPr>
        <w:t xml:space="preserve">                               АКТ N 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о демонтаже нестационарного торгового объекта</w:t>
      </w:r>
    </w:p>
    <w:p w:rsidR="00A631D4" w:rsidRPr="005F2014" w:rsidRDefault="00884311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г.Каргат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                                   "____" _____________ 20___ г.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Мы, нижеподписавшиеся, 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(Ф.И.О., должность, место работы)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члены  комиссии  по размещению нестационарны</w:t>
      </w:r>
      <w:r w:rsidR="00FD6B45">
        <w:rPr>
          <w:rFonts w:ascii="Courier New" w:hAnsi="Courier New" w:cs="Courier New"/>
          <w:sz w:val="18"/>
          <w:szCs w:val="18"/>
        </w:rPr>
        <w:t>х объектов на территории Верх-Каргатского сельсовета</w:t>
      </w:r>
      <w:r w:rsidRPr="005F2014">
        <w:rPr>
          <w:rFonts w:ascii="Courier New" w:hAnsi="Courier New" w:cs="Courier New"/>
          <w:sz w:val="18"/>
          <w:szCs w:val="18"/>
        </w:rPr>
        <w:t xml:space="preserve"> от ____________ N ____ "______________", составили настоящий акт 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том, что "____" _____________ 20___ г. был обследован незаконно размещенный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  (или)  эксплуатируемый  нестационарный  торговый  объект, находящийся по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адресу: 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(место нахождения нестационарного торгового объекта)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Собственник (владелец) нестационарного торгового объекта не установлен.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нестационарном торговом объекте "___" __________ 20___ г. вывешена копия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постановления главы администрации ______</w:t>
      </w:r>
      <w:r w:rsidR="00FD6B45">
        <w:rPr>
          <w:rFonts w:ascii="Courier New" w:hAnsi="Courier New" w:cs="Courier New"/>
          <w:sz w:val="18"/>
          <w:szCs w:val="18"/>
        </w:rPr>
        <w:t>________________ Верх-Каргатского сельсовета</w:t>
      </w:r>
      <w:r w:rsidRPr="005F2014">
        <w:rPr>
          <w:rFonts w:ascii="Courier New" w:hAnsi="Courier New" w:cs="Courier New"/>
          <w:sz w:val="18"/>
          <w:szCs w:val="18"/>
        </w:rPr>
        <w:t xml:space="preserve"> от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"____" __________ 20___ г. N _______  о демонтаже нестационарного торгового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объекта  в  срок  до  "____" __________ 20___ г. и нанесена соответствующая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надпись  с  указанием срока демонтажа. В указанный срок демонтаж произведен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не был.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обследовании   нестационарный   торговый   объект  был  вскрыт  в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присутствии  членов комиссии по размещению нестационарных торговых объектов</w:t>
      </w:r>
    </w:p>
    <w:p w:rsidR="00A631D4" w:rsidRPr="005F2014" w:rsidRDefault="00FD6B45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Верх-Каргатского сельсовета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работниками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вскрытии   нестационарного   торгового  объекта  было  обнаружено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следующее имущество: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(перечень имущества с указанием его основных характеристик, количества)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Демонтаж нестационарного торгового объекта был произведен 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 использованием следующих технических средств: 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  торговый   объект  закрыт  способом,  используемым  до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вскрытия, или иным способом: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(способ)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Демонтированный  нестационарный  торговый  объект и находящееся при нем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имущество,  указанное  выше, перемещены в специализированное место хранения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демонтированных нестационарных торговых объектов 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(адрес места хранения, 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   сданы   по  договору  хранения  нестационарного  торгового  объекта  от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 N 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Ответственное за хранение лицо 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(Ф.И.О., должность)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Подписи  членов комиссии по размещению нестационарных торговых объектов</w:t>
      </w:r>
    </w:p>
    <w:p w:rsidR="00A631D4" w:rsidRPr="005F2014" w:rsidRDefault="00FD6B45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Верх-Каргатского сельсовета</w:t>
      </w:r>
      <w:r w:rsidR="00A631D4" w:rsidRPr="005F2014">
        <w:rPr>
          <w:rFonts w:ascii="Courier New" w:hAnsi="Courier New" w:cs="Courier New"/>
          <w:sz w:val="18"/>
          <w:szCs w:val="18"/>
        </w:rPr>
        <w:t>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торговый объект на хранение принял: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(Ф.И.О., подпись)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Объект согласно описи сдал собственнику: 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                  (Ф.И.О., подпись)</w:t>
      </w: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5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</w:t>
      </w:r>
      <w:r w:rsidR="00FD6B45">
        <w:rPr>
          <w:rFonts w:ascii="Arial" w:hAnsi="Arial" w:cs="Arial"/>
          <w:sz w:val="20"/>
          <w:szCs w:val="20"/>
        </w:rPr>
        <w:t xml:space="preserve">итории Верх-Каргатского сельсовета </w:t>
      </w:r>
      <w:r w:rsidR="00E441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FD6B45">
        <w:rPr>
          <w:rFonts w:ascii="Arial" w:hAnsi="Arial" w:cs="Arial"/>
          <w:sz w:val="20"/>
          <w:szCs w:val="20"/>
        </w:rPr>
        <w:t xml:space="preserve">Каргатского района </w:t>
      </w:r>
      <w:r w:rsidR="00A631D4"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Par608"/>
      <w:bookmarkEnd w:id="31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хранения нестационарного торгового объекта</w:t>
      </w:r>
    </w:p>
    <w:p w:rsidR="00A631D4" w:rsidRPr="00A631D4" w:rsidRDefault="00E44158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Верх-Каргатский сельсовет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"____" ______________ ______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___________, именуем___ в дальнейшем "Хранитель", в лице 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действующего на основании ______________, с одной стороны, и  администрация</w:t>
      </w:r>
    </w:p>
    <w:p w:rsidR="00A631D4" w:rsidRPr="00A631D4" w:rsidRDefault="00E44158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Верх-Каргатского сельсовета</w:t>
      </w:r>
      <w:r w:rsidR="00A631D4" w:rsidRPr="00A631D4">
        <w:rPr>
          <w:rFonts w:ascii="Courier New" w:hAnsi="Courier New" w:cs="Courier New"/>
          <w:sz w:val="20"/>
          <w:szCs w:val="20"/>
        </w:rPr>
        <w:t>,   именуемая   в   дальнейшем   "Поклажедатель",  в  лице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</w:t>
      </w:r>
      <w:r w:rsidR="00E44158">
        <w:rPr>
          <w:rFonts w:ascii="Courier New" w:hAnsi="Courier New" w:cs="Courier New"/>
          <w:sz w:val="20"/>
          <w:szCs w:val="20"/>
        </w:rPr>
        <w:t>________________ Верх-Каргатского сельсовета</w:t>
      </w:r>
      <w:r w:rsidRPr="00A631D4">
        <w:rPr>
          <w:rFonts w:ascii="Courier New" w:hAnsi="Courier New" w:cs="Courier New"/>
          <w:sz w:val="20"/>
          <w:szCs w:val="20"/>
        </w:rPr>
        <w:t>, действующего на основании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_________________________, с другой стороны, совместно именуемые "Стороны",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1.1.  По  настоящему  договору  Хранитель  обязуется принять имущество,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переданное   ему  Поклажедателем,  хранить  его  в  течение  установленного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настоящим  договором  срока  и  возвратить  это  имущество в сохранности по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первому   требованию   Поклажедателя   непосредственно  Поклажедателю  либо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указанному им третьему лицу.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  Поклажедатель  передает  Хранителю  на  хранение  по  настоящему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договору   имущество  согласно  перечню,  являющемуся  неотъемлемой  частью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  Передача   имущества   удостоверяется   актом   приема-передачи,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являющимся  неотъемлемой частью настоящего договора, составленным по одному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Хранение имущества осуществляется по адресу: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1.5.  По  соглашению  Сторон устанавливаются следующие условия хранения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имущества: 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Par637"/>
      <w:bookmarkEnd w:id="32"/>
      <w:r w:rsidRPr="00A631D4">
        <w:rPr>
          <w:rFonts w:ascii="Courier New" w:hAnsi="Courier New" w:cs="Courier New"/>
          <w:sz w:val="20"/>
          <w:szCs w:val="20"/>
        </w:rPr>
        <w:t xml:space="preserve">    1.6. Срок хранения имущества устанавливается с _________ по 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ПРАВА И ОБЯЗАННОСТИ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2.1. Хранитель обязан: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принять на хранение имущество, переданное в срок, установленный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хранить имущество в течение срока, установленного в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осуществлять хранение лично, кроме случаев, когда он вынужден силою непредвиденных обстоятельств в интересах Поклажедателя передать имущество на хранение третьему лицу, не имея при этом возможности получить согласие Поклажедателя;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обеспечить сохранность имущества, переданного на хранение;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возвратить имущество Поклажедателю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2.2. Поклажедатель вправе: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требовать от Хранителя добросовестного и разумного выполнения обязанностей по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2.3. Помимо прав и обязанностей, прямо указанных в настоящем договоре, Стороны имеют права и несут обязанности, установленные Гражданским </w:t>
      </w:r>
      <w:hyperlink r:id="rId10" w:history="1">
        <w:r w:rsidRPr="00A631D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31D4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ПЕРЕДАЧА НА ХРАНЕНИЕ ТРЕТЬЕМУ ЛИЦУ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3.1. Хранитель не вправе без согласия Поклажедателя передавать имущество на хранение третьему лицу, за исключением случаев, когда он вынужден к этому силой обстоятельств в интересах Поклажедателя и лишен возможности получить его согласие.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 О передаче имущества на хранение третьему лицу Хранитель обязан незамедлительно уведомить Поклажедателя.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3.3. При передаче имущества на хранение третьему лицу условия настоящего договора сохраняют силу и Хранитель отвечает за действия третьего лица, которому он передал имущество на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ВОЗНАГРАЖДЕНИЕ ЗА ХРАНЕНИЕ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4.1. Вознаграждение за хранение по настоящему договору составляет 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Вознаграждение за хранение выплачивается Хранителю равными частями ___________ со следующей периодичностью: _____________________. По соглашению Сторон уплата вознаграждения за хранение может быть осуществлена по окончании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4.3.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Поклажедателю.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4.4. Если по истечении срока хранения находящееся на хранении имущество не принято обратно Поклажедателем, он обязуется уплатить Хранителю соразмерное вознаграждение за дальнейшее хранение имущества. Это правило применяется и в тех случаях, когда Поклажедатель обязан принять обратно имущество до истечения срока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4.5. Расходы Хранителя на хранение имущества включаются в общую сумму вознаграждения за хранение.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4.6. 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Поклажедатель согласился с размером этих расходов, а также в других случаях, предусмотренных законом, иными правовыми актами.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4.7. При необходимости произвести чрезвычайные расходы Хранитель обязан запросить Поклажедателя о его согласии на эти расходы. Если Поклажедатель не сообщит о своем несогласии в срок, указанный Хранителем, или в разумный срок, считается, что согласие Поклажедателя на чрезвычайные расходы получено.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Если Хранитель произвел чрезвычайные расходы на хранение, не получив предварительного согласия от Поклажедателя, хотя по обстоятельствам дела это было возможно, и Поклажедатель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4.8. Чрезвычайные расходы возмещаются Поклажедателем сверх вознаграждения за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ХРАНИТЕЛЯ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силы,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Поклажедателя.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Убытки, причиненные Поклажедателю утратой, недостачей или повреждением имущества, возмещаются Хранителем в соответствии со </w:t>
      </w:r>
      <w:hyperlink r:id="rId11" w:history="1">
        <w:r w:rsidRPr="00A631D4">
          <w:rPr>
            <w:rFonts w:ascii="Arial" w:hAnsi="Arial" w:cs="Arial"/>
            <w:color w:val="0000FF"/>
            <w:sz w:val="20"/>
            <w:szCs w:val="20"/>
          </w:rPr>
          <w:t>статьей 393</w:t>
        </w:r>
      </w:hyperlink>
      <w:r w:rsidRPr="00A631D4">
        <w:rPr>
          <w:rFonts w:ascii="Arial" w:hAnsi="Arial" w:cs="Arial"/>
          <w:sz w:val="20"/>
          <w:szCs w:val="20"/>
        </w:rPr>
        <w:t xml:space="preserve"> Гражданского кодекса Российской Федерации, если законом или договором Сторон не предусмотрено иное.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5.3. В случае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Поклажедатель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 ФОРС-МАЖОР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677"/>
      <w:bookmarkEnd w:id="33"/>
      <w:r w:rsidRPr="00A631D4">
        <w:rPr>
          <w:rFonts w:ascii="Arial" w:hAnsi="Arial" w:cs="Arial"/>
          <w:sz w:val="20"/>
          <w:szCs w:val="20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678"/>
      <w:bookmarkEnd w:id="34"/>
      <w:r w:rsidRPr="00A631D4">
        <w:rPr>
          <w:rFonts w:ascii="Arial" w:hAnsi="Arial" w:cs="Arial"/>
          <w:sz w:val="20"/>
          <w:szCs w:val="20"/>
        </w:rPr>
        <w:t xml:space="preserve">6.2. При наступлении обстоятельств, указанных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должен без промедления известить о них в письменном виде Поклажедателя. Извещение должно содержать данные о характере обстоятельств, а также официальные </w:t>
      </w:r>
      <w:r w:rsidRPr="00A631D4">
        <w:rPr>
          <w:rFonts w:ascii="Arial" w:hAnsi="Arial" w:cs="Arial"/>
          <w:sz w:val="20"/>
          <w:szCs w:val="20"/>
        </w:rPr>
        <w:lastRenderedPageBreak/>
        <w:t>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374600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В случае ненаправления или несвоевременного направления извещения, предусмотренного в </w:t>
      </w:r>
      <w:hyperlink w:anchor="Par678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обязан возместить Поклажедателю понесенные им убытки.</w:t>
      </w:r>
    </w:p>
    <w:p w:rsidR="00374600" w:rsidRPr="00A631D4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Если наступившие обстоятельства, перечисленные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600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4600" w:rsidRPr="00A631D4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СРОК ДЕЙСТВИЯ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Настоящий договор вступает в силу со дня его подписания.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7.2. Настоящий договор заключен на срок до 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7.3. Договор может быть расторгнут досрочно по инициативе Поклажедателя.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ЗАКЛЮЧИТЕЛЬНЫЕ ПОЛОЖЕНИЯ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9. АДРЕСА И БАНКОВСКИЕ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Поклажедатель: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44158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Администрация Верх-Каргатский сельсовет Каргатского района </w:t>
      </w:r>
      <w:r w:rsidR="00A631D4" w:rsidRPr="00A631D4">
        <w:rPr>
          <w:rFonts w:ascii="Courier New" w:hAnsi="Courier New" w:cs="Courier New"/>
          <w:sz w:val="20"/>
          <w:szCs w:val="20"/>
        </w:rPr>
        <w:t>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Хранитель: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</w:t>
      </w:r>
    </w:p>
    <w:p w:rsidR="00A606F9" w:rsidRDefault="00A606F9"/>
    <w:sectPr w:rsidR="00A606F9" w:rsidSect="00304E06">
      <w:headerReference w:type="default" r:id="rId12"/>
      <w:footerReference w:type="default" r:id="rId13"/>
      <w:pgSz w:w="11906" w:h="16838"/>
      <w:pgMar w:top="1134" w:right="850" w:bottom="993" w:left="1701" w:header="57" w:footer="0" w:gutter="0"/>
      <w:cols w:space="720"/>
      <w:vAlign w:val="bottom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93" w:rsidRDefault="00493593" w:rsidP="00374600">
      <w:pPr>
        <w:spacing w:after="0" w:line="240" w:lineRule="auto"/>
      </w:pPr>
      <w:r>
        <w:separator/>
      </w:r>
    </w:p>
  </w:endnote>
  <w:endnote w:type="continuationSeparator" w:id="1">
    <w:p w:rsidR="00493593" w:rsidRDefault="00493593" w:rsidP="0037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841"/>
      <w:docPartObj>
        <w:docPartGallery w:val="Page Numbers (Bottom of Page)"/>
        <w:docPartUnique/>
      </w:docPartObj>
    </w:sdtPr>
    <w:sdtContent>
      <w:p w:rsidR="00775D31" w:rsidRDefault="00E2245E">
        <w:pPr>
          <w:pStyle w:val="a6"/>
          <w:jc w:val="right"/>
        </w:pPr>
        <w:fldSimple w:instr=" PAGE   \* MERGEFORMAT ">
          <w:r w:rsidR="00C416E8">
            <w:rPr>
              <w:noProof/>
            </w:rPr>
            <w:t>18</w:t>
          </w:r>
        </w:fldSimple>
      </w:p>
    </w:sdtContent>
  </w:sdt>
  <w:p w:rsidR="00775D31" w:rsidRDefault="00775D31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93" w:rsidRDefault="00493593" w:rsidP="00374600">
      <w:pPr>
        <w:spacing w:after="0" w:line="240" w:lineRule="auto"/>
      </w:pPr>
      <w:r>
        <w:separator/>
      </w:r>
    </w:p>
  </w:footnote>
  <w:footnote w:type="continuationSeparator" w:id="1">
    <w:p w:rsidR="00493593" w:rsidRDefault="00493593" w:rsidP="0037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31" w:rsidRPr="00304E06" w:rsidRDefault="00775D31">
    <w:pPr>
      <w:pStyle w:val="a4"/>
      <w:rPr>
        <w:color w:val="FFFFFF" w:themeColor="background1"/>
      </w:rPr>
    </w:pPr>
    <w:r w:rsidRPr="00304E06">
      <w:rPr>
        <w:color w:val="FFFFFF" w:themeColor="background1"/>
      </w:rPr>
      <w:t>Орпспррррррррррррррррррррррррррррррррррррррррррррррррррррррррррррррррррррррррррррррррррррррррррррррррррррррррррррррррррррррррррррррррр</w:t>
    </w:r>
  </w:p>
  <w:p w:rsidR="00775D31" w:rsidRDefault="00775D31">
    <w:pPr>
      <w:pStyle w:val="a4"/>
    </w:pPr>
  </w:p>
  <w:p w:rsidR="00775D31" w:rsidRDefault="00775D31">
    <w:pPr>
      <w:pStyle w:val="a4"/>
    </w:pPr>
  </w:p>
  <w:p w:rsidR="00775D31" w:rsidRDefault="00775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1D4"/>
    <w:rsid w:val="00005D67"/>
    <w:rsid w:val="000155AD"/>
    <w:rsid w:val="000213C2"/>
    <w:rsid w:val="000336F7"/>
    <w:rsid w:val="00044CE3"/>
    <w:rsid w:val="0006463B"/>
    <w:rsid w:val="000772C5"/>
    <w:rsid w:val="00097233"/>
    <w:rsid w:val="00097B07"/>
    <w:rsid w:val="000B4942"/>
    <w:rsid w:val="000C4BD8"/>
    <w:rsid w:val="000F19B0"/>
    <w:rsid w:val="001439F3"/>
    <w:rsid w:val="00146A79"/>
    <w:rsid w:val="001621A4"/>
    <w:rsid w:val="001656CA"/>
    <w:rsid w:val="001F6A64"/>
    <w:rsid w:val="00246066"/>
    <w:rsid w:val="002638BC"/>
    <w:rsid w:val="002D7109"/>
    <w:rsid w:val="002E38F4"/>
    <w:rsid w:val="002F2E57"/>
    <w:rsid w:val="00304E06"/>
    <w:rsid w:val="00346B9B"/>
    <w:rsid w:val="00353D77"/>
    <w:rsid w:val="00354D38"/>
    <w:rsid w:val="00360F42"/>
    <w:rsid w:val="003666AA"/>
    <w:rsid w:val="00370302"/>
    <w:rsid w:val="00374600"/>
    <w:rsid w:val="00380817"/>
    <w:rsid w:val="0038263F"/>
    <w:rsid w:val="003A7821"/>
    <w:rsid w:val="004019A1"/>
    <w:rsid w:val="00406C0A"/>
    <w:rsid w:val="00410C8D"/>
    <w:rsid w:val="00450C07"/>
    <w:rsid w:val="00464A45"/>
    <w:rsid w:val="00465DD7"/>
    <w:rsid w:val="00481B87"/>
    <w:rsid w:val="00493593"/>
    <w:rsid w:val="004A31BF"/>
    <w:rsid w:val="004D0EAD"/>
    <w:rsid w:val="004E5E63"/>
    <w:rsid w:val="00500C6D"/>
    <w:rsid w:val="00524FD7"/>
    <w:rsid w:val="0054164F"/>
    <w:rsid w:val="00592339"/>
    <w:rsid w:val="005B7930"/>
    <w:rsid w:val="005C5B18"/>
    <w:rsid w:val="005D29F3"/>
    <w:rsid w:val="005E3B33"/>
    <w:rsid w:val="005E6750"/>
    <w:rsid w:val="005F2014"/>
    <w:rsid w:val="006023DF"/>
    <w:rsid w:val="006230AE"/>
    <w:rsid w:val="0062433B"/>
    <w:rsid w:val="00657871"/>
    <w:rsid w:val="006847E7"/>
    <w:rsid w:val="0069499E"/>
    <w:rsid w:val="006B5B78"/>
    <w:rsid w:val="006C54D0"/>
    <w:rsid w:val="006D53BF"/>
    <w:rsid w:val="006D5EDA"/>
    <w:rsid w:val="006F25D7"/>
    <w:rsid w:val="006F4F38"/>
    <w:rsid w:val="00714A5B"/>
    <w:rsid w:val="00733473"/>
    <w:rsid w:val="007439DD"/>
    <w:rsid w:val="00775D31"/>
    <w:rsid w:val="00790FA6"/>
    <w:rsid w:val="007A5696"/>
    <w:rsid w:val="007B5059"/>
    <w:rsid w:val="007D49A7"/>
    <w:rsid w:val="007F2D39"/>
    <w:rsid w:val="007F428D"/>
    <w:rsid w:val="00827CFC"/>
    <w:rsid w:val="00834D0E"/>
    <w:rsid w:val="00860D1B"/>
    <w:rsid w:val="00884311"/>
    <w:rsid w:val="00891324"/>
    <w:rsid w:val="00896232"/>
    <w:rsid w:val="008B2ECA"/>
    <w:rsid w:val="008B5004"/>
    <w:rsid w:val="008E72AD"/>
    <w:rsid w:val="00922852"/>
    <w:rsid w:val="0093373E"/>
    <w:rsid w:val="009517D7"/>
    <w:rsid w:val="00960409"/>
    <w:rsid w:val="00964754"/>
    <w:rsid w:val="00966FB6"/>
    <w:rsid w:val="00970BFB"/>
    <w:rsid w:val="00985708"/>
    <w:rsid w:val="00996846"/>
    <w:rsid w:val="009C2FA0"/>
    <w:rsid w:val="009D2F1E"/>
    <w:rsid w:val="00A12021"/>
    <w:rsid w:val="00A517E6"/>
    <w:rsid w:val="00A606F9"/>
    <w:rsid w:val="00A631D4"/>
    <w:rsid w:val="00A731DE"/>
    <w:rsid w:val="00A76E28"/>
    <w:rsid w:val="00A80D9B"/>
    <w:rsid w:val="00AA5BE8"/>
    <w:rsid w:val="00B01AF5"/>
    <w:rsid w:val="00B541B0"/>
    <w:rsid w:val="00B57B9B"/>
    <w:rsid w:val="00B601EE"/>
    <w:rsid w:val="00B705AC"/>
    <w:rsid w:val="00B8574E"/>
    <w:rsid w:val="00B95DA2"/>
    <w:rsid w:val="00BA44B4"/>
    <w:rsid w:val="00BC5D11"/>
    <w:rsid w:val="00BD79D8"/>
    <w:rsid w:val="00C02CAB"/>
    <w:rsid w:val="00C0460C"/>
    <w:rsid w:val="00C12230"/>
    <w:rsid w:val="00C21415"/>
    <w:rsid w:val="00C219F9"/>
    <w:rsid w:val="00C416E8"/>
    <w:rsid w:val="00C62B20"/>
    <w:rsid w:val="00CA7ED7"/>
    <w:rsid w:val="00CC3A7B"/>
    <w:rsid w:val="00CE39E7"/>
    <w:rsid w:val="00D010C7"/>
    <w:rsid w:val="00D03C66"/>
    <w:rsid w:val="00D50274"/>
    <w:rsid w:val="00D57891"/>
    <w:rsid w:val="00DC2FFD"/>
    <w:rsid w:val="00DD06DC"/>
    <w:rsid w:val="00E2245E"/>
    <w:rsid w:val="00E3156B"/>
    <w:rsid w:val="00E44158"/>
    <w:rsid w:val="00E640BB"/>
    <w:rsid w:val="00E6412D"/>
    <w:rsid w:val="00E655ED"/>
    <w:rsid w:val="00E7325E"/>
    <w:rsid w:val="00EA3903"/>
    <w:rsid w:val="00EC3838"/>
    <w:rsid w:val="00EC4AFA"/>
    <w:rsid w:val="00EF5281"/>
    <w:rsid w:val="00F034C7"/>
    <w:rsid w:val="00F72631"/>
    <w:rsid w:val="00F7322B"/>
    <w:rsid w:val="00F95AC4"/>
    <w:rsid w:val="00FD6B45"/>
    <w:rsid w:val="00FD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F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60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00"/>
  </w:style>
  <w:style w:type="paragraph" w:styleId="a6">
    <w:name w:val="footer"/>
    <w:basedOn w:val="a"/>
    <w:link w:val="a7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00"/>
  </w:style>
  <w:style w:type="paragraph" w:styleId="a8">
    <w:name w:val="Balloon Text"/>
    <w:basedOn w:val="a"/>
    <w:link w:val="a9"/>
    <w:uiPriority w:val="99"/>
    <w:semiHidden/>
    <w:unhideWhenUsed/>
    <w:rsid w:val="009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CDBDAD800780BED1C36DA6707AEFD3ADAFA2C2031BFDB45E9CA0D520FB3B18B8E5D6635BEF6E0Z9Q7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CDBDAD800780BED1C36DA6707AEFD3ADAFA2C2031BFDB45E9CA0D520FB3B18B8E5D6635BEFCE8Z9Q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6CDBDAD800780BED1C36DA6707AEFD3ADAFA2C2031BFDB45E9CA0D52Z0Q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A6707AEFD3AD7F62C2438BFDB45E9CA0D52Z0Q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FB68-423B-4A21-B0F3-686AF566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19</Pages>
  <Words>8646</Words>
  <Characters>49283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66</cp:revision>
  <cp:lastPrinted>2020-06-29T03:59:00Z</cp:lastPrinted>
  <dcterms:created xsi:type="dcterms:W3CDTF">2016-09-29T04:16:00Z</dcterms:created>
  <dcterms:modified xsi:type="dcterms:W3CDTF">2020-08-13T09:07:00Z</dcterms:modified>
</cp:coreProperties>
</file>