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E6D" w:rsidRPr="00D62E6D" w:rsidRDefault="00D62E6D" w:rsidP="00D62E6D">
      <w:pPr>
        <w:spacing w:line="256" w:lineRule="auto"/>
        <w:jc w:val="center"/>
        <w:rPr>
          <w:rFonts w:ascii="Arial" w:eastAsia="Verdana" w:hAnsi="Arial" w:cs="Arial"/>
          <w:b/>
          <w:sz w:val="24"/>
          <w:szCs w:val="24"/>
        </w:rPr>
      </w:pPr>
      <w:r w:rsidRPr="00D62E6D">
        <w:rPr>
          <w:rFonts w:ascii="Arial" w:eastAsia="Verdana" w:hAnsi="Arial" w:cs="Arial"/>
          <w:b/>
          <w:sz w:val="24"/>
          <w:szCs w:val="24"/>
        </w:rPr>
        <w:t>АДМИНИСТРАЦИЯ ВЕРХ-КАРГАТСКОГО СЕЛЬСОВЕТА</w:t>
      </w:r>
    </w:p>
    <w:p w:rsidR="00D62E6D" w:rsidRPr="00D62E6D" w:rsidRDefault="00D62E6D" w:rsidP="00D62E6D">
      <w:pPr>
        <w:spacing w:line="256" w:lineRule="auto"/>
        <w:jc w:val="center"/>
        <w:rPr>
          <w:rFonts w:ascii="Arial" w:eastAsia="Verdana" w:hAnsi="Arial" w:cs="Arial"/>
          <w:b/>
          <w:sz w:val="24"/>
          <w:szCs w:val="24"/>
        </w:rPr>
      </w:pPr>
      <w:r w:rsidRPr="00D62E6D">
        <w:rPr>
          <w:rFonts w:ascii="Arial" w:eastAsia="Verdana" w:hAnsi="Arial" w:cs="Arial"/>
          <w:b/>
          <w:sz w:val="24"/>
          <w:szCs w:val="24"/>
        </w:rPr>
        <w:t xml:space="preserve"> КАРГАТСКОГО РАЙ</w:t>
      </w:r>
      <w:r w:rsidRPr="00D62E6D">
        <w:rPr>
          <w:rFonts w:ascii="Arial" w:eastAsia="Verdana" w:hAnsi="Arial" w:cs="Arial"/>
          <w:b/>
          <w:sz w:val="24"/>
          <w:szCs w:val="24"/>
        </w:rPr>
        <w:t>ОНА НОВОСИБИРСКОЙ ОБЛАСТИ</w:t>
      </w:r>
    </w:p>
    <w:p w:rsidR="00D62E6D" w:rsidRPr="00D62E6D" w:rsidRDefault="00D62E6D" w:rsidP="00D62E6D">
      <w:pPr>
        <w:spacing w:line="256" w:lineRule="auto"/>
        <w:jc w:val="center"/>
        <w:rPr>
          <w:rFonts w:ascii="Arial" w:eastAsia="Verdana" w:hAnsi="Arial" w:cs="Arial"/>
          <w:b/>
          <w:sz w:val="24"/>
          <w:szCs w:val="24"/>
        </w:rPr>
      </w:pPr>
      <w:r w:rsidRPr="00D62E6D">
        <w:rPr>
          <w:rFonts w:ascii="Arial" w:eastAsia="Verdana" w:hAnsi="Arial" w:cs="Arial"/>
          <w:b/>
          <w:sz w:val="24"/>
          <w:szCs w:val="24"/>
        </w:rPr>
        <w:t>ПОСТАНОВЛЕНИЕ</w:t>
      </w:r>
    </w:p>
    <w:p w:rsidR="00D62E6D" w:rsidRPr="00D62E6D" w:rsidRDefault="00D62E6D" w:rsidP="00D62E6D">
      <w:pPr>
        <w:spacing w:line="256" w:lineRule="auto"/>
        <w:jc w:val="center"/>
        <w:rPr>
          <w:rFonts w:ascii="Arial" w:eastAsia="Verdana" w:hAnsi="Arial" w:cs="Arial"/>
          <w:sz w:val="24"/>
          <w:szCs w:val="24"/>
        </w:rPr>
      </w:pPr>
    </w:p>
    <w:p w:rsidR="00D62E6D" w:rsidRPr="00D62E6D" w:rsidRDefault="00D62E6D" w:rsidP="00D62E6D">
      <w:pPr>
        <w:spacing w:line="256" w:lineRule="auto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От 27.04.2022 г.                        с.   Верх-Каргат                                         № 30</w:t>
      </w:r>
    </w:p>
    <w:p w:rsidR="00D62E6D" w:rsidRPr="00D62E6D" w:rsidRDefault="00D62E6D" w:rsidP="00D62E6D">
      <w:pPr>
        <w:spacing w:line="256" w:lineRule="auto"/>
        <w:jc w:val="both"/>
        <w:rPr>
          <w:rFonts w:ascii="Arial" w:eastAsia="Verdana" w:hAnsi="Arial" w:cs="Arial"/>
          <w:sz w:val="24"/>
          <w:szCs w:val="24"/>
        </w:rPr>
      </w:pPr>
    </w:p>
    <w:p w:rsidR="00D62E6D" w:rsidRPr="00D62E6D" w:rsidRDefault="00D62E6D" w:rsidP="00D62E6D">
      <w:pPr>
        <w:spacing w:line="256" w:lineRule="auto"/>
        <w:jc w:val="center"/>
        <w:rPr>
          <w:rFonts w:ascii="Arial" w:eastAsia="Verdana" w:hAnsi="Arial" w:cs="Arial"/>
          <w:b/>
          <w:sz w:val="24"/>
          <w:szCs w:val="24"/>
        </w:rPr>
      </w:pPr>
      <w:r w:rsidRPr="00D62E6D">
        <w:rPr>
          <w:rFonts w:ascii="Arial" w:eastAsia="Verdana" w:hAnsi="Arial" w:cs="Arial"/>
          <w:b/>
          <w:sz w:val="24"/>
          <w:szCs w:val="24"/>
        </w:rPr>
        <w:t xml:space="preserve">Об утверждении административного регламента </w:t>
      </w:r>
      <w:r w:rsidRPr="00D62E6D">
        <w:rPr>
          <w:rFonts w:ascii="Arial" w:eastAsia="Verdana" w:hAnsi="Arial" w:cs="Arial"/>
          <w:b/>
          <w:bCs/>
          <w:sz w:val="24"/>
          <w:szCs w:val="24"/>
        </w:rPr>
        <w:t xml:space="preserve">предоставления муниципальной услуги по </w:t>
      </w:r>
      <w:r w:rsidRPr="00D62E6D">
        <w:rPr>
          <w:rFonts w:ascii="Arial" w:eastAsia="Verdana" w:hAnsi="Arial" w:cs="Arial"/>
          <w:b/>
          <w:sz w:val="24"/>
          <w:szCs w:val="24"/>
        </w:rPr>
        <w:t xml:space="preserve">выдаче справки об использовании (неиспользовании) гражданином права </w:t>
      </w:r>
      <w:r w:rsidRPr="00D62E6D">
        <w:rPr>
          <w:rFonts w:ascii="Arial" w:eastAsia="Verdana" w:hAnsi="Arial" w:cs="Arial"/>
          <w:b/>
          <w:sz w:val="24"/>
          <w:szCs w:val="24"/>
        </w:rPr>
        <w:t>на приватизацию жилых помещений</w:t>
      </w:r>
    </w:p>
    <w:p w:rsidR="00D62E6D" w:rsidRPr="00D62E6D" w:rsidRDefault="00D62E6D" w:rsidP="00D62E6D">
      <w:pPr>
        <w:tabs>
          <w:tab w:val="left" w:pos="284"/>
        </w:tabs>
        <w:spacing w:line="256" w:lineRule="auto"/>
        <w:ind w:right="-1"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Руководствуясь Федеральным Законом от 27.07.2010 года №210-ФЗ «Об организации предоставления государственных и муниципальных услуг», Федеральным законом от 06.10. 2003 года № 131-ФЗ «Об общих принципах организации местного самоуправления в Российской Федерации</w:t>
      </w:r>
      <w:proofErr w:type="gramStart"/>
      <w:r w:rsidRPr="00D62E6D">
        <w:rPr>
          <w:rFonts w:ascii="Arial" w:eastAsia="Verdana" w:hAnsi="Arial" w:cs="Arial"/>
          <w:sz w:val="24"/>
          <w:szCs w:val="24"/>
        </w:rPr>
        <w:t>»,  администрация</w:t>
      </w:r>
      <w:proofErr w:type="gramEnd"/>
      <w:r w:rsidRPr="00D62E6D">
        <w:rPr>
          <w:rFonts w:ascii="Arial" w:eastAsia="Verdana" w:hAnsi="Arial" w:cs="Arial"/>
          <w:sz w:val="24"/>
          <w:szCs w:val="24"/>
        </w:rPr>
        <w:t xml:space="preserve"> Верх-</w:t>
      </w:r>
      <w:proofErr w:type="spellStart"/>
      <w:r w:rsidRPr="00D62E6D">
        <w:rPr>
          <w:rFonts w:ascii="Arial" w:eastAsia="Verdana" w:hAnsi="Arial" w:cs="Arial"/>
          <w:sz w:val="24"/>
          <w:szCs w:val="24"/>
        </w:rPr>
        <w:t>Каргатского</w:t>
      </w:r>
      <w:proofErr w:type="spellEnd"/>
      <w:r w:rsidRPr="00D62E6D">
        <w:rPr>
          <w:rFonts w:ascii="Arial" w:eastAsia="Verdana" w:hAnsi="Arial" w:cs="Arial"/>
          <w:sz w:val="24"/>
          <w:szCs w:val="24"/>
        </w:rPr>
        <w:t xml:space="preserve"> сельсовета  </w:t>
      </w:r>
      <w:proofErr w:type="spellStart"/>
      <w:r w:rsidRPr="00D62E6D">
        <w:rPr>
          <w:rFonts w:ascii="Arial" w:eastAsia="Verdana" w:hAnsi="Arial" w:cs="Arial"/>
          <w:sz w:val="24"/>
          <w:szCs w:val="24"/>
        </w:rPr>
        <w:t>Каргатского</w:t>
      </w:r>
      <w:proofErr w:type="spellEnd"/>
      <w:r w:rsidRPr="00D62E6D">
        <w:rPr>
          <w:rFonts w:ascii="Arial" w:eastAsia="Verdana" w:hAnsi="Arial" w:cs="Arial"/>
          <w:sz w:val="24"/>
          <w:szCs w:val="24"/>
        </w:rPr>
        <w:t xml:space="preserve"> района Новосибирской области</w:t>
      </w:r>
    </w:p>
    <w:p w:rsidR="00D62E6D" w:rsidRPr="00D62E6D" w:rsidRDefault="00D62E6D" w:rsidP="00D62E6D">
      <w:pPr>
        <w:spacing w:line="256" w:lineRule="auto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ПОСТАНОВЛЯЕТ:</w:t>
      </w:r>
    </w:p>
    <w:p w:rsidR="00D62E6D" w:rsidRPr="00D62E6D" w:rsidRDefault="00D62E6D" w:rsidP="00D62E6D">
      <w:pPr>
        <w:spacing w:line="256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1.Утвердить административный регламент</w:t>
      </w:r>
      <w:r w:rsidRPr="00D62E6D">
        <w:rPr>
          <w:rFonts w:ascii="Arial" w:eastAsia="Verdana" w:hAnsi="Arial" w:cs="Arial"/>
          <w:bCs/>
          <w:sz w:val="24"/>
          <w:szCs w:val="24"/>
        </w:rPr>
        <w:t xml:space="preserve"> предоставления муниципальной услуги по </w:t>
      </w:r>
      <w:r w:rsidRPr="00D62E6D">
        <w:rPr>
          <w:rFonts w:ascii="Arial" w:eastAsia="Verdana" w:hAnsi="Arial" w:cs="Arial"/>
          <w:sz w:val="24"/>
          <w:szCs w:val="24"/>
        </w:rPr>
        <w:t>выдаче справки об использовании (неиспользовании) гражданином права на приватизацию жилых помещений согласно приложению.</w:t>
      </w:r>
    </w:p>
    <w:p w:rsidR="00D62E6D" w:rsidRPr="00D62E6D" w:rsidRDefault="00D62E6D" w:rsidP="00D62E6D">
      <w:pPr>
        <w:spacing w:after="0" w:line="240" w:lineRule="auto"/>
        <w:jc w:val="both"/>
        <w:rPr>
          <w:rFonts w:ascii="Arial" w:eastAsia="Verdana" w:hAnsi="Arial" w:cs="Arial"/>
          <w:sz w:val="24"/>
          <w:szCs w:val="24"/>
        </w:rPr>
      </w:pPr>
      <w:r>
        <w:rPr>
          <w:rFonts w:ascii="Arial" w:eastAsia="Verdana" w:hAnsi="Arial" w:cs="Arial"/>
          <w:sz w:val="24"/>
          <w:szCs w:val="24"/>
        </w:rPr>
        <w:t xml:space="preserve">2. </w:t>
      </w:r>
      <w:proofErr w:type="spellStart"/>
      <w:r>
        <w:rPr>
          <w:rFonts w:ascii="Arial" w:eastAsia="Verdana" w:hAnsi="Arial" w:cs="Arial"/>
          <w:sz w:val="24"/>
          <w:szCs w:val="24"/>
        </w:rPr>
        <w:t>Опубликовать</w:t>
      </w:r>
      <w:r w:rsidRPr="00D62E6D">
        <w:rPr>
          <w:rFonts w:ascii="Arial" w:eastAsia="Verdana" w:hAnsi="Arial" w:cs="Arial"/>
          <w:sz w:val="24"/>
          <w:szCs w:val="24"/>
        </w:rPr>
        <w:t>настоящее</w:t>
      </w:r>
      <w:proofErr w:type="spellEnd"/>
      <w:r w:rsidRPr="00D62E6D">
        <w:rPr>
          <w:rFonts w:ascii="Arial" w:eastAsia="Verdana" w:hAnsi="Arial" w:cs="Arial"/>
          <w:sz w:val="24"/>
          <w:szCs w:val="24"/>
        </w:rPr>
        <w:t xml:space="preserve"> постановление в периодическом печатном издании «Вестник Верх-</w:t>
      </w:r>
      <w:proofErr w:type="spellStart"/>
      <w:r w:rsidRPr="00D62E6D">
        <w:rPr>
          <w:rFonts w:ascii="Arial" w:eastAsia="Verdana" w:hAnsi="Arial" w:cs="Arial"/>
          <w:sz w:val="24"/>
          <w:szCs w:val="24"/>
        </w:rPr>
        <w:t>Каргатского</w:t>
      </w:r>
      <w:proofErr w:type="spellEnd"/>
      <w:r w:rsidRPr="00D62E6D">
        <w:rPr>
          <w:rFonts w:ascii="Arial" w:eastAsia="Verdana" w:hAnsi="Arial" w:cs="Arial"/>
          <w:sz w:val="24"/>
          <w:szCs w:val="24"/>
        </w:rPr>
        <w:t xml:space="preserve"> сельсовета» и на официальном сайте администрации Верх-</w:t>
      </w:r>
      <w:proofErr w:type="spellStart"/>
      <w:proofErr w:type="gramStart"/>
      <w:r w:rsidRPr="00D62E6D">
        <w:rPr>
          <w:rFonts w:ascii="Arial" w:eastAsia="Verdana" w:hAnsi="Arial" w:cs="Arial"/>
          <w:sz w:val="24"/>
          <w:szCs w:val="24"/>
        </w:rPr>
        <w:t>Каргатского</w:t>
      </w:r>
      <w:proofErr w:type="spellEnd"/>
      <w:r w:rsidRPr="00D62E6D">
        <w:rPr>
          <w:rFonts w:ascii="Arial" w:eastAsia="Verdana" w:hAnsi="Arial" w:cs="Arial"/>
          <w:sz w:val="24"/>
          <w:szCs w:val="24"/>
        </w:rPr>
        <w:t xml:space="preserve">  сельсовета</w:t>
      </w:r>
      <w:proofErr w:type="gramEnd"/>
      <w:r w:rsidRPr="00D62E6D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D62E6D">
        <w:rPr>
          <w:rFonts w:ascii="Arial" w:eastAsia="Verdana" w:hAnsi="Arial" w:cs="Arial"/>
          <w:sz w:val="24"/>
          <w:szCs w:val="24"/>
        </w:rPr>
        <w:t>Каргатского</w:t>
      </w:r>
      <w:proofErr w:type="spellEnd"/>
      <w:r w:rsidRPr="00D62E6D">
        <w:rPr>
          <w:rFonts w:ascii="Arial" w:eastAsia="Verdana" w:hAnsi="Arial" w:cs="Arial"/>
          <w:sz w:val="24"/>
          <w:szCs w:val="24"/>
        </w:rPr>
        <w:t xml:space="preserve"> района Новосибирской области в сети Интернет.</w:t>
      </w:r>
    </w:p>
    <w:p w:rsidR="00D62E6D" w:rsidRPr="00D62E6D" w:rsidRDefault="00D62E6D" w:rsidP="00D62E6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D62E6D" w:rsidRPr="00D62E6D" w:rsidRDefault="00D62E6D" w:rsidP="00D62E6D">
      <w:pPr>
        <w:spacing w:line="256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 xml:space="preserve">       </w:t>
      </w:r>
    </w:p>
    <w:p w:rsidR="00D62E6D" w:rsidRPr="00D62E6D" w:rsidRDefault="00D62E6D" w:rsidP="00D62E6D">
      <w:pPr>
        <w:spacing w:line="256" w:lineRule="auto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Глава Верх-</w:t>
      </w:r>
      <w:proofErr w:type="spellStart"/>
      <w:r w:rsidRPr="00D62E6D">
        <w:rPr>
          <w:rFonts w:ascii="Arial" w:eastAsia="Verdana" w:hAnsi="Arial" w:cs="Arial"/>
          <w:sz w:val="24"/>
          <w:szCs w:val="24"/>
        </w:rPr>
        <w:t>Каргатского</w:t>
      </w:r>
      <w:proofErr w:type="spellEnd"/>
      <w:r w:rsidRPr="00D62E6D">
        <w:rPr>
          <w:rFonts w:ascii="Arial" w:eastAsia="Verdana" w:hAnsi="Arial" w:cs="Arial"/>
          <w:sz w:val="24"/>
          <w:szCs w:val="24"/>
        </w:rPr>
        <w:t xml:space="preserve"> сельсовета </w:t>
      </w:r>
    </w:p>
    <w:p w:rsidR="00D62E6D" w:rsidRPr="00D62E6D" w:rsidRDefault="00D62E6D" w:rsidP="00D62E6D">
      <w:pPr>
        <w:spacing w:line="256" w:lineRule="auto"/>
        <w:rPr>
          <w:rFonts w:ascii="Arial" w:eastAsia="Verdana" w:hAnsi="Arial" w:cs="Arial"/>
          <w:sz w:val="24"/>
          <w:szCs w:val="24"/>
        </w:rPr>
      </w:pPr>
      <w:proofErr w:type="spellStart"/>
      <w:proofErr w:type="gramStart"/>
      <w:r w:rsidRPr="00D62E6D">
        <w:rPr>
          <w:rFonts w:ascii="Arial" w:eastAsia="Verdana" w:hAnsi="Arial" w:cs="Arial"/>
          <w:sz w:val="24"/>
          <w:szCs w:val="24"/>
        </w:rPr>
        <w:t>Каргатского</w:t>
      </w:r>
      <w:proofErr w:type="spellEnd"/>
      <w:r w:rsidRPr="00D62E6D">
        <w:rPr>
          <w:rFonts w:ascii="Arial" w:eastAsia="Verdana" w:hAnsi="Arial" w:cs="Arial"/>
          <w:sz w:val="24"/>
          <w:szCs w:val="24"/>
        </w:rPr>
        <w:t xml:space="preserve">  района</w:t>
      </w:r>
      <w:proofErr w:type="gramEnd"/>
      <w:r w:rsidRPr="00D62E6D">
        <w:rPr>
          <w:rFonts w:ascii="Arial" w:eastAsia="Verdana" w:hAnsi="Arial" w:cs="Arial"/>
          <w:sz w:val="24"/>
          <w:szCs w:val="24"/>
        </w:rPr>
        <w:t xml:space="preserve"> Новосибирской области                         </w:t>
      </w:r>
      <w:proofErr w:type="spellStart"/>
      <w:r w:rsidRPr="00D62E6D">
        <w:rPr>
          <w:rFonts w:ascii="Arial" w:eastAsia="Verdana" w:hAnsi="Arial" w:cs="Arial"/>
          <w:sz w:val="24"/>
          <w:szCs w:val="24"/>
        </w:rPr>
        <w:t>И.В.Кривопалова</w:t>
      </w:r>
      <w:proofErr w:type="spellEnd"/>
      <w:r w:rsidRPr="00D62E6D">
        <w:rPr>
          <w:rFonts w:ascii="Arial" w:eastAsia="Verdana" w:hAnsi="Arial" w:cs="Arial"/>
          <w:sz w:val="24"/>
          <w:szCs w:val="24"/>
        </w:rPr>
        <w:t xml:space="preserve">                                </w:t>
      </w:r>
    </w:p>
    <w:p w:rsidR="00D62E6D" w:rsidRPr="00D62E6D" w:rsidRDefault="00D62E6D" w:rsidP="00D62E6D">
      <w:pPr>
        <w:spacing w:line="256" w:lineRule="auto"/>
        <w:ind w:left="5940"/>
        <w:jc w:val="right"/>
        <w:rPr>
          <w:rFonts w:ascii="Arial" w:eastAsia="Verdana" w:hAnsi="Arial" w:cs="Arial"/>
          <w:sz w:val="24"/>
          <w:szCs w:val="24"/>
        </w:rPr>
      </w:pPr>
    </w:p>
    <w:p w:rsidR="00D62E6D" w:rsidRPr="00D62E6D" w:rsidRDefault="00D62E6D" w:rsidP="00D62E6D">
      <w:pPr>
        <w:spacing w:line="256" w:lineRule="auto"/>
        <w:ind w:left="5940"/>
        <w:jc w:val="right"/>
        <w:rPr>
          <w:rFonts w:ascii="Arial" w:eastAsia="Verdana" w:hAnsi="Arial" w:cs="Arial"/>
          <w:sz w:val="24"/>
          <w:szCs w:val="24"/>
        </w:rPr>
      </w:pPr>
    </w:p>
    <w:p w:rsidR="00D62E6D" w:rsidRPr="00D62E6D" w:rsidRDefault="00D62E6D" w:rsidP="00D62E6D">
      <w:pPr>
        <w:spacing w:line="256" w:lineRule="auto"/>
        <w:ind w:left="5940"/>
        <w:jc w:val="right"/>
        <w:rPr>
          <w:rFonts w:ascii="Arial" w:eastAsia="Verdana" w:hAnsi="Arial" w:cs="Arial"/>
          <w:sz w:val="24"/>
          <w:szCs w:val="24"/>
        </w:rPr>
      </w:pPr>
    </w:p>
    <w:p w:rsidR="00D62E6D" w:rsidRPr="00D62E6D" w:rsidRDefault="00D62E6D" w:rsidP="00D62E6D">
      <w:pPr>
        <w:spacing w:line="256" w:lineRule="auto"/>
        <w:rPr>
          <w:rFonts w:ascii="Arial" w:eastAsia="Verdana" w:hAnsi="Arial" w:cs="Arial"/>
          <w:sz w:val="24"/>
          <w:szCs w:val="24"/>
        </w:rPr>
      </w:pPr>
    </w:p>
    <w:p w:rsidR="00D62E6D" w:rsidRPr="00D62E6D" w:rsidRDefault="00D62E6D" w:rsidP="00D62E6D">
      <w:pPr>
        <w:spacing w:line="256" w:lineRule="auto"/>
        <w:ind w:left="5940"/>
        <w:jc w:val="right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УТВЕРЖДЕН</w:t>
      </w:r>
    </w:p>
    <w:p w:rsidR="00D62E6D" w:rsidRPr="00D62E6D" w:rsidRDefault="00D62E6D" w:rsidP="00D62E6D">
      <w:pPr>
        <w:spacing w:line="256" w:lineRule="auto"/>
        <w:ind w:left="5940"/>
        <w:jc w:val="right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 xml:space="preserve">Постановлением </w:t>
      </w:r>
    </w:p>
    <w:p w:rsidR="00D62E6D" w:rsidRPr="00D62E6D" w:rsidRDefault="00D62E6D" w:rsidP="00D62E6D">
      <w:pPr>
        <w:spacing w:line="256" w:lineRule="auto"/>
        <w:ind w:left="5940"/>
        <w:jc w:val="right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 xml:space="preserve">администрации </w:t>
      </w:r>
    </w:p>
    <w:p w:rsidR="00D62E6D" w:rsidRPr="00D62E6D" w:rsidRDefault="00D62E6D" w:rsidP="00D62E6D">
      <w:pPr>
        <w:spacing w:line="256" w:lineRule="auto"/>
        <w:ind w:left="5940"/>
        <w:jc w:val="right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Верх-</w:t>
      </w:r>
      <w:proofErr w:type="spellStart"/>
      <w:proofErr w:type="gramStart"/>
      <w:r w:rsidRPr="00D62E6D">
        <w:rPr>
          <w:rFonts w:ascii="Arial" w:eastAsia="Verdana" w:hAnsi="Arial" w:cs="Arial"/>
          <w:sz w:val="24"/>
          <w:szCs w:val="24"/>
        </w:rPr>
        <w:t>Каргатского</w:t>
      </w:r>
      <w:proofErr w:type="spellEnd"/>
      <w:r w:rsidRPr="00D62E6D">
        <w:rPr>
          <w:rFonts w:ascii="Arial" w:eastAsia="Verdana" w:hAnsi="Arial" w:cs="Arial"/>
          <w:sz w:val="24"/>
          <w:szCs w:val="24"/>
        </w:rPr>
        <w:t xml:space="preserve">  сельсовета</w:t>
      </w:r>
      <w:proofErr w:type="gramEnd"/>
      <w:r w:rsidRPr="00D62E6D">
        <w:rPr>
          <w:rFonts w:ascii="Arial" w:eastAsia="Verdana" w:hAnsi="Arial" w:cs="Arial"/>
          <w:sz w:val="24"/>
          <w:szCs w:val="24"/>
        </w:rPr>
        <w:t xml:space="preserve"> </w:t>
      </w:r>
      <w:proofErr w:type="spellStart"/>
      <w:r w:rsidRPr="00D62E6D">
        <w:rPr>
          <w:rFonts w:ascii="Arial" w:eastAsia="Verdana" w:hAnsi="Arial" w:cs="Arial"/>
          <w:sz w:val="24"/>
          <w:szCs w:val="24"/>
        </w:rPr>
        <w:t>Каргатского</w:t>
      </w:r>
      <w:proofErr w:type="spellEnd"/>
      <w:r w:rsidRPr="00D62E6D">
        <w:rPr>
          <w:rFonts w:ascii="Arial" w:eastAsia="Verdana" w:hAnsi="Arial" w:cs="Arial"/>
          <w:sz w:val="24"/>
          <w:szCs w:val="24"/>
        </w:rPr>
        <w:t xml:space="preserve"> района Новосибирской области</w:t>
      </w:r>
    </w:p>
    <w:p w:rsidR="00D62E6D" w:rsidRPr="00D62E6D" w:rsidRDefault="00D62E6D" w:rsidP="00D62E6D">
      <w:pPr>
        <w:spacing w:line="256" w:lineRule="auto"/>
        <w:jc w:val="right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от "27" 04.2022 г. № 30</w:t>
      </w:r>
    </w:p>
    <w:p w:rsidR="00D62E6D" w:rsidRPr="00D62E6D" w:rsidRDefault="00D62E6D" w:rsidP="00D62E6D">
      <w:pPr>
        <w:spacing w:line="256" w:lineRule="auto"/>
        <w:jc w:val="both"/>
        <w:rPr>
          <w:rFonts w:ascii="Arial" w:eastAsia="Verdana" w:hAnsi="Arial" w:cs="Arial"/>
          <w:sz w:val="24"/>
          <w:szCs w:val="24"/>
        </w:rPr>
      </w:pPr>
    </w:p>
    <w:p w:rsidR="00D62E6D" w:rsidRPr="00D62E6D" w:rsidRDefault="00D62E6D" w:rsidP="00D62E6D">
      <w:pPr>
        <w:spacing w:line="256" w:lineRule="auto"/>
        <w:jc w:val="center"/>
        <w:rPr>
          <w:rFonts w:ascii="Arial" w:eastAsia="Verdana" w:hAnsi="Arial" w:cs="Arial"/>
          <w:b/>
          <w:bCs/>
          <w:sz w:val="24"/>
          <w:szCs w:val="24"/>
        </w:rPr>
      </w:pPr>
      <w:r w:rsidRPr="00D62E6D">
        <w:rPr>
          <w:rFonts w:ascii="Arial" w:eastAsia="Verdana" w:hAnsi="Arial" w:cs="Arial"/>
          <w:b/>
          <w:bCs/>
          <w:sz w:val="24"/>
          <w:szCs w:val="24"/>
        </w:rPr>
        <w:t>АДМИНИСТРАТИВНЫЙ</w:t>
      </w:r>
      <w:r w:rsidRPr="00D62E6D">
        <w:rPr>
          <w:rFonts w:ascii="Arial" w:eastAsia="Verdana" w:hAnsi="Arial" w:cs="Arial"/>
          <w:sz w:val="24"/>
          <w:szCs w:val="24"/>
        </w:rPr>
        <w:t xml:space="preserve"> </w:t>
      </w:r>
      <w:r w:rsidRPr="00D62E6D">
        <w:rPr>
          <w:rFonts w:ascii="Arial" w:eastAsia="Verdana" w:hAnsi="Arial" w:cs="Arial"/>
          <w:b/>
          <w:bCs/>
          <w:sz w:val="24"/>
          <w:szCs w:val="24"/>
        </w:rPr>
        <w:t>РЕГЛАМЕНТ</w:t>
      </w:r>
    </w:p>
    <w:p w:rsidR="00D62E6D" w:rsidRPr="00D62E6D" w:rsidRDefault="00D62E6D" w:rsidP="00D62E6D">
      <w:pPr>
        <w:spacing w:line="256" w:lineRule="auto"/>
        <w:jc w:val="center"/>
        <w:rPr>
          <w:rFonts w:ascii="Arial" w:eastAsia="Verdana" w:hAnsi="Arial" w:cs="Arial"/>
          <w:b/>
          <w:bCs/>
          <w:sz w:val="24"/>
          <w:szCs w:val="24"/>
        </w:rPr>
      </w:pPr>
      <w:r w:rsidRPr="00D62E6D">
        <w:rPr>
          <w:rFonts w:ascii="Arial" w:eastAsia="Verdana" w:hAnsi="Arial" w:cs="Arial"/>
          <w:b/>
          <w:bCs/>
          <w:sz w:val="24"/>
          <w:szCs w:val="24"/>
        </w:rPr>
        <w:t>предоставления муниципальной услуги по</w:t>
      </w:r>
      <w:r w:rsidRPr="00D62E6D">
        <w:rPr>
          <w:rFonts w:ascii="Arial" w:eastAsia="Verdana" w:hAnsi="Arial" w:cs="Arial"/>
          <w:sz w:val="24"/>
          <w:szCs w:val="24"/>
        </w:rPr>
        <w:t xml:space="preserve"> </w:t>
      </w:r>
      <w:r w:rsidRPr="00D62E6D">
        <w:rPr>
          <w:rFonts w:ascii="Arial" w:eastAsia="Verdana" w:hAnsi="Arial" w:cs="Arial"/>
          <w:b/>
          <w:sz w:val="24"/>
          <w:szCs w:val="24"/>
        </w:rPr>
        <w:t>выдачи справки об использовании (неиспользовании) гражданином права на приватизацию жилых помещений</w:t>
      </w:r>
    </w:p>
    <w:p w:rsidR="00D62E6D" w:rsidRPr="00D62E6D" w:rsidRDefault="00D62E6D" w:rsidP="00D62E6D">
      <w:pPr>
        <w:numPr>
          <w:ilvl w:val="0"/>
          <w:numId w:val="2"/>
        </w:numPr>
        <w:spacing w:after="0" w:line="240" w:lineRule="auto"/>
        <w:jc w:val="center"/>
        <w:rPr>
          <w:rFonts w:ascii="Arial" w:eastAsia="Verdana" w:hAnsi="Arial" w:cs="Arial"/>
          <w:b/>
          <w:sz w:val="24"/>
          <w:szCs w:val="24"/>
        </w:rPr>
      </w:pPr>
      <w:r w:rsidRPr="00D62E6D">
        <w:rPr>
          <w:rFonts w:ascii="Arial" w:eastAsia="Verdana" w:hAnsi="Arial" w:cs="Arial"/>
          <w:b/>
          <w:sz w:val="24"/>
          <w:szCs w:val="24"/>
        </w:rPr>
        <w:t>Общие положения</w:t>
      </w:r>
    </w:p>
    <w:p w:rsidR="00D62E6D" w:rsidRPr="00D62E6D" w:rsidRDefault="00D62E6D" w:rsidP="00D62E6D">
      <w:pPr>
        <w:spacing w:line="256" w:lineRule="auto"/>
        <w:jc w:val="center"/>
        <w:rPr>
          <w:rFonts w:ascii="Arial" w:eastAsia="Verdana" w:hAnsi="Arial" w:cs="Arial"/>
          <w:sz w:val="24"/>
          <w:szCs w:val="24"/>
        </w:rPr>
      </w:pPr>
    </w:p>
    <w:p w:rsidR="00D62E6D" w:rsidRPr="00D62E6D" w:rsidRDefault="00D62E6D" w:rsidP="00D62E6D">
      <w:pPr>
        <w:spacing w:after="0" w:line="240" w:lineRule="auto"/>
        <w:jc w:val="both"/>
        <w:rPr>
          <w:rFonts w:ascii="Arial" w:eastAsia="Verdana" w:hAnsi="Arial" w:cs="Arial"/>
          <w:sz w:val="24"/>
          <w:szCs w:val="24"/>
        </w:rPr>
      </w:pPr>
      <w:r>
        <w:rPr>
          <w:rFonts w:ascii="Arial" w:eastAsia="Verdana" w:hAnsi="Arial" w:cs="Arial"/>
          <w:sz w:val="24"/>
          <w:szCs w:val="24"/>
        </w:rPr>
        <w:t>1.</w:t>
      </w:r>
      <w:r w:rsidRPr="00D62E6D">
        <w:rPr>
          <w:rFonts w:ascii="Arial" w:eastAsia="Verdana" w:hAnsi="Arial" w:cs="Arial"/>
          <w:sz w:val="24"/>
          <w:szCs w:val="24"/>
        </w:rPr>
        <w:t xml:space="preserve">  Административный регламент предоставления муниципальной услуги по выдачи справки об использовании (неиспользовании) гражданином  права на приватизацию жилых помещений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Верх-</w:t>
      </w:r>
      <w:proofErr w:type="spellStart"/>
      <w:r w:rsidRPr="00D62E6D">
        <w:rPr>
          <w:rFonts w:ascii="Arial" w:eastAsia="Verdana" w:hAnsi="Arial" w:cs="Arial"/>
          <w:sz w:val="24"/>
          <w:szCs w:val="24"/>
        </w:rPr>
        <w:t>Каргатского</w:t>
      </w:r>
      <w:proofErr w:type="spellEnd"/>
      <w:r w:rsidRPr="00D62E6D">
        <w:rPr>
          <w:rFonts w:ascii="Arial" w:eastAsia="Verdana" w:hAnsi="Arial" w:cs="Arial"/>
          <w:sz w:val="24"/>
          <w:szCs w:val="24"/>
        </w:rPr>
        <w:t xml:space="preserve">   сельсовета </w:t>
      </w:r>
      <w:proofErr w:type="spellStart"/>
      <w:r w:rsidRPr="00D62E6D">
        <w:rPr>
          <w:rFonts w:ascii="Arial" w:eastAsia="Verdana" w:hAnsi="Arial" w:cs="Arial"/>
          <w:sz w:val="24"/>
          <w:szCs w:val="24"/>
        </w:rPr>
        <w:t>Каргатского</w:t>
      </w:r>
      <w:proofErr w:type="spellEnd"/>
      <w:r w:rsidRPr="00D62E6D">
        <w:rPr>
          <w:rFonts w:ascii="Arial" w:eastAsia="Verdana" w:hAnsi="Arial" w:cs="Arial"/>
          <w:sz w:val="24"/>
          <w:szCs w:val="24"/>
        </w:rPr>
        <w:t xml:space="preserve"> района Новосибирской области (далее – Администрация муниципального образования),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</w:t>
      </w:r>
    </w:p>
    <w:p w:rsidR="00D62E6D" w:rsidRPr="00D62E6D" w:rsidRDefault="00D62E6D" w:rsidP="00D62E6D">
      <w:pPr>
        <w:tabs>
          <w:tab w:val="num" w:pos="0"/>
        </w:tabs>
        <w:spacing w:line="256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 xml:space="preserve">Наименование муниципальной услуги: </w:t>
      </w:r>
    </w:p>
    <w:p w:rsidR="00D62E6D" w:rsidRPr="00D62E6D" w:rsidRDefault="00D62E6D" w:rsidP="00D62E6D">
      <w:pPr>
        <w:tabs>
          <w:tab w:val="num" w:pos="0"/>
        </w:tabs>
        <w:spacing w:line="256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Предоставление муниципальной услуги осуществляет Администрация муниципального образования.</w:t>
      </w:r>
    </w:p>
    <w:p w:rsidR="00D62E6D" w:rsidRPr="00D62E6D" w:rsidRDefault="00D62E6D" w:rsidP="00D62E6D">
      <w:pPr>
        <w:numPr>
          <w:ilvl w:val="1"/>
          <w:numId w:val="2"/>
        </w:numPr>
        <w:tabs>
          <w:tab w:val="num" w:pos="0"/>
        </w:tabs>
        <w:spacing w:after="0" w:line="240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bookmarkStart w:id="0" w:name="_GoBack"/>
      <w:bookmarkEnd w:id="0"/>
      <w:r w:rsidRPr="00D62E6D">
        <w:rPr>
          <w:rFonts w:ascii="Arial" w:eastAsia="Verdana" w:hAnsi="Arial" w:cs="Arial"/>
          <w:sz w:val="24"/>
          <w:szCs w:val="24"/>
        </w:rPr>
        <w:t>Заявителями на предоставление муниципальной услуги выступают лица, желающие впоследствии получить бесплатно жилое помещение муниципального жилого фонда в порядке приватизации.</w:t>
      </w:r>
    </w:p>
    <w:p w:rsidR="00D62E6D" w:rsidRPr="00D62E6D" w:rsidRDefault="00D62E6D" w:rsidP="00D62E6D">
      <w:pPr>
        <w:numPr>
          <w:ilvl w:val="1"/>
          <w:numId w:val="2"/>
        </w:numPr>
        <w:tabs>
          <w:tab w:val="num" w:pos="0"/>
        </w:tabs>
        <w:spacing w:after="0" w:line="240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Порядок информирования о правилах предоставлении муниципальной услуги:</w:t>
      </w:r>
    </w:p>
    <w:p w:rsidR="00D62E6D" w:rsidRPr="00D62E6D" w:rsidRDefault="00D62E6D" w:rsidP="00D62E6D">
      <w:pPr>
        <w:numPr>
          <w:ilvl w:val="2"/>
          <w:numId w:val="2"/>
        </w:numPr>
        <w:tabs>
          <w:tab w:val="num" w:pos="0"/>
        </w:tabs>
        <w:spacing w:after="0" w:line="240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 xml:space="preserve">Местонахождение Администрации муниципального образования, предоставляющего муниципальную услугу: </w:t>
      </w:r>
    </w:p>
    <w:p w:rsidR="00D62E6D" w:rsidRPr="00D62E6D" w:rsidRDefault="00D62E6D" w:rsidP="00D62E6D">
      <w:pPr>
        <w:numPr>
          <w:ilvl w:val="0"/>
          <w:numId w:val="2"/>
        </w:numPr>
        <w:spacing w:after="0" w:line="240" w:lineRule="auto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 xml:space="preserve">   632412, Новосибирская область, </w:t>
      </w:r>
      <w:proofErr w:type="spellStart"/>
      <w:r w:rsidRPr="00D62E6D">
        <w:rPr>
          <w:rFonts w:ascii="Arial" w:eastAsia="Verdana" w:hAnsi="Arial" w:cs="Arial"/>
          <w:sz w:val="24"/>
          <w:szCs w:val="24"/>
        </w:rPr>
        <w:t>Каргатский</w:t>
      </w:r>
      <w:proofErr w:type="spellEnd"/>
      <w:r w:rsidRPr="00D62E6D">
        <w:rPr>
          <w:rFonts w:ascii="Arial" w:eastAsia="Verdana" w:hAnsi="Arial" w:cs="Arial"/>
          <w:sz w:val="24"/>
          <w:szCs w:val="24"/>
        </w:rPr>
        <w:t xml:space="preserve"> район, с. Верх-Каргат, ул. Центральная 10б.</w:t>
      </w:r>
    </w:p>
    <w:p w:rsidR="00D62E6D" w:rsidRPr="00D62E6D" w:rsidRDefault="00D62E6D" w:rsidP="00D62E6D">
      <w:pPr>
        <w:spacing w:line="256" w:lineRule="auto"/>
        <w:jc w:val="both"/>
        <w:rPr>
          <w:rFonts w:ascii="Arial" w:eastAsia="Verdana" w:hAnsi="Arial" w:cs="Arial"/>
          <w:sz w:val="24"/>
          <w:szCs w:val="24"/>
        </w:rPr>
      </w:pPr>
    </w:p>
    <w:p w:rsidR="00D62E6D" w:rsidRPr="00D62E6D" w:rsidRDefault="00D62E6D" w:rsidP="00D62E6D">
      <w:pPr>
        <w:numPr>
          <w:ilvl w:val="2"/>
          <w:numId w:val="2"/>
        </w:numPr>
        <w:tabs>
          <w:tab w:val="num" w:pos="0"/>
        </w:tabs>
        <w:spacing w:after="0" w:line="240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Часы приёма заявителей в Администрации муниципального образования:</w:t>
      </w:r>
    </w:p>
    <w:p w:rsidR="00D62E6D" w:rsidRPr="00D62E6D" w:rsidRDefault="00D62E6D" w:rsidP="00D62E6D">
      <w:pPr>
        <w:spacing w:line="256" w:lineRule="auto"/>
        <w:ind w:firstLine="567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- понедельник – пятница: с 9-00 до 13-</w:t>
      </w:r>
      <w:proofErr w:type="gramStart"/>
      <w:r w:rsidRPr="00D62E6D">
        <w:rPr>
          <w:rFonts w:ascii="Arial" w:eastAsia="Verdana" w:hAnsi="Arial" w:cs="Arial"/>
          <w:sz w:val="24"/>
          <w:szCs w:val="24"/>
        </w:rPr>
        <w:t>00  с</w:t>
      </w:r>
      <w:proofErr w:type="gramEnd"/>
      <w:r w:rsidRPr="00D62E6D">
        <w:rPr>
          <w:rFonts w:ascii="Arial" w:eastAsia="Verdana" w:hAnsi="Arial" w:cs="Arial"/>
          <w:sz w:val="24"/>
          <w:szCs w:val="24"/>
        </w:rPr>
        <w:t xml:space="preserve"> 14-00 до 17-00;</w:t>
      </w:r>
    </w:p>
    <w:p w:rsidR="00D62E6D" w:rsidRPr="00D62E6D" w:rsidRDefault="00D62E6D" w:rsidP="00D62E6D">
      <w:pPr>
        <w:spacing w:line="256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- перерыв на обед: 13.00 – 14.00 часов;</w:t>
      </w:r>
    </w:p>
    <w:p w:rsidR="00D62E6D" w:rsidRPr="00D62E6D" w:rsidRDefault="00D62E6D" w:rsidP="00D62E6D">
      <w:pPr>
        <w:spacing w:line="256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- выходные дни – суббота, воскресенье.</w:t>
      </w:r>
    </w:p>
    <w:p w:rsidR="00D62E6D" w:rsidRPr="00D62E6D" w:rsidRDefault="00D62E6D" w:rsidP="00D62E6D">
      <w:pPr>
        <w:spacing w:line="256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 xml:space="preserve">Адрес официального интернет - сайта Администрации муниципального образования: </w:t>
      </w:r>
      <w:r w:rsidRPr="00D62E6D">
        <w:rPr>
          <w:rFonts w:ascii="Arial" w:eastAsia="Verdana" w:hAnsi="Arial" w:cs="Arial"/>
          <w:sz w:val="24"/>
          <w:szCs w:val="24"/>
          <w:shd w:val="clear" w:color="auto" w:fill="FFFFFF"/>
          <w:lang w:val="en-US"/>
        </w:rPr>
        <w:t>www</w:t>
      </w:r>
      <w:r w:rsidRPr="00D62E6D">
        <w:rPr>
          <w:rFonts w:ascii="Arial" w:eastAsia="Verdana" w:hAnsi="Arial" w:cs="Arial"/>
          <w:sz w:val="24"/>
          <w:szCs w:val="24"/>
          <w:shd w:val="clear" w:color="auto" w:fill="FFFFFF"/>
        </w:rPr>
        <w:t>.</w:t>
      </w:r>
      <w:proofErr w:type="spellStart"/>
      <w:r w:rsidRPr="00D62E6D">
        <w:rPr>
          <w:rFonts w:ascii="Arial" w:eastAsia="Verdana" w:hAnsi="Arial" w:cs="Arial"/>
          <w:sz w:val="24"/>
          <w:szCs w:val="24"/>
          <w:shd w:val="clear" w:color="auto" w:fill="FFFFFF"/>
          <w:lang w:val="en-US"/>
        </w:rPr>
        <w:t>verh</w:t>
      </w:r>
      <w:proofErr w:type="spellEnd"/>
      <w:r w:rsidRPr="00D62E6D">
        <w:rPr>
          <w:rFonts w:ascii="Arial" w:eastAsia="Verdana" w:hAnsi="Arial" w:cs="Arial"/>
          <w:sz w:val="24"/>
          <w:szCs w:val="24"/>
          <w:shd w:val="clear" w:color="auto" w:fill="FFFFFF"/>
        </w:rPr>
        <w:t>-</w:t>
      </w:r>
      <w:proofErr w:type="spellStart"/>
      <w:r w:rsidRPr="00D62E6D">
        <w:rPr>
          <w:rFonts w:ascii="Arial" w:eastAsia="Verdana" w:hAnsi="Arial" w:cs="Arial"/>
          <w:sz w:val="24"/>
          <w:szCs w:val="24"/>
          <w:shd w:val="clear" w:color="auto" w:fill="FFFFFF"/>
          <w:lang w:val="en-US"/>
        </w:rPr>
        <w:t>kargat</w:t>
      </w:r>
      <w:proofErr w:type="spellEnd"/>
      <w:r w:rsidRPr="00D62E6D">
        <w:rPr>
          <w:rFonts w:ascii="Arial" w:eastAsia="Verdana" w:hAnsi="Arial" w:cs="Arial"/>
          <w:sz w:val="24"/>
          <w:szCs w:val="24"/>
          <w:shd w:val="clear" w:color="auto" w:fill="FFFFFF"/>
        </w:rPr>
        <w:t>.</w:t>
      </w:r>
      <w:proofErr w:type="spellStart"/>
      <w:r w:rsidRPr="00D62E6D">
        <w:rPr>
          <w:rFonts w:ascii="Arial" w:eastAsia="Verdana" w:hAnsi="Arial" w:cs="Arial"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D62E6D" w:rsidRPr="00D62E6D" w:rsidRDefault="00D62E6D" w:rsidP="00D62E6D">
      <w:pPr>
        <w:numPr>
          <w:ilvl w:val="2"/>
          <w:numId w:val="2"/>
        </w:numPr>
        <w:tabs>
          <w:tab w:val="num" w:pos="0"/>
        </w:tabs>
        <w:spacing w:after="0" w:line="240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</w:p>
    <w:p w:rsidR="00D62E6D" w:rsidRPr="00D62E6D" w:rsidRDefault="00D62E6D" w:rsidP="00D62E6D">
      <w:pPr>
        <w:spacing w:line="256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 xml:space="preserve">Информация, размещаемая на официальном интернет-сайте и информационном стенде Администрации муниципального образования, обновляется по мере ее изменения. </w:t>
      </w:r>
    </w:p>
    <w:p w:rsidR="00D62E6D" w:rsidRPr="00D62E6D" w:rsidRDefault="00D62E6D" w:rsidP="00D62E6D">
      <w:pPr>
        <w:tabs>
          <w:tab w:val="num" w:pos="0"/>
        </w:tabs>
        <w:spacing w:line="256" w:lineRule="auto"/>
        <w:ind w:firstLine="426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 xml:space="preserve">  Адрес электронной почты:</w:t>
      </w:r>
      <w:r w:rsidRPr="00D62E6D">
        <w:rPr>
          <w:rFonts w:ascii="Arial" w:eastAsia="Verdana" w:hAnsi="Arial" w:cs="Arial"/>
          <w:sz w:val="24"/>
          <w:szCs w:val="24"/>
          <w:shd w:val="clear" w:color="auto" w:fill="FFFFFF"/>
        </w:rPr>
        <w:t xml:space="preserve"> v-kargat@mail.ru</w:t>
      </w:r>
    </w:p>
    <w:p w:rsidR="00D62E6D" w:rsidRPr="00D62E6D" w:rsidRDefault="00D62E6D" w:rsidP="00D62E6D">
      <w:pPr>
        <w:spacing w:line="256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lastRenderedPageBreak/>
        <w:t>Информация по вопросам предоставления муниципальной услуги предоставляется:</w:t>
      </w:r>
    </w:p>
    <w:p w:rsidR="00D62E6D" w:rsidRPr="00D62E6D" w:rsidRDefault="00D62E6D" w:rsidP="00D62E6D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proofErr w:type="gramStart"/>
      <w:r w:rsidRPr="00D62E6D">
        <w:rPr>
          <w:rFonts w:ascii="Arial" w:eastAsia="Verdana" w:hAnsi="Arial" w:cs="Arial"/>
          <w:sz w:val="24"/>
          <w:szCs w:val="24"/>
        </w:rPr>
        <w:t>в  Администрации</w:t>
      </w:r>
      <w:proofErr w:type="gramEnd"/>
      <w:r w:rsidRPr="00D62E6D">
        <w:rPr>
          <w:rFonts w:ascii="Arial" w:eastAsia="Verdana" w:hAnsi="Arial" w:cs="Arial"/>
          <w:sz w:val="24"/>
          <w:szCs w:val="24"/>
        </w:rPr>
        <w:t xml:space="preserve"> муниципального образования;</w:t>
      </w:r>
    </w:p>
    <w:p w:rsidR="00D62E6D" w:rsidRPr="00D62E6D" w:rsidRDefault="00D62E6D" w:rsidP="00D62E6D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посредством размещения на информационном стенде и официальном сайте Администрации муниципального образования в сети Интернет, электронного информирования;</w:t>
      </w:r>
    </w:p>
    <w:p w:rsidR="00D62E6D" w:rsidRPr="00D62E6D" w:rsidRDefault="00D62E6D" w:rsidP="00D62E6D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 xml:space="preserve">с использованием средств телефонной, почтовой связи. </w:t>
      </w:r>
    </w:p>
    <w:p w:rsidR="00D62E6D" w:rsidRPr="00D62E6D" w:rsidRDefault="00D62E6D" w:rsidP="00D62E6D">
      <w:pPr>
        <w:spacing w:line="256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D62E6D" w:rsidRPr="00D62E6D" w:rsidRDefault="00D62E6D" w:rsidP="00D62E6D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в устной форме лично или по телефону:</w:t>
      </w:r>
    </w:p>
    <w:p w:rsidR="00D62E6D" w:rsidRPr="00D62E6D" w:rsidRDefault="00D62E6D" w:rsidP="00D62E6D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к специалистам Администрации муниципального образования, участвующим в предоставлении муниципальной услуги;</w:t>
      </w:r>
    </w:p>
    <w:p w:rsidR="00D62E6D" w:rsidRPr="00D62E6D" w:rsidRDefault="00D62E6D" w:rsidP="00D62E6D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в письменной форме почтой;</w:t>
      </w:r>
    </w:p>
    <w:p w:rsidR="00D62E6D" w:rsidRPr="00D62E6D" w:rsidRDefault="00D62E6D" w:rsidP="00D62E6D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посредством электронной почты.</w:t>
      </w:r>
    </w:p>
    <w:p w:rsidR="00D62E6D" w:rsidRPr="00D62E6D" w:rsidRDefault="00D62E6D" w:rsidP="00D62E6D">
      <w:pPr>
        <w:spacing w:line="256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Информирование проводится в двух формах: устное и письменное.</w:t>
      </w:r>
    </w:p>
    <w:p w:rsidR="00D62E6D" w:rsidRPr="00D62E6D" w:rsidRDefault="00D62E6D" w:rsidP="00D62E6D">
      <w:pPr>
        <w:spacing w:line="256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который поступил звонок, и фамилии специалиста, принявшего телефонный звонок.</w:t>
      </w:r>
    </w:p>
    <w:p w:rsidR="00D62E6D" w:rsidRPr="00D62E6D" w:rsidRDefault="00D62E6D" w:rsidP="00D62E6D">
      <w:pPr>
        <w:spacing w:line="256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Устное информирование обратившегося лица осуществляется специалистом не более 10 минут.</w:t>
      </w:r>
    </w:p>
    <w:p w:rsidR="00D62E6D" w:rsidRPr="00D62E6D" w:rsidRDefault="00D62E6D" w:rsidP="00D62E6D">
      <w:pPr>
        <w:spacing w:line="256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D62E6D" w:rsidRPr="00D62E6D" w:rsidRDefault="00D62E6D" w:rsidP="00D62E6D">
      <w:pPr>
        <w:spacing w:line="256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D62E6D" w:rsidRPr="00D62E6D" w:rsidRDefault="00D62E6D" w:rsidP="00D62E6D">
      <w:pPr>
        <w:spacing w:line="256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Ответ на обращение готовится в течение 30 календарных дней со дня регистрации письменного обращения.</w:t>
      </w:r>
    </w:p>
    <w:p w:rsidR="00D62E6D" w:rsidRPr="00D62E6D" w:rsidRDefault="00D62E6D" w:rsidP="00D62E6D">
      <w:pPr>
        <w:spacing w:line="256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D62E6D" w:rsidRPr="00D62E6D" w:rsidRDefault="00D62E6D" w:rsidP="00D62E6D">
      <w:pPr>
        <w:spacing w:line="256" w:lineRule="auto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Письменный ответ на обращение подписывается Главой муниципального образования и содержит фамилию, имя, отчество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администрацию или должностному лицу в форме электронного документа, и в письменной форме по почтовому адресу, указанному в обращении, поступившем в администрацию или должностному лицу в письменной форме.</w:t>
      </w:r>
    </w:p>
    <w:p w:rsidR="00D62E6D" w:rsidRPr="00D62E6D" w:rsidRDefault="00D62E6D" w:rsidP="00D62E6D">
      <w:pPr>
        <w:numPr>
          <w:ilvl w:val="2"/>
          <w:numId w:val="2"/>
        </w:numPr>
        <w:tabs>
          <w:tab w:val="num" w:pos="1440"/>
        </w:tabs>
        <w:spacing w:after="0" w:line="240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lastRenderedPageBreak/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D62E6D" w:rsidRPr="00D62E6D" w:rsidRDefault="00D62E6D" w:rsidP="00D62E6D">
      <w:pPr>
        <w:spacing w:line="256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их заполнения.</w:t>
      </w:r>
    </w:p>
    <w:p w:rsidR="00D62E6D" w:rsidRPr="00D62E6D" w:rsidRDefault="00D62E6D" w:rsidP="00D62E6D">
      <w:pPr>
        <w:spacing w:line="256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D62E6D" w:rsidRPr="00D62E6D" w:rsidRDefault="00D62E6D" w:rsidP="00D62E6D">
      <w:pPr>
        <w:spacing w:line="256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 xml:space="preserve">Также вся информация о муниципальной услуге и услугах, необходимых для получения муниципальной услуги доступна на Интернет-сайте Администрации муниципального образования, Интернет-сайтах организаций, участвующих в предоставлении муниципальной услуги, а </w:t>
      </w:r>
      <w:proofErr w:type="gramStart"/>
      <w:r w:rsidRPr="00D62E6D">
        <w:rPr>
          <w:rFonts w:ascii="Arial" w:eastAsia="Verdana" w:hAnsi="Arial" w:cs="Arial"/>
          <w:sz w:val="24"/>
          <w:szCs w:val="24"/>
        </w:rPr>
        <w:t>так же</w:t>
      </w:r>
      <w:proofErr w:type="gramEnd"/>
      <w:r w:rsidRPr="00D62E6D">
        <w:rPr>
          <w:rFonts w:ascii="Arial" w:eastAsia="Verdana" w:hAnsi="Arial" w:cs="Arial"/>
          <w:sz w:val="24"/>
          <w:szCs w:val="24"/>
        </w:rPr>
        <w:t xml:space="preserve">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D62E6D">
        <w:rPr>
          <w:rFonts w:ascii="Arial" w:eastAsia="Verdana" w:hAnsi="Arial" w:cs="Arial"/>
          <w:sz w:val="24"/>
          <w:szCs w:val="24"/>
        </w:rPr>
        <w:t>www</w:t>
      </w:r>
      <w:proofErr w:type="spellEnd"/>
      <w:r w:rsidRPr="00D62E6D">
        <w:rPr>
          <w:rFonts w:ascii="Arial" w:eastAsia="Verdana" w:hAnsi="Arial" w:cs="Arial"/>
          <w:sz w:val="24"/>
          <w:szCs w:val="24"/>
        </w:rPr>
        <w:t>.</w:t>
      </w:r>
      <w:proofErr w:type="spellStart"/>
      <w:r w:rsidRPr="00D62E6D">
        <w:rPr>
          <w:rFonts w:ascii="Arial" w:eastAsia="Verdana" w:hAnsi="Arial" w:cs="Arial"/>
          <w:sz w:val="24"/>
          <w:szCs w:val="24"/>
          <w:lang w:val="en-US"/>
        </w:rPr>
        <w:t>gosuslugi</w:t>
      </w:r>
      <w:proofErr w:type="spellEnd"/>
      <w:r w:rsidRPr="00D62E6D">
        <w:rPr>
          <w:rFonts w:ascii="Arial" w:eastAsia="Verdana" w:hAnsi="Arial" w:cs="Arial"/>
          <w:sz w:val="24"/>
          <w:szCs w:val="24"/>
        </w:rPr>
        <w:t>.</w:t>
      </w:r>
      <w:proofErr w:type="spellStart"/>
      <w:r w:rsidRPr="00D62E6D">
        <w:rPr>
          <w:rFonts w:ascii="Arial" w:eastAsia="Verdana" w:hAnsi="Arial" w:cs="Arial"/>
          <w:sz w:val="24"/>
          <w:szCs w:val="24"/>
          <w:lang w:val="en-US"/>
        </w:rPr>
        <w:t>ru</w:t>
      </w:r>
      <w:proofErr w:type="spellEnd"/>
      <w:r w:rsidRPr="00D62E6D">
        <w:rPr>
          <w:rFonts w:ascii="Arial" w:eastAsia="Verdana" w:hAnsi="Arial" w:cs="Arial"/>
          <w:sz w:val="24"/>
          <w:szCs w:val="24"/>
        </w:rPr>
        <w:t>) и обновляется по мере ее изменения.</w:t>
      </w:r>
    </w:p>
    <w:p w:rsidR="00D62E6D" w:rsidRPr="00D62E6D" w:rsidRDefault="00D62E6D" w:rsidP="00D62E6D">
      <w:pPr>
        <w:spacing w:line="256" w:lineRule="auto"/>
        <w:jc w:val="both"/>
        <w:rPr>
          <w:rFonts w:ascii="Arial" w:eastAsia="Verdana" w:hAnsi="Arial" w:cs="Arial"/>
          <w:sz w:val="24"/>
          <w:szCs w:val="24"/>
        </w:rPr>
      </w:pPr>
    </w:p>
    <w:p w:rsidR="00D62E6D" w:rsidRPr="00D62E6D" w:rsidRDefault="00D62E6D" w:rsidP="00D62E6D">
      <w:pPr>
        <w:numPr>
          <w:ilvl w:val="0"/>
          <w:numId w:val="2"/>
        </w:numPr>
        <w:spacing w:after="0" w:line="240" w:lineRule="auto"/>
        <w:jc w:val="center"/>
        <w:rPr>
          <w:rFonts w:ascii="Arial" w:eastAsia="Verdana" w:hAnsi="Arial" w:cs="Arial"/>
          <w:b/>
          <w:sz w:val="24"/>
          <w:szCs w:val="24"/>
        </w:rPr>
      </w:pPr>
      <w:r w:rsidRPr="00D62E6D">
        <w:rPr>
          <w:rFonts w:ascii="Arial" w:eastAsia="Verdana" w:hAnsi="Arial" w:cs="Arial"/>
          <w:b/>
          <w:sz w:val="24"/>
          <w:szCs w:val="24"/>
        </w:rPr>
        <w:t>Стандарт предоставления муниципальной услуги</w:t>
      </w:r>
    </w:p>
    <w:p w:rsidR="00D62E6D" w:rsidRPr="00D62E6D" w:rsidRDefault="00D62E6D" w:rsidP="00D62E6D">
      <w:pPr>
        <w:spacing w:line="256" w:lineRule="auto"/>
        <w:jc w:val="both"/>
        <w:rPr>
          <w:rFonts w:ascii="Arial" w:eastAsia="Verdana" w:hAnsi="Arial" w:cs="Arial"/>
          <w:sz w:val="24"/>
          <w:szCs w:val="24"/>
        </w:rPr>
      </w:pPr>
    </w:p>
    <w:p w:rsidR="00D62E6D" w:rsidRPr="00D62E6D" w:rsidRDefault="00D62E6D" w:rsidP="00D62E6D">
      <w:pPr>
        <w:numPr>
          <w:ilvl w:val="1"/>
          <w:numId w:val="2"/>
        </w:numPr>
        <w:tabs>
          <w:tab w:val="num" w:pos="0"/>
        </w:tabs>
        <w:spacing w:after="0" w:line="240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Наименование муниципальной услуги: выдача справки об использовании (неиспользовании) гражданином права на приватизацию жилых помещений.</w:t>
      </w:r>
    </w:p>
    <w:p w:rsidR="00D62E6D" w:rsidRPr="00D62E6D" w:rsidRDefault="00D62E6D" w:rsidP="00D62E6D">
      <w:pPr>
        <w:autoSpaceDE w:val="0"/>
        <w:autoSpaceDN w:val="0"/>
        <w:adjustRightInd w:val="0"/>
        <w:spacing w:line="256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 xml:space="preserve">Предоставление муниципальной услуги осуществляет Администрация муниципального образования. </w:t>
      </w:r>
    </w:p>
    <w:p w:rsidR="00D62E6D" w:rsidRPr="00D62E6D" w:rsidRDefault="00D62E6D" w:rsidP="00D62E6D">
      <w:pPr>
        <w:spacing w:line="256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D62E6D">
          <w:rPr>
            <w:rFonts w:ascii="Arial" w:eastAsia="Verdana" w:hAnsi="Arial" w:cs="Arial"/>
            <w:sz w:val="24"/>
            <w:szCs w:val="24"/>
          </w:rPr>
          <w:t>перечень</w:t>
        </w:r>
      </w:hyperlink>
      <w:r w:rsidRPr="00D62E6D">
        <w:rPr>
          <w:rFonts w:ascii="Arial" w:eastAsia="Verdana" w:hAnsi="Arial" w:cs="Arial"/>
          <w:sz w:val="24"/>
          <w:szCs w:val="24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D62E6D" w:rsidRPr="00D62E6D" w:rsidRDefault="00D62E6D" w:rsidP="00D62E6D">
      <w:pPr>
        <w:numPr>
          <w:ilvl w:val="1"/>
          <w:numId w:val="2"/>
        </w:numPr>
        <w:tabs>
          <w:tab w:val="num" w:pos="0"/>
        </w:tabs>
        <w:spacing w:after="0" w:line="240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Результатом предоставления муниципальной услуги является:</w:t>
      </w:r>
    </w:p>
    <w:p w:rsidR="00D62E6D" w:rsidRPr="00D62E6D" w:rsidRDefault="00D62E6D" w:rsidP="00D62E6D">
      <w:pPr>
        <w:tabs>
          <w:tab w:val="num" w:pos="0"/>
        </w:tabs>
        <w:spacing w:line="256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 xml:space="preserve">- выдача справки об использовании (неиспользовании) </w:t>
      </w:r>
      <w:proofErr w:type="gramStart"/>
      <w:r w:rsidRPr="00D62E6D">
        <w:rPr>
          <w:rFonts w:ascii="Arial" w:eastAsia="Verdana" w:hAnsi="Arial" w:cs="Arial"/>
          <w:sz w:val="24"/>
          <w:szCs w:val="24"/>
        </w:rPr>
        <w:t>гражданином  права</w:t>
      </w:r>
      <w:proofErr w:type="gramEnd"/>
      <w:r w:rsidRPr="00D62E6D">
        <w:rPr>
          <w:rFonts w:ascii="Arial" w:eastAsia="Verdana" w:hAnsi="Arial" w:cs="Arial"/>
          <w:sz w:val="24"/>
          <w:szCs w:val="24"/>
        </w:rPr>
        <w:t xml:space="preserve"> на приватизацию жилых помещений;</w:t>
      </w:r>
    </w:p>
    <w:p w:rsidR="00D62E6D" w:rsidRPr="00D62E6D" w:rsidRDefault="00D62E6D" w:rsidP="00D62E6D">
      <w:pPr>
        <w:tabs>
          <w:tab w:val="num" w:pos="0"/>
        </w:tabs>
        <w:spacing w:line="256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- отказ в предоставлении муниципальной услуги.</w:t>
      </w:r>
    </w:p>
    <w:p w:rsidR="00D62E6D" w:rsidRPr="00D62E6D" w:rsidRDefault="00D62E6D" w:rsidP="00D62E6D">
      <w:pPr>
        <w:numPr>
          <w:ilvl w:val="1"/>
          <w:numId w:val="2"/>
        </w:numPr>
        <w:tabs>
          <w:tab w:val="num" w:pos="0"/>
        </w:tabs>
        <w:spacing w:after="0" w:line="240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Срок предоставления муниципальной услуги:</w:t>
      </w:r>
    </w:p>
    <w:p w:rsidR="00D62E6D" w:rsidRPr="00D62E6D" w:rsidRDefault="00D62E6D" w:rsidP="00D62E6D">
      <w:pPr>
        <w:numPr>
          <w:ilvl w:val="2"/>
          <w:numId w:val="2"/>
        </w:numPr>
        <w:tabs>
          <w:tab w:val="num" w:pos="0"/>
        </w:tabs>
        <w:spacing w:after="0" w:line="240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Общий срок принятия решения о предоставлении муниципальной услуги составляет 14 рабочих дней со дня обращения за муниципальной услугой.</w:t>
      </w:r>
    </w:p>
    <w:p w:rsidR="00D62E6D" w:rsidRPr="00D62E6D" w:rsidRDefault="00D62E6D" w:rsidP="00D62E6D">
      <w:pPr>
        <w:numPr>
          <w:ilvl w:val="2"/>
          <w:numId w:val="2"/>
        </w:numPr>
        <w:tabs>
          <w:tab w:val="num" w:pos="0"/>
        </w:tabs>
        <w:spacing w:after="0" w:line="240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D62E6D" w:rsidRPr="00D62E6D" w:rsidRDefault="00D62E6D" w:rsidP="00D62E6D">
      <w:pPr>
        <w:spacing w:line="256" w:lineRule="auto"/>
        <w:jc w:val="both"/>
        <w:rPr>
          <w:rFonts w:ascii="Arial" w:eastAsia="Verdana" w:hAnsi="Arial" w:cs="Arial"/>
          <w:sz w:val="24"/>
          <w:szCs w:val="24"/>
        </w:rPr>
      </w:pPr>
    </w:p>
    <w:p w:rsidR="00D62E6D" w:rsidRPr="00D62E6D" w:rsidRDefault="00D62E6D" w:rsidP="00D62E6D">
      <w:pPr>
        <w:numPr>
          <w:ilvl w:val="2"/>
          <w:numId w:val="2"/>
        </w:numPr>
        <w:tabs>
          <w:tab w:val="num" w:pos="0"/>
        </w:tabs>
        <w:spacing w:after="0" w:line="240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Срок выдачи (направления) заявителю документов, являющихся результатом предоставления муниципальной услуги, составляет не более 3 рабочих дней с момента их подготовки.</w:t>
      </w:r>
    </w:p>
    <w:p w:rsidR="00D62E6D" w:rsidRPr="00D62E6D" w:rsidRDefault="00D62E6D" w:rsidP="00D62E6D">
      <w:pPr>
        <w:numPr>
          <w:ilvl w:val="1"/>
          <w:numId w:val="2"/>
        </w:numPr>
        <w:tabs>
          <w:tab w:val="num" w:pos="0"/>
        </w:tabs>
        <w:spacing w:after="0" w:line="240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lastRenderedPageBreak/>
        <w:t>Правовые основания для предоставления муниципальной услуги</w:t>
      </w:r>
    </w:p>
    <w:p w:rsidR="00D62E6D" w:rsidRPr="00D62E6D" w:rsidRDefault="00D62E6D" w:rsidP="00D62E6D">
      <w:pPr>
        <w:tabs>
          <w:tab w:val="num" w:pos="0"/>
        </w:tabs>
        <w:spacing w:line="256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 xml:space="preserve">Предоставление муниципальной услуги осуществляется в соответствии с: </w:t>
      </w:r>
    </w:p>
    <w:p w:rsidR="00D62E6D" w:rsidRPr="00D62E6D" w:rsidRDefault="00D62E6D" w:rsidP="00D62E6D">
      <w:pPr>
        <w:spacing w:line="256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Конституцией Российской Федерации («Российская газета» 1993г. № 237);</w:t>
      </w:r>
    </w:p>
    <w:p w:rsidR="00D62E6D" w:rsidRPr="00D62E6D" w:rsidRDefault="00D62E6D" w:rsidP="00D62E6D">
      <w:pPr>
        <w:spacing w:line="256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color w:val="111111"/>
          <w:sz w:val="24"/>
          <w:szCs w:val="24"/>
          <w:shd w:val="clear" w:color="auto" w:fill="FFFFFF"/>
        </w:rPr>
        <w:t>Федеральным законом от 04.07.1991 № 1541-1 «О приватизации жилищного фонда в Российской Федерации»</w:t>
      </w:r>
      <w:r w:rsidRPr="00D62E6D">
        <w:rPr>
          <w:rFonts w:ascii="Arial" w:eastAsia="Verdana" w:hAnsi="Arial" w:cs="Arial"/>
          <w:sz w:val="24"/>
          <w:szCs w:val="24"/>
        </w:rPr>
        <w:t xml:space="preserve"> ("Собрание законодательства РФ" - 16.06.2008, "Российской газете" - 18.06.2008);</w:t>
      </w:r>
    </w:p>
    <w:p w:rsidR="00D62E6D" w:rsidRPr="00D62E6D" w:rsidRDefault="00D62E6D" w:rsidP="00D62E6D">
      <w:pPr>
        <w:spacing w:line="256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D62E6D" w:rsidRPr="00D62E6D" w:rsidRDefault="00D62E6D" w:rsidP="00D62E6D">
      <w:pPr>
        <w:spacing w:line="256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D62E6D" w:rsidRPr="00D62E6D" w:rsidRDefault="00D62E6D" w:rsidP="00D62E6D">
      <w:pPr>
        <w:spacing w:line="256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D62E6D" w:rsidRPr="00D62E6D" w:rsidRDefault="00D62E6D" w:rsidP="00D62E6D">
      <w:pPr>
        <w:spacing w:line="256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(</w:t>
      </w:r>
      <w:hyperlink r:id="rId5" w:history="1">
        <w:r w:rsidRPr="00D62E6D">
          <w:rPr>
            <w:rFonts w:ascii="Arial" w:eastAsia="Verdana" w:hAnsi="Arial" w:cs="Arial"/>
            <w:color w:val="0000FF"/>
            <w:sz w:val="24"/>
            <w:szCs w:val="24"/>
            <w:u w:val="single"/>
          </w:rPr>
          <w:t>"Российская газета", №4849</w:t>
        </w:r>
      </w:hyperlink>
      <w:r w:rsidRPr="00D62E6D">
        <w:rPr>
          <w:rFonts w:ascii="Arial" w:eastAsia="Verdana" w:hAnsi="Arial" w:cs="Arial"/>
          <w:sz w:val="24"/>
          <w:szCs w:val="24"/>
        </w:rPr>
        <w:t> от 13.02.2009 г.);</w:t>
      </w:r>
    </w:p>
    <w:p w:rsidR="00D62E6D" w:rsidRPr="00D62E6D" w:rsidRDefault="00D62E6D" w:rsidP="00D62E6D">
      <w:pPr>
        <w:spacing w:line="256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Федеральным законом от 27.07.2006 N 152-ФЗ «О персональных данных» ("Российская газета", N 165, 29.07.2006, "Собрание законодательства РФ", 31.07.2006, N 31 (1 ч.), ст. 3451);</w:t>
      </w:r>
    </w:p>
    <w:p w:rsidR="00D62E6D" w:rsidRPr="00D62E6D" w:rsidRDefault="00D62E6D" w:rsidP="00D62E6D">
      <w:pPr>
        <w:spacing w:line="256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Уставом муниципального образования.</w:t>
      </w:r>
    </w:p>
    <w:p w:rsidR="00D62E6D" w:rsidRPr="00D62E6D" w:rsidRDefault="00D62E6D" w:rsidP="00D62E6D">
      <w:pPr>
        <w:numPr>
          <w:ilvl w:val="1"/>
          <w:numId w:val="2"/>
        </w:numPr>
        <w:tabs>
          <w:tab w:val="num" w:pos="0"/>
        </w:tabs>
        <w:spacing w:after="0" w:line="240" w:lineRule="auto"/>
        <w:ind w:firstLine="567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Полный перечень документов, необходимых для предоставления муниципальной услуги:</w:t>
      </w:r>
    </w:p>
    <w:p w:rsidR="00D62E6D" w:rsidRPr="00D62E6D" w:rsidRDefault="00D62E6D" w:rsidP="00D62E6D">
      <w:pPr>
        <w:tabs>
          <w:tab w:val="num" w:pos="0"/>
        </w:tabs>
        <w:spacing w:line="256" w:lineRule="auto"/>
        <w:ind w:firstLine="567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заявление;</w:t>
      </w:r>
    </w:p>
    <w:p w:rsidR="00D62E6D" w:rsidRPr="00D62E6D" w:rsidRDefault="00D62E6D" w:rsidP="00D62E6D">
      <w:pPr>
        <w:tabs>
          <w:tab w:val="num" w:pos="0"/>
        </w:tabs>
        <w:spacing w:line="256" w:lineRule="auto"/>
        <w:ind w:firstLine="567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документы, удостоверяющие личность гражданина и членов его семьи: совершеннолетнему гражданину и несовершеннолетнему гражданину, достигшему возраста 14 лет - паспорт; несовершеннолетнему гражданину в возрасте до 14 лет – свидетельство о рождении;</w:t>
      </w:r>
    </w:p>
    <w:p w:rsidR="00D62E6D" w:rsidRPr="00D62E6D" w:rsidRDefault="00D62E6D" w:rsidP="00D62E6D">
      <w:pPr>
        <w:spacing w:line="256" w:lineRule="auto"/>
        <w:ind w:firstLine="567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документы, подтверждающие перемену фамилии, имени, отчества гражданина и членов его семьи, в случае если перемена фамилии, имени, отчества произошла позднее 1991 года (оригинал и копия).</w:t>
      </w:r>
    </w:p>
    <w:p w:rsidR="00D62E6D" w:rsidRPr="00D62E6D" w:rsidRDefault="00D62E6D" w:rsidP="00D62E6D">
      <w:pPr>
        <w:numPr>
          <w:ilvl w:val="2"/>
          <w:numId w:val="2"/>
        </w:numPr>
        <w:tabs>
          <w:tab w:val="num" w:pos="0"/>
        </w:tabs>
        <w:spacing w:after="0" w:line="240" w:lineRule="auto"/>
        <w:ind w:firstLine="567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D62E6D" w:rsidRPr="00D62E6D" w:rsidRDefault="00D62E6D" w:rsidP="00D62E6D">
      <w:pPr>
        <w:spacing w:line="256" w:lineRule="auto"/>
        <w:ind w:firstLine="567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lastRenderedPageBreak/>
        <w:t>заявление;</w:t>
      </w:r>
    </w:p>
    <w:p w:rsidR="00D62E6D" w:rsidRPr="00D62E6D" w:rsidRDefault="00D62E6D" w:rsidP="00D62E6D">
      <w:pPr>
        <w:spacing w:line="256" w:lineRule="auto"/>
        <w:ind w:firstLine="567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документы, удостоверяющие личность гражданина и членов его семьи: совершеннолетнему гражданину и несовершеннолетнему гражданину, достигшему возраста 14 лет - паспорт; несовершеннолетнему гражданину в возрасте до 14 лет – свидетельство о рождении;</w:t>
      </w:r>
    </w:p>
    <w:p w:rsidR="00D62E6D" w:rsidRPr="00D62E6D" w:rsidRDefault="00D62E6D" w:rsidP="00D62E6D">
      <w:pPr>
        <w:spacing w:line="256" w:lineRule="auto"/>
        <w:ind w:firstLine="567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документы, подтверждающие перемену фамилии, имени, отчества гражданина и членов его семьи, в случае если перемена фамилии, имени, отчества произошла позднее 1991 года (оригинал и копия).</w:t>
      </w:r>
    </w:p>
    <w:p w:rsidR="00D62E6D" w:rsidRPr="00D62E6D" w:rsidRDefault="00D62E6D" w:rsidP="00D62E6D">
      <w:pPr>
        <w:numPr>
          <w:ilvl w:val="1"/>
          <w:numId w:val="2"/>
        </w:numPr>
        <w:tabs>
          <w:tab w:val="num" w:pos="0"/>
        </w:tabs>
        <w:spacing w:after="0" w:line="240" w:lineRule="auto"/>
        <w:ind w:firstLine="567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 xml:space="preserve"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Pr="00D62E6D">
        <w:rPr>
          <w:rFonts w:ascii="Arial" w:eastAsia="Verdana" w:hAnsi="Arial" w:cs="Arial"/>
          <w:sz w:val="24"/>
          <w:szCs w:val="24"/>
        </w:rPr>
        <w:t>истребуемых</w:t>
      </w:r>
      <w:proofErr w:type="spellEnd"/>
      <w:r w:rsidRPr="00D62E6D">
        <w:rPr>
          <w:rFonts w:ascii="Arial" w:eastAsia="Verdana" w:hAnsi="Arial" w:cs="Arial"/>
          <w:sz w:val="24"/>
          <w:szCs w:val="24"/>
        </w:rPr>
        <w:t xml:space="preserve"> сотрудниками Администрации муниципального образования самостоятельно, или предоставляемых заявителем по желанию (с 01.07.2012 г.):</w:t>
      </w:r>
    </w:p>
    <w:p w:rsidR="00D62E6D" w:rsidRPr="00D62E6D" w:rsidRDefault="00D62E6D" w:rsidP="00D62E6D">
      <w:pPr>
        <w:spacing w:line="256" w:lineRule="auto"/>
        <w:ind w:firstLine="567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документы, необходимые для оказания данной услуги у указанных в данном пункте органов отсутствуют.</w:t>
      </w:r>
    </w:p>
    <w:p w:rsidR="00D62E6D" w:rsidRPr="00D62E6D" w:rsidRDefault="00D62E6D" w:rsidP="00D62E6D">
      <w:pPr>
        <w:numPr>
          <w:ilvl w:val="2"/>
          <w:numId w:val="2"/>
        </w:numPr>
        <w:tabs>
          <w:tab w:val="num" w:pos="0"/>
        </w:tabs>
        <w:spacing w:after="0" w:line="240" w:lineRule="auto"/>
        <w:ind w:firstLine="567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июля 2010 г. N 210-ФЗ «Об организации предоставления государственных и муниципальных услуг.</w:t>
      </w:r>
    </w:p>
    <w:p w:rsidR="00D62E6D" w:rsidRPr="00D62E6D" w:rsidRDefault="00D62E6D" w:rsidP="00D62E6D">
      <w:pPr>
        <w:spacing w:line="256" w:lineRule="auto"/>
        <w:ind w:left="567"/>
        <w:rPr>
          <w:rFonts w:ascii="Arial" w:eastAsia="Verdana" w:hAnsi="Arial" w:cs="Arial"/>
          <w:sz w:val="24"/>
          <w:szCs w:val="24"/>
        </w:rPr>
      </w:pPr>
    </w:p>
    <w:p w:rsidR="00D62E6D" w:rsidRPr="00D62E6D" w:rsidRDefault="00D62E6D" w:rsidP="00D62E6D">
      <w:pPr>
        <w:numPr>
          <w:ilvl w:val="1"/>
          <w:numId w:val="2"/>
        </w:numPr>
        <w:spacing w:after="0" w:line="240" w:lineRule="auto"/>
        <w:ind w:firstLine="567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Основаниями для отказа в предоставлении муниципальной услуги</w:t>
      </w:r>
    </w:p>
    <w:p w:rsidR="00D62E6D" w:rsidRPr="00D62E6D" w:rsidRDefault="00D62E6D" w:rsidP="00D62E6D">
      <w:pPr>
        <w:spacing w:line="256" w:lineRule="auto"/>
        <w:ind w:firstLine="567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являются:</w:t>
      </w:r>
    </w:p>
    <w:p w:rsidR="00D62E6D" w:rsidRPr="00D62E6D" w:rsidRDefault="00D62E6D" w:rsidP="00D62E6D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E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непредставление документов, обязанность по представлению которых возложена на заявителя;</w:t>
      </w:r>
    </w:p>
    <w:p w:rsidR="00D62E6D" w:rsidRPr="00D62E6D" w:rsidRDefault="00D62E6D" w:rsidP="00D62E6D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E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письменное заявление Заявителя об отказе в предоставлении муниципальной услуги</w:t>
      </w:r>
    </w:p>
    <w:p w:rsidR="00D62E6D" w:rsidRPr="00D62E6D" w:rsidRDefault="00D62E6D" w:rsidP="00D62E6D">
      <w:pPr>
        <w:numPr>
          <w:ilvl w:val="1"/>
          <w:numId w:val="2"/>
        </w:numPr>
        <w:tabs>
          <w:tab w:val="num" w:pos="0"/>
        </w:tabs>
        <w:spacing w:after="0" w:line="240" w:lineRule="auto"/>
        <w:ind w:firstLine="567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Услуги, являющиеся необходимыми и обязательными для предоставления муниципальной услуги: - отсутствуют.</w:t>
      </w:r>
    </w:p>
    <w:p w:rsidR="00D62E6D" w:rsidRPr="00D62E6D" w:rsidRDefault="00D62E6D" w:rsidP="00D62E6D">
      <w:pPr>
        <w:numPr>
          <w:ilvl w:val="1"/>
          <w:numId w:val="2"/>
        </w:numPr>
        <w:tabs>
          <w:tab w:val="num" w:pos="0"/>
          <w:tab w:val="num" w:pos="720"/>
        </w:tabs>
        <w:spacing w:after="0" w:line="240" w:lineRule="auto"/>
        <w:ind w:firstLine="567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 xml:space="preserve">Размер платы, взимаемой с заявителя при предоставлении муниципальной услуги: </w:t>
      </w:r>
    </w:p>
    <w:p w:rsidR="00D62E6D" w:rsidRPr="00D62E6D" w:rsidRDefault="00D62E6D" w:rsidP="00D62E6D">
      <w:pPr>
        <w:tabs>
          <w:tab w:val="num" w:pos="0"/>
          <w:tab w:val="left" w:pos="540"/>
        </w:tabs>
        <w:spacing w:line="256" w:lineRule="auto"/>
        <w:ind w:firstLine="567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Муниципальная услуга предоставляется бесплатно.</w:t>
      </w:r>
    </w:p>
    <w:p w:rsidR="00D62E6D" w:rsidRPr="00D62E6D" w:rsidRDefault="00D62E6D" w:rsidP="00D62E6D">
      <w:pPr>
        <w:numPr>
          <w:ilvl w:val="1"/>
          <w:numId w:val="2"/>
        </w:numPr>
        <w:tabs>
          <w:tab w:val="num" w:pos="0"/>
        </w:tabs>
        <w:spacing w:after="0" w:line="240" w:lineRule="auto"/>
        <w:ind w:firstLine="567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Максимальное время ожидания в очереди при подаче заявления о предоставлении муниципальной услуги не должно превышать 15 минут.</w:t>
      </w:r>
    </w:p>
    <w:p w:rsidR="00D62E6D" w:rsidRPr="00D62E6D" w:rsidRDefault="00D62E6D" w:rsidP="00D62E6D">
      <w:pPr>
        <w:numPr>
          <w:ilvl w:val="1"/>
          <w:numId w:val="2"/>
        </w:numPr>
        <w:tabs>
          <w:tab w:val="num" w:pos="0"/>
        </w:tabs>
        <w:spacing w:after="0" w:line="240" w:lineRule="auto"/>
        <w:ind w:firstLine="567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 xml:space="preserve">Срок и порядок регистрации запроса заявителя о предоставлении муниципальной услуги: </w:t>
      </w:r>
    </w:p>
    <w:p w:rsidR="00D62E6D" w:rsidRPr="00D62E6D" w:rsidRDefault="00D62E6D" w:rsidP="00D62E6D">
      <w:pPr>
        <w:tabs>
          <w:tab w:val="num" w:pos="0"/>
        </w:tabs>
        <w:spacing w:line="256" w:lineRule="auto"/>
        <w:ind w:firstLine="567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D62E6D" w:rsidRPr="00D62E6D" w:rsidRDefault="00D62E6D" w:rsidP="00D62E6D">
      <w:pPr>
        <w:tabs>
          <w:tab w:val="num" w:pos="0"/>
        </w:tabs>
        <w:spacing w:line="256" w:lineRule="auto"/>
        <w:ind w:firstLine="567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lastRenderedPageBreak/>
        <w:t>Запросы заявителя регистрируются в журнале регистрации заявлений на предоставление муниципальной услуги.</w:t>
      </w:r>
    </w:p>
    <w:p w:rsidR="00D62E6D" w:rsidRPr="00D62E6D" w:rsidRDefault="00D62E6D" w:rsidP="00D62E6D">
      <w:pPr>
        <w:numPr>
          <w:ilvl w:val="1"/>
          <w:numId w:val="2"/>
        </w:numPr>
        <w:tabs>
          <w:tab w:val="num" w:pos="0"/>
        </w:tabs>
        <w:spacing w:after="0" w:line="240" w:lineRule="auto"/>
        <w:ind w:firstLine="567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Требования к помещениям, в которых предоставляется муниципальная услуга:</w:t>
      </w:r>
    </w:p>
    <w:p w:rsidR="00D62E6D" w:rsidRPr="00D62E6D" w:rsidRDefault="00D62E6D" w:rsidP="00D62E6D">
      <w:pPr>
        <w:numPr>
          <w:ilvl w:val="2"/>
          <w:numId w:val="2"/>
        </w:numPr>
        <w:tabs>
          <w:tab w:val="num" w:pos="0"/>
        </w:tabs>
        <w:spacing w:after="0" w:line="240" w:lineRule="auto"/>
        <w:ind w:firstLine="567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В Администрации муниципального образования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D62E6D" w:rsidRPr="00D62E6D" w:rsidRDefault="00D62E6D" w:rsidP="00D62E6D">
      <w:pPr>
        <w:numPr>
          <w:ilvl w:val="0"/>
          <w:numId w:val="4"/>
        </w:numPr>
        <w:tabs>
          <w:tab w:val="num" w:pos="0"/>
          <w:tab w:val="num" w:pos="1920"/>
        </w:tabs>
        <w:spacing w:after="0" w:line="240" w:lineRule="auto"/>
        <w:ind w:firstLine="567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соблюдение санитарно-эпидемиологических правил и нормативов, правил противопожарной безопасности;</w:t>
      </w:r>
    </w:p>
    <w:p w:rsidR="00D62E6D" w:rsidRPr="00D62E6D" w:rsidRDefault="00D62E6D" w:rsidP="00D62E6D">
      <w:pPr>
        <w:numPr>
          <w:ilvl w:val="0"/>
          <w:numId w:val="4"/>
        </w:numPr>
        <w:tabs>
          <w:tab w:val="num" w:pos="0"/>
          <w:tab w:val="num" w:pos="1920"/>
        </w:tabs>
        <w:spacing w:after="0" w:line="240" w:lineRule="auto"/>
        <w:ind w:firstLine="567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оборудование местами общественного пользования (туалеты) и местами для хранения верхней одежды.</w:t>
      </w:r>
    </w:p>
    <w:p w:rsidR="00D62E6D" w:rsidRPr="00D62E6D" w:rsidRDefault="00D62E6D" w:rsidP="00D62E6D">
      <w:pPr>
        <w:numPr>
          <w:ilvl w:val="2"/>
          <w:numId w:val="2"/>
        </w:numPr>
        <w:tabs>
          <w:tab w:val="num" w:pos="0"/>
        </w:tabs>
        <w:spacing w:after="0" w:line="240" w:lineRule="auto"/>
        <w:ind w:firstLine="567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Требования к местам для ожидания:</w:t>
      </w:r>
    </w:p>
    <w:p w:rsidR="00D62E6D" w:rsidRPr="00D62E6D" w:rsidRDefault="00D62E6D" w:rsidP="00D62E6D">
      <w:pPr>
        <w:numPr>
          <w:ilvl w:val="0"/>
          <w:numId w:val="4"/>
        </w:numPr>
        <w:tabs>
          <w:tab w:val="num" w:pos="0"/>
          <w:tab w:val="num" w:pos="1920"/>
        </w:tabs>
        <w:spacing w:after="0" w:line="240" w:lineRule="auto"/>
        <w:ind w:firstLine="567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места для ожидания оборудуются стульями и (или) кресельными секциями, и (или) скамьями;</w:t>
      </w:r>
    </w:p>
    <w:p w:rsidR="00D62E6D" w:rsidRPr="00D62E6D" w:rsidRDefault="00D62E6D" w:rsidP="00D62E6D">
      <w:pPr>
        <w:numPr>
          <w:ilvl w:val="0"/>
          <w:numId w:val="4"/>
        </w:numPr>
        <w:tabs>
          <w:tab w:val="num" w:pos="0"/>
          <w:tab w:val="num" w:pos="1920"/>
        </w:tabs>
        <w:spacing w:after="0" w:line="240" w:lineRule="auto"/>
        <w:ind w:firstLine="567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места для ожидания находятся в холле (зале) или ином специально приспособленном помещении;</w:t>
      </w:r>
    </w:p>
    <w:p w:rsidR="00D62E6D" w:rsidRPr="00D62E6D" w:rsidRDefault="00D62E6D" w:rsidP="00D62E6D">
      <w:pPr>
        <w:numPr>
          <w:ilvl w:val="0"/>
          <w:numId w:val="4"/>
        </w:numPr>
        <w:tabs>
          <w:tab w:val="num" w:pos="0"/>
          <w:tab w:val="num" w:pos="1920"/>
        </w:tabs>
        <w:spacing w:after="0" w:line="240" w:lineRule="auto"/>
        <w:ind w:firstLine="567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в местах для ожидания предусматриваются места для получения информации о муниципальной услуге.</w:t>
      </w:r>
    </w:p>
    <w:p w:rsidR="00D62E6D" w:rsidRPr="00D62E6D" w:rsidRDefault="00D62E6D" w:rsidP="00D62E6D">
      <w:pPr>
        <w:numPr>
          <w:ilvl w:val="2"/>
          <w:numId w:val="2"/>
        </w:numPr>
        <w:tabs>
          <w:tab w:val="num" w:pos="0"/>
        </w:tabs>
        <w:spacing w:after="0" w:line="240" w:lineRule="auto"/>
        <w:ind w:firstLine="567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Требования к местам для получения информации о муниципальной услуге:</w:t>
      </w:r>
    </w:p>
    <w:p w:rsidR="00D62E6D" w:rsidRPr="00D62E6D" w:rsidRDefault="00D62E6D" w:rsidP="00D62E6D">
      <w:pPr>
        <w:numPr>
          <w:ilvl w:val="0"/>
          <w:numId w:val="4"/>
        </w:numPr>
        <w:tabs>
          <w:tab w:val="num" w:pos="0"/>
          <w:tab w:val="num" w:pos="1920"/>
        </w:tabs>
        <w:spacing w:after="0" w:line="240" w:lineRule="auto"/>
        <w:ind w:firstLine="567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D62E6D" w:rsidRPr="00D62E6D" w:rsidRDefault="00D62E6D" w:rsidP="00D62E6D">
      <w:pPr>
        <w:numPr>
          <w:ilvl w:val="0"/>
          <w:numId w:val="4"/>
        </w:numPr>
        <w:tabs>
          <w:tab w:val="num" w:pos="0"/>
          <w:tab w:val="num" w:pos="1920"/>
        </w:tabs>
        <w:spacing w:after="0" w:line="240" w:lineRule="auto"/>
        <w:ind w:firstLine="567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заполнения; </w:t>
      </w:r>
    </w:p>
    <w:p w:rsidR="00D62E6D" w:rsidRPr="00D62E6D" w:rsidRDefault="00D62E6D" w:rsidP="00D62E6D">
      <w:pPr>
        <w:numPr>
          <w:ilvl w:val="0"/>
          <w:numId w:val="4"/>
        </w:numPr>
        <w:tabs>
          <w:tab w:val="num" w:pos="0"/>
          <w:tab w:val="num" w:pos="1920"/>
        </w:tabs>
        <w:spacing w:after="0" w:line="240" w:lineRule="auto"/>
        <w:ind w:firstLine="567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D62E6D" w:rsidRPr="00D62E6D" w:rsidRDefault="00D62E6D" w:rsidP="00D62E6D">
      <w:pPr>
        <w:numPr>
          <w:ilvl w:val="2"/>
          <w:numId w:val="2"/>
        </w:numPr>
        <w:tabs>
          <w:tab w:val="num" w:pos="0"/>
        </w:tabs>
        <w:spacing w:after="0" w:line="240" w:lineRule="auto"/>
        <w:ind w:firstLine="567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Требования к местам приема заявителей:</w:t>
      </w:r>
    </w:p>
    <w:p w:rsidR="00D62E6D" w:rsidRPr="00D62E6D" w:rsidRDefault="00D62E6D" w:rsidP="00D62E6D">
      <w:pPr>
        <w:numPr>
          <w:ilvl w:val="0"/>
          <w:numId w:val="4"/>
        </w:numPr>
        <w:tabs>
          <w:tab w:val="num" w:pos="0"/>
          <w:tab w:val="num" w:pos="1920"/>
        </w:tabs>
        <w:spacing w:after="0" w:line="240" w:lineRule="auto"/>
        <w:ind w:firstLine="567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заявителя;</w:t>
      </w:r>
    </w:p>
    <w:p w:rsidR="00D62E6D" w:rsidRPr="00D62E6D" w:rsidRDefault="00D62E6D" w:rsidP="00D62E6D">
      <w:pPr>
        <w:numPr>
          <w:ilvl w:val="0"/>
          <w:numId w:val="4"/>
        </w:numPr>
        <w:tabs>
          <w:tab w:val="num" w:pos="0"/>
          <w:tab w:val="num" w:pos="1920"/>
        </w:tabs>
        <w:spacing w:after="0" w:line="240" w:lineRule="auto"/>
        <w:ind w:firstLine="567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Специалисты, осуществляющие прием заявителей, обеспечиваются личными и (или) настольными идентификационными карточками;</w:t>
      </w:r>
    </w:p>
    <w:p w:rsidR="00D62E6D" w:rsidRPr="00D62E6D" w:rsidRDefault="00D62E6D" w:rsidP="00D62E6D">
      <w:pPr>
        <w:numPr>
          <w:ilvl w:val="0"/>
          <w:numId w:val="4"/>
        </w:numPr>
        <w:tabs>
          <w:tab w:val="num" w:pos="0"/>
          <w:tab w:val="num" w:pos="1920"/>
        </w:tabs>
        <w:spacing w:after="0" w:line="240" w:lineRule="auto"/>
        <w:ind w:firstLine="567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D62E6D" w:rsidRPr="00D62E6D" w:rsidRDefault="00D62E6D" w:rsidP="00D62E6D">
      <w:pPr>
        <w:numPr>
          <w:ilvl w:val="0"/>
          <w:numId w:val="4"/>
        </w:numPr>
        <w:tabs>
          <w:tab w:val="num" w:pos="0"/>
          <w:tab w:val="num" w:pos="1920"/>
        </w:tabs>
        <w:spacing w:after="0" w:line="240" w:lineRule="auto"/>
        <w:ind w:firstLine="567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lastRenderedPageBreak/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D62E6D" w:rsidRPr="00D62E6D" w:rsidRDefault="00D62E6D" w:rsidP="00D62E6D">
      <w:pPr>
        <w:numPr>
          <w:ilvl w:val="0"/>
          <w:numId w:val="4"/>
        </w:numPr>
        <w:tabs>
          <w:tab w:val="num" w:pos="0"/>
          <w:tab w:val="num" w:pos="1920"/>
        </w:tabs>
        <w:spacing w:after="0" w:line="240" w:lineRule="auto"/>
        <w:ind w:firstLine="567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D62E6D" w:rsidRPr="00D62E6D" w:rsidRDefault="00D62E6D" w:rsidP="00D62E6D">
      <w:pPr>
        <w:numPr>
          <w:ilvl w:val="1"/>
          <w:numId w:val="2"/>
        </w:numPr>
        <w:tabs>
          <w:tab w:val="num" w:pos="0"/>
        </w:tabs>
        <w:spacing w:after="0" w:line="240" w:lineRule="auto"/>
        <w:ind w:firstLine="567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Показатели качества и доступности предоставления муниципальной услуги:</w:t>
      </w:r>
    </w:p>
    <w:p w:rsidR="00D62E6D" w:rsidRPr="00D62E6D" w:rsidRDefault="00D62E6D" w:rsidP="00D62E6D">
      <w:pPr>
        <w:numPr>
          <w:ilvl w:val="2"/>
          <w:numId w:val="2"/>
        </w:numPr>
        <w:tabs>
          <w:tab w:val="num" w:pos="0"/>
        </w:tabs>
        <w:spacing w:after="0" w:line="240" w:lineRule="auto"/>
        <w:ind w:firstLine="567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Показатели качества муниципальной услуги:</w:t>
      </w:r>
    </w:p>
    <w:p w:rsidR="00D62E6D" w:rsidRPr="00D62E6D" w:rsidRDefault="00D62E6D" w:rsidP="00D62E6D">
      <w:pPr>
        <w:numPr>
          <w:ilvl w:val="0"/>
          <w:numId w:val="4"/>
        </w:numPr>
        <w:tabs>
          <w:tab w:val="num" w:pos="0"/>
          <w:tab w:val="num" w:pos="1920"/>
        </w:tabs>
        <w:spacing w:after="0" w:line="240" w:lineRule="auto"/>
        <w:ind w:firstLine="567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выполнение должностными лицами, сотрудниками Администрации муниципального образования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D62E6D" w:rsidRPr="00D62E6D" w:rsidRDefault="00D62E6D" w:rsidP="00D62E6D">
      <w:pPr>
        <w:numPr>
          <w:ilvl w:val="0"/>
          <w:numId w:val="4"/>
        </w:numPr>
        <w:tabs>
          <w:tab w:val="num" w:pos="0"/>
          <w:tab w:val="num" w:pos="1920"/>
        </w:tabs>
        <w:spacing w:after="0" w:line="240" w:lineRule="auto"/>
        <w:ind w:firstLine="567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отсутствие обоснованных жалоб на действия (бездействие) должностных лиц, сотрудников Администрации муниципального образования при предоставлении муниципальной услуги.</w:t>
      </w:r>
    </w:p>
    <w:p w:rsidR="00D62E6D" w:rsidRPr="00D62E6D" w:rsidRDefault="00D62E6D" w:rsidP="00D62E6D">
      <w:pPr>
        <w:numPr>
          <w:ilvl w:val="2"/>
          <w:numId w:val="2"/>
        </w:numPr>
        <w:tabs>
          <w:tab w:val="num" w:pos="0"/>
        </w:tabs>
        <w:spacing w:after="0" w:line="240" w:lineRule="auto"/>
        <w:ind w:firstLine="567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Показатели доступности предоставления муниципальной услуги:</w:t>
      </w:r>
    </w:p>
    <w:p w:rsidR="00D62E6D" w:rsidRPr="00D62E6D" w:rsidRDefault="00D62E6D" w:rsidP="00D62E6D">
      <w:pPr>
        <w:tabs>
          <w:tab w:val="num" w:pos="0"/>
        </w:tabs>
        <w:spacing w:line="256" w:lineRule="auto"/>
        <w:ind w:firstLine="567"/>
        <w:rPr>
          <w:rFonts w:ascii="Arial" w:eastAsia="Verdana" w:hAnsi="Arial" w:cs="Arial"/>
          <w:bCs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- доля заявителей, получивших справку справки об использовании (неиспользовании) права на приватизацию жилого помещения</w:t>
      </w:r>
    </w:p>
    <w:p w:rsidR="00D62E6D" w:rsidRPr="00D62E6D" w:rsidRDefault="00D62E6D" w:rsidP="00D62E6D">
      <w:pPr>
        <w:numPr>
          <w:ilvl w:val="0"/>
          <w:numId w:val="4"/>
        </w:numPr>
        <w:tabs>
          <w:tab w:val="num" w:pos="0"/>
          <w:tab w:val="num" w:pos="1920"/>
        </w:tabs>
        <w:spacing w:after="0" w:line="240" w:lineRule="auto"/>
        <w:ind w:firstLine="567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D62E6D" w:rsidRPr="00D62E6D" w:rsidRDefault="00D62E6D" w:rsidP="00D62E6D">
      <w:pPr>
        <w:numPr>
          <w:ilvl w:val="0"/>
          <w:numId w:val="4"/>
        </w:numPr>
        <w:tabs>
          <w:tab w:val="num" w:pos="0"/>
          <w:tab w:val="num" w:pos="1920"/>
        </w:tabs>
        <w:spacing w:after="0" w:line="240" w:lineRule="auto"/>
        <w:ind w:firstLine="567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D62E6D" w:rsidRPr="00D62E6D" w:rsidRDefault="00D62E6D" w:rsidP="00D62E6D">
      <w:pPr>
        <w:numPr>
          <w:ilvl w:val="0"/>
          <w:numId w:val="4"/>
        </w:numPr>
        <w:tabs>
          <w:tab w:val="num" w:pos="0"/>
          <w:tab w:val="num" w:pos="1920"/>
        </w:tabs>
        <w:spacing w:after="0" w:line="240" w:lineRule="auto"/>
        <w:ind w:firstLine="567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D62E6D" w:rsidRPr="00D62E6D" w:rsidRDefault="00D62E6D" w:rsidP="00D62E6D">
      <w:pPr>
        <w:numPr>
          <w:ilvl w:val="0"/>
          <w:numId w:val="4"/>
        </w:numPr>
        <w:tabs>
          <w:tab w:val="num" w:pos="0"/>
          <w:tab w:val="num" w:pos="1920"/>
        </w:tabs>
        <w:spacing w:after="0" w:line="240" w:lineRule="auto"/>
        <w:ind w:firstLine="567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D62E6D" w:rsidRPr="00D62E6D" w:rsidRDefault="00D62E6D" w:rsidP="00D62E6D">
      <w:pPr>
        <w:numPr>
          <w:ilvl w:val="0"/>
          <w:numId w:val="4"/>
        </w:numPr>
        <w:tabs>
          <w:tab w:val="num" w:pos="0"/>
          <w:tab w:val="num" w:pos="1920"/>
        </w:tabs>
        <w:spacing w:after="0" w:line="240" w:lineRule="auto"/>
        <w:ind w:firstLine="567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D62E6D" w:rsidRPr="00D62E6D" w:rsidRDefault="00D62E6D" w:rsidP="00D62E6D">
      <w:pPr>
        <w:widowControl w:val="0"/>
        <w:autoSpaceDE w:val="0"/>
        <w:autoSpaceDN w:val="0"/>
        <w:adjustRightInd w:val="0"/>
        <w:spacing w:line="256" w:lineRule="auto"/>
        <w:ind w:firstLine="567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 xml:space="preserve"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</w:t>
      </w:r>
      <w:r w:rsidRPr="00D62E6D">
        <w:rPr>
          <w:rFonts w:ascii="Arial" w:eastAsia="Verdana" w:hAnsi="Arial" w:cs="Arial"/>
          <w:sz w:val="24"/>
          <w:szCs w:val="24"/>
        </w:rPr>
        <w:lastRenderedPageBreak/>
        <w:t>маломобильных групп граждан, включая инвалидов, использующих кресла-коляски, собак-проводников);</w:t>
      </w:r>
    </w:p>
    <w:p w:rsidR="00D62E6D" w:rsidRPr="00D62E6D" w:rsidRDefault="00D62E6D" w:rsidP="00D62E6D">
      <w:pPr>
        <w:autoSpaceDE w:val="0"/>
        <w:autoSpaceDN w:val="0"/>
        <w:adjustRightInd w:val="0"/>
        <w:spacing w:line="256" w:lineRule="auto"/>
        <w:ind w:firstLine="567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D62E6D" w:rsidRPr="00D62E6D" w:rsidRDefault="00D62E6D" w:rsidP="00D62E6D">
      <w:pPr>
        <w:autoSpaceDE w:val="0"/>
        <w:autoSpaceDN w:val="0"/>
        <w:adjustRightInd w:val="0"/>
        <w:spacing w:line="256" w:lineRule="auto"/>
        <w:ind w:firstLine="567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D62E6D" w:rsidRPr="00D62E6D" w:rsidRDefault="00D62E6D" w:rsidP="00D62E6D">
      <w:pPr>
        <w:autoSpaceDE w:val="0"/>
        <w:autoSpaceDN w:val="0"/>
        <w:adjustRightInd w:val="0"/>
        <w:spacing w:line="256" w:lineRule="auto"/>
        <w:ind w:firstLine="567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D62E6D" w:rsidRPr="00D62E6D" w:rsidRDefault="00D62E6D" w:rsidP="00D62E6D">
      <w:pPr>
        <w:widowControl w:val="0"/>
        <w:autoSpaceDE w:val="0"/>
        <w:autoSpaceDN w:val="0"/>
        <w:adjustRightInd w:val="0"/>
        <w:spacing w:line="256" w:lineRule="auto"/>
        <w:ind w:firstLine="567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D62E6D" w:rsidRPr="00D62E6D" w:rsidRDefault="00D62E6D" w:rsidP="00D62E6D">
      <w:pPr>
        <w:widowControl w:val="0"/>
        <w:autoSpaceDE w:val="0"/>
        <w:autoSpaceDN w:val="0"/>
        <w:adjustRightInd w:val="0"/>
        <w:spacing w:line="256" w:lineRule="auto"/>
        <w:ind w:firstLine="567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- размещение присутственных мест на нижних этажах зданий (строений) для удобства заявителей;</w:t>
      </w:r>
    </w:p>
    <w:p w:rsidR="00D62E6D" w:rsidRPr="00D62E6D" w:rsidRDefault="00D62E6D" w:rsidP="00D62E6D">
      <w:pPr>
        <w:spacing w:line="256" w:lineRule="auto"/>
        <w:ind w:left="567"/>
        <w:rPr>
          <w:rFonts w:ascii="Arial" w:eastAsia="Verdana" w:hAnsi="Arial" w:cs="Arial"/>
          <w:sz w:val="24"/>
          <w:szCs w:val="24"/>
        </w:rPr>
      </w:pPr>
    </w:p>
    <w:p w:rsidR="00D62E6D" w:rsidRPr="00D62E6D" w:rsidRDefault="00D62E6D" w:rsidP="00D62E6D">
      <w:pPr>
        <w:numPr>
          <w:ilvl w:val="1"/>
          <w:numId w:val="2"/>
        </w:numPr>
        <w:tabs>
          <w:tab w:val="num" w:pos="0"/>
        </w:tabs>
        <w:spacing w:after="0" w:line="240" w:lineRule="auto"/>
        <w:ind w:firstLine="567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  <w:shd w:val="clear" w:color="auto" w:fill="FFFFFF"/>
        </w:rPr>
        <w:t>Административные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 могут осуществляться   специалистами МФЦ по принципу экстерриториальности, в соответствии с которым Заявитель вправе выбрать для обращения за получением муниципальной услуги МФЦ, расположенный на территории Новосибирской области</w:t>
      </w:r>
      <w:r w:rsidRPr="00D62E6D">
        <w:rPr>
          <w:rFonts w:ascii="Arial" w:eastAsia="Verdana" w:hAnsi="Arial" w:cs="Arial"/>
          <w:sz w:val="24"/>
          <w:szCs w:val="24"/>
        </w:rPr>
        <w:t>.</w:t>
      </w:r>
      <w:r w:rsidRPr="00D62E6D">
        <w:rPr>
          <w:rFonts w:ascii="Arial" w:eastAsia="Verdana" w:hAnsi="Arial" w:cs="Arial"/>
          <w:sz w:val="24"/>
          <w:szCs w:val="24"/>
          <w:shd w:val="clear" w:color="auto" w:fill="FFFFFF"/>
        </w:rPr>
        <w:t xml:space="preserve"> 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установленном порядке</w:t>
      </w:r>
      <w:r w:rsidRPr="00D62E6D">
        <w:rPr>
          <w:rFonts w:ascii="Arial" w:eastAsia="Verdana" w:hAnsi="Arial" w:cs="Arial"/>
          <w:sz w:val="24"/>
          <w:szCs w:val="24"/>
        </w:rPr>
        <w:t xml:space="preserve">. </w:t>
      </w:r>
    </w:p>
    <w:p w:rsidR="00D62E6D" w:rsidRPr="00D62E6D" w:rsidRDefault="00D62E6D" w:rsidP="00D62E6D">
      <w:pPr>
        <w:spacing w:line="256" w:lineRule="auto"/>
        <w:ind w:left="360"/>
        <w:rPr>
          <w:rFonts w:ascii="Arial" w:eastAsia="Verdana" w:hAnsi="Arial" w:cs="Arial"/>
          <w:sz w:val="24"/>
          <w:szCs w:val="24"/>
        </w:rPr>
      </w:pPr>
    </w:p>
    <w:p w:rsidR="00D62E6D" w:rsidRPr="00D62E6D" w:rsidRDefault="00D62E6D" w:rsidP="00D62E6D">
      <w:pPr>
        <w:spacing w:line="256" w:lineRule="auto"/>
        <w:ind w:left="1069"/>
        <w:rPr>
          <w:rFonts w:ascii="Arial" w:eastAsia="Verdana" w:hAnsi="Arial" w:cs="Arial"/>
          <w:sz w:val="24"/>
          <w:szCs w:val="24"/>
        </w:rPr>
      </w:pPr>
    </w:p>
    <w:p w:rsidR="00D62E6D" w:rsidRPr="00D62E6D" w:rsidRDefault="00D62E6D" w:rsidP="00D62E6D">
      <w:pPr>
        <w:numPr>
          <w:ilvl w:val="0"/>
          <w:numId w:val="2"/>
        </w:numPr>
        <w:spacing w:after="0" w:line="240" w:lineRule="auto"/>
        <w:jc w:val="center"/>
        <w:rPr>
          <w:rFonts w:ascii="Arial" w:eastAsia="Verdana" w:hAnsi="Arial" w:cs="Arial"/>
          <w:b/>
          <w:sz w:val="24"/>
          <w:szCs w:val="24"/>
        </w:rPr>
      </w:pPr>
      <w:r w:rsidRPr="00D62E6D">
        <w:rPr>
          <w:rFonts w:ascii="Arial" w:eastAsia="Verdana" w:hAnsi="Arial" w:cs="Arial"/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D62E6D" w:rsidRPr="00D62E6D" w:rsidRDefault="00D62E6D" w:rsidP="00D62E6D">
      <w:pPr>
        <w:spacing w:line="256" w:lineRule="auto"/>
        <w:jc w:val="center"/>
        <w:rPr>
          <w:rFonts w:ascii="Arial" w:eastAsia="Verdana" w:hAnsi="Arial" w:cs="Arial"/>
          <w:sz w:val="24"/>
          <w:szCs w:val="24"/>
        </w:rPr>
      </w:pPr>
    </w:p>
    <w:p w:rsidR="00D62E6D" w:rsidRPr="00D62E6D" w:rsidRDefault="00D62E6D" w:rsidP="00D62E6D">
      <w:pPr>
        <w:numPr>
          <w:ilvl w:val="1"/>
          <w:numId w:val="2"/>
        </w:numPr>
        <w:tabs>
          <w:tab w:val="num" w:pos="0"/>
        </w:tabs>
        <w:spacing w:after="0" w:line="240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D62E6D" w:rsidRPr="00D62E6D" w:rsidRDefault="00D62E6D" w:rsidP="00D62E6D">
      <w:pPr>
        <w:tabs>
          <w:tab w:val="num" w:pos="0"/>
        </w:tabs>
        <w:spacing w:line="256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- прием и регистрация заявления и документов, необходимых для предоставления муниципальной услуги;</w:t>
      </w:r>
    </w:p>
    <w:p w:rsidR="00D62E6D" w:rsidRPr="00D62E6D" w:rsidRDefault="00D62E6D" w:rsidP="00D62E6D">
      <w:pPr>
        <w:tabs>
          <w:tab w:val="num" w:pos="0"/>
        </w:tabs>
        <w:spacing w:line="256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- проверка сведений, представленных заявителем;</w:t>
      </w:r>
    </w:p>
    <w:p w:rsidR="00D62E6D" w:rsidRPr="00D62E6D" w:rsidRDefault="00D62E6D" w:rsidP="00D62E6D">
      <w:pPr>
        <w:tabs>
          <w:tab w:val="num" w:pos="0"/>
        </w:tabs>
        <w:spacing w:line="256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- принятие решения о предоставлении муниципальной услуги;</w:t>
      </w:r>
    </w:p>
    <w:p w:rsidR="00D62E6D" w:rsidRPr="00D62E6D" w:rsidRDefault="00D62E6D" w:rsidP="00D62E6D">
      <w:pPr>
        <w:tabs>
          <w:tab w:val="num" w:pos="0"/>
        </w:tabs>
        <w:spacing w:line="256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- выдача результата предоставления муниципальной услуги.</w:t>
      </w:r>
    </w:p>
    <w:p w:rsidR="00D62E6D" w:rsidRPr="00D62E6D" w:rsidRDefault="00D62E6D" w:rsidP="00D62E6D">
      <w:pPr>
        <w:spacing w:line="256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lastRenderedPageBreak/>
        <w:t>Блок-схема последовательности административных действий при предоставлении муниципальной услуги приведена в приложении №1 к настоящему административному регламенту.</w:t>
      </w:r>
    </w:p>
    <w:p w:rsidR="00D62E6D" w:rsidRPr="00D62E6D" w:rsidRDefault="00D62E6D" w:rsidP="00D62E6D">
      <w:pPr>
        <w:numPr>
          <w:ilvl w:val="2"/>
          <w:numId w:val="2"/>
        </w:numPr>
        <w:tabs>
          <w:tab w:val="num" w:pos="0"/>
        </w:tabs>
        <w:spacing w:after="0" w:line="240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 xml:space="preserve">Основанием для начала административной процедуры является поступление заявления о предоставлении муниципальной услуги и документов, необходимых для предоставления муниципальной услуги, предоставленных заявителем лично или через законного представителя. </w:t>
      </w:r>
    </w:p>
    <w:p w:rsidR="00D62E6D" w:rsidRPr="00D62E6D" w:rsidRDefault="00D62E6D" w:rsidP="00D62E6D">
      <w:pPr>
        <w:tabs>
          <w:tab w:val="num" w:pos="0"/>
        </w:tabs>
        <w:spacing w:line="256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 xml:space="preserve">Прием заявления и документов, необходимых для предоставления муниципальной услуги, осуществляется специалистом Администрации, </w:t>
      </w:r>
      <w:proofErr w:type="gramStart"/>
      <w:r w:rsidRPr="00D62E6D">
        <w:rPr>
          <w:rFonts w:ascii="Arial" w:eastAsia="Verdana" w:hAnsi="Arial" w:cs="Arial"/>
          <w:sz w:val="24"/>
          <w:szCs w:val="24"/>
        </w:rPr>
        <w:t>ответственным  за</w:t>
      </w:r>
      <w:proofErr w:type="gramEnd"/>
      <w:r w:rsidRPr="00D62E6D">
        <w:rPr>
          <w:rFonts w:ascii="Arial" w:eastAsia="Verdana" w:hAnsi="Arial" w:cs="Arial"/>
          <w:sz w:val="24"/>
          <w:szCs w:val="24"/>
        </w:rPr>
        <w:t xml:space="preserve"> прием и регистрацию документов.</w:t>
      </w:r>
    </w:p>
    <w:p w:rsidR="00D62E6D" w:rsidRPr="00D62E6D" w:rsidRDefault="00D62E6D" w:rsidP="00D62E6D">
      <w:pPr>
        <w:tabs>
          <w:tab w:val="left" w:pos="0"/>
        </w:tabs>
        <w:spacing w:line="256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Специалист Администрации, ответственный за прием и регистрацию документов, устанавливает личность заявителя или полномочия представителя заявителя в случае предоставления документов уполномоченным лицом.</w:t>
      </w:r>
    </w:p>
    <w:p w:rsidR="00D62E6D" w:rsidRPr="00D62E6D" w:rsidRDefault="00D62E6D" w:rsidP="00D62E6D">
      <w:pPr>
        <w:tabs>
          <w:tab w:val="left" w:pos="0"/>
        </w:tabs>
        <w:spacing w:line="256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Специалист, ответственный за прием документов, проверяет правильность заполнения заявления, а также удостоверяется в соответствии представленных документов требованиям законодательства и настоящего административного регламента.</w:t>
      </w:r>
    </w:p>
    <w:p w:rsidR="00D62E6D" w:rsidRPr="00D62E6D" w:rsidRDefault="00D62E6D" w:rsidP="00D62E6D">
      <w:pPr>
        <w:tabs>
          <w:tab w:val="left" w:pos="0"/>
        </w:tabs>
        <w:spacing w:line="256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В случаях, указанных в пункте 2.8. настоящего административного регламента, представленные документы возвращаются лицу, их предоставившему, для устранения выявленных замечаний. Если в течение 14 календарных дней заявитель не устранит указанные замечания, ему отказывается в предоставлении муниципальной услуги.</w:t>
      </w:r>
    </w:p>
    <w:p w:rsidR="00D62E6D" w:rsidRPr="00D62E6D" w:rsidRDefault="00D62E6D" w:rsidP="00D62E6D">
      <w:pPr>
        <w:tabs>
          <w:tab w:val="left" w:pos="0"/>
        </w:tabs>
        <w:spacing w:line="256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В случае, если выявленные недостатки документов возможно устранить на месте, специалист Администрации, ответственный за прием и регистрацию документов оказывает содействие заявителю или лицу, предоставившему документы, в устранении данных недостатков.</w:t>
      </w:r>
    </w:p>
    <w:p w:rsidR="00D62E6D" w:rsidRPr="00D62E6D" w:rsidRDefault="00D62E6D" w:rsidP="00D62E6D">
      <w:pPr>
        <w:tabs>
          <w:tab w:val="left" w:pos="0"/>
        </w:tabs>
        <w:spacing w:line="256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 xml:space="preserve">Если представленные документы соответствуют требованиям законодательства и настоящего административного регламента, специалист Администрации, ответственный за прием и регистрацию документов, регистрирует представленные </w:t>
      </w:r>
      <w:proofErr w:type="gramStart"/>
      <w:r w:rsidRPr="00D62E6D">
        <w:rPr>
          <w:rFonts w:ascii="Arial" w:eastAsia="Verdana" w:hAnsi="Arial" w:cs="Arial"/>
          <w:sz w:val="24"/>
          <w:szCs w:val="24"/>
        </w:rPr>
        <w:t>документы  в</w:t>
      </w:r>
      <w:proofErr w:type="gramEnd"/>
      <w:r w:rsidRPr="00D62E6D">
        <w:rPr>
          <w:rFonts w:ascii="Arial" w:eastAsia="Verdana" w:hAnsi="Arial" w:cs="Arial"/>
          <w:sz w:val="24"/>
          <w:szCs w:val="24"/>
        </w:rPr>
        <w:t xml:space="preserve"> журнале регистрации заявлений на предоставление муниципальной услуги и сообщает заявителю регистрационный номер заявления.</w:t>
      </w:r>
    </w:p>
    <w:p w:rsidR="00D62E6D" w:rsidRPr="00D62E6D" w:rsidRDefault="00D62E6D" w:rsidP="00D62E6D">
      <w:pPr>
        <w:tabs>
          <w:tab w:val="left" w:pos="0"/>
        </w:tabs>
        <w:spacing w:line="256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 xml:space="preserve">Максимальный срок совершения </w:t>
      </w:r>
      <w:proofErr w:type="spellStart"/>
      <w:r w:rsidRPr="00D62E6D">
        <w:rPr>
          <w:rFonts w:ascii="Arial" w:eastAsia="Verdana" w:hAnsi="Arial" w:cs="Arial"/>
          <w:sz w:val="24"/>
          <w:szCs w:val="24"/>
        </w:rPr>
        <w:t>администратвиной</w:t>
      </w:r>
      <w:proofErr w:type="spellEnd"/>
      <w:r w:rsidRPr="00D62E6D">
        <w:rPr>
          <w:rFonts w:ascii="Arial" w:eastAsia="Verdana" w:hAnsi="Arial" w:cs="Arial"/>
          <w:sz w:val="24"/>
          <w:szCs w:val="24"/>
        </w:rPr>
        <w:t xml:space="preserve"> процедуры составляет 10 минут с момента представления заявителем документов.</w:t>
      </w:r>
    </w:p>
    <w:p w:rsidR="00D62E6D" w:rsidRPr="00D62E6D" w:rsidRDefault="00D62E6D" w:rsidP="00D62E6D">
      <w:pPr>
        <w:spacing w:line="256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 xml:space="preserve">Зарегистрированные документы передаются специалистом Администрации, </w:t>
      </w:r>
      <w:proofErr w:type="spellStart"/>
      <w:r w:rsidRPr="00D62E6D">
        <w:rPr>
          <w:rFonts w:ascii="Arial" w:eastAsia="Verdana" w:hAnsi="Arial" w:cs="Arial"/>
          <w:sz w:val="24"/>
          <w:szCs w:val="24"/>
        </w:rPr>
        <w:t>ответсвенным</w:t>
      </w:r>
      <w:proofErr w:type="spellEnd"/>
      <w:r w:rsidRPr="00D62E6D">
        <w:rPr>
          <w:rFonts w:ascii="Arial" w:eastAsia="Verdana" w:hAnsi="Arial" w:cs="Arial"/>
          <w:sz w:val="24"/>
          <w:szCs w:val="24"/>
        </w:rPr>
        <w:t xml:space="preserve"> за прием и регистрацию документов, специалисту Администрации, ответственному за предоставление муниципальной услуги в течение рабочего дня.</w:t>
      </w:r>
    </w:p>
    <w:p w:rsidR="00D62E6D" w:rsidRPr="00D62E6D" w:rsidRDefault="00D62E6D" w:rsidP="00D62E6D">
      <w:pPr>
        <w:numPr>
          <w:ilvl w:val="2"/>
          <w:numId w:val="2"/>
        </w:numPr>
        <w:tabs>
          <w:tab w:val="left" w:pos="0"/>
        </w:tabs>
        <w:spacing w:after="0" w:line="240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Проверка сведений, представленных заявителем.</w:t>
      </w:r>
    </w:p>
    <w:p w:rsidR="00D62E6D" w:rsidRPr="00D62E6D" w:rsidRDefault="00D62E6D" w:rsidP="00D62E6D">
      <w:pPr>
        <w:tabs>
          <w:tab w:val="left" w:pos="0"/>
        </w:tabs>
        <w:spacing w:line="256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ab/>
        <w:t>Основанием для начала исполнения административной процедуры является поступление документов, представленных заявителем специалисту, ответственному за предоставление муниципальной услуги.</w:t>
      </w:r>
    </w:p>
    <w:p w:rsidR="00D62E6D" w:rsidRPr="00D62E6D" w:rsidRDefault="00D62E6D" w:rsidP="00D62E6D">
      <w:pPr>
        <w:tabs>
          <w:tab w:val="left" w:pos="0"/>
        </w:tabs>
        <w:spacing w:line="256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Специалист,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:rsidR="00D62E6D" w:rsidRPr="00D62E6D" w:rsidRDefault="00D62E6D" w:rsidP="00D62E6D">
      <w:pPr>
        <w:tabs>
          <w:tab w:val="left" w:pos="0"/>
        </w:tabs>
        <w:spacing w:line="256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lastRenderedPageBreak/>
        <w:t xml:space="preserve">В том случае, если имеются основания для отказа в предоставлении муниципальной услуги, предусмотренные п. 2.8, заявителю почтовой связью направляется уведомление об отказе в предоставлении муниципальной услуги </w:t>
      </w:r>
    </w:p>
    <w:p w:rsidR="00D62E6D" w:rsidRPr="00D62E6D" w:rsidRDefault="00D62E6D" w:rsidP="00D62E6D">
      <w:pPr>
        <w:pStyle w:val="a3"/>
        <w:numPr>
          <w:ilvl w:val="2"/>
          <w:numId w:val="6"/>
        </w:numPr>
        <w:tabs>
          <w:tab w:val="left" w:pos="0"/>
        </w:tabs>
        <w:spacing w:after="0" w:line="240" w:lineRule="auto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Принятие решения о предоставлении справки об использовании (неиспользовании) права на приватизацию жилого помещения.</w:t>
      </w:r>
    </w:p>
    <w:p w:rsidR="00D62E6D" w:rsidRPr="00D62E6D" w:rsidRDefault="00D62E6D" w:rsidP="00D62E6D">
      <w:pPr>
        <w:tabs>
          <w:tab w:val="left" w:pos="0"/>
        </w:tabs>
        <w:spacing w:line="256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Основанием для начала исполнения административной процедуры является установленное обстоятельство отсутствия основания для отказа в предоставлении муниципальной услуги.</w:t>
      </w:r>
    </w:p>
    <w:p w:rsidR="00D62E6D" w:rsidRPr="00D62E6D" w:rsidRDefault="00D62E6D" w:rsidP="00D62E6D">
      <w:pPr>
        <w:tabs>
          <w:tab w:val="left" w:pos="0"/>
        </w:tabs>
        <w:spacing w:line="256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Специалистом, ответственным за предоставление муниципальной услуги, осуществляется проверка обстоятельства использования заявителем и членами его семьи права на приватизацию, по итогам которой осуществляется подготовка соответствующей справки.</w:t>
      </w:r>
    </w:p>
    <w:p w:rsidR="00D62E6D" w:rsidRPr="00D62E6D" w:rsidRDefault="00D62E6D" w:rsidP="00D62E6D">
      <w:pPr>
        <w:pStyle w:val="a3"/>
        <w:numPr>
          <w:ilvl w:val="2"/>
          <w:numId w:val="5"/>
        </w:numPr>
        <w:tabs>
          <w:tab w:val="left" w:pos="0"/>
        </w:tabs>
        <w:spacing w:after="0" w:line="240" w:lineRule="auto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Выдача заявителю результата муниципальной услуги.</w:t>
      </w:r>
    </w:p>
    <w:p w:rsidR="00D62E6D" w:rsidRPr="00D62E6D" w:rsidRDefault="00D62E6D" w:rsidP="00D62E6D">
      <w:pPr>
        <w:tabs>
          <w:tab w:val="left" w:pos="0"/>
        </w:tabs>
        <w:spacing w:line="256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 xml:space="preserve">Специалистом, ответственным за предоставление муниципальной услуги, заявитель извещается почтовой связью о необходимости прибытия для получения справки об использовании (неиспользовании) права на приватизацию жилого помещения. </w:t>
      </w:r>
    </w:p>
    <w:p w:rsidR="00D62E6D" w:rsidRPr="00D62E6D" w:rsidRDefault="00D62E6D" w:rsidP="00D62E6D">
      <w:pPr>
        <w:spacing w:line="256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Блок-схема последовательности административных действий при предоставлении муниципальной услуги приведена в приложении № к настоящему административному регламенту.</w:t>
      </w:r>
    </w:p>
    <w:p w:rsidR="00D62E6D" w:rsidRPr="00D62E6D" w:rsidRDefault="00D62E6D" w:rsidP="00D62E6D">
      <w:pPr>
        <w:spacing w:line="256" w:lineRule="auto"/>
        <w:jc w:val="both"/>
        <w:rPr>
          <w:rFonts w:ascii="Arial" w:eastAsia="Verdana" w:hAnsi="Arial" w:cs="Arial"/>
          <w:sz w:val="24"/>
          <w:szCs w:val="24"/>
        </w:rPr>
      </w:pPr>
    </w:p>
    <w:p w:rsidR="00D62E6D" w:rsidRPr="00D62E6D" w:rsidRDefault="00D62E6D" w:rsidP="00D62E6D">
      <w:pPr>
        <w:numPr>
          <w:ilvl w:val="0"/>
          <w:numId w:val="2"/>
        </w:numPr>
        <w:spacing w:after="0" w:line="240" w:lineRule="auto"/>
        <w:jc w:val="center"/>
        <w:rPr>
          <w:rFonts w:ascii="Arial" w:eastAsia="Verdana" w:hAnsi="Arial" w:cs="Arial"/>
          <w:b/>
          <w:sz w:val="24"/>
          <w:szCs w:val="24"/>
        </w:rPr>
      </w:pPr>
      <w:r w:rsidRPr="00D62E6D">
        <w:rPr>
          <w:rFonts w:ascii="Arial" w:eastAsia="Verdana" w:hAnsi="Arial" w:cs="Arial"/>
          <w:b/>
          <w:sz w:val="24"/>
          <w:szCs w:val="24"/>
        </w:rPr>
        <w:t>Формы контроля за исполнением регламента</w:t>
      </w:r>
    </w:p>
    <w:p w:rsidR="00D62E6D" w:rsidRPr="00D62E6D" w:rsidRDefault="00D62E6D" w:rsidP="00D62E6D">
      <w:pPr>
        <w:spacing w:line="256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</w:p>
    <w:p w:rsidR="00D62E6D" w:rsidRPr="00D62E6D" w:rsidRDefault="00D62E6D" w:rsidP="00D62E6D">
      <w:pPr>
        <w:numPr>
          <w:ilvl w:val="1"/>
          <w:numId w:val="2"/>
        </w:numPr>
        <w:tabs>
          <w:tab w:val="num" w:pos="0"/>
        </w:tabs>
        <w:spacing w:after="0" w:line="240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муниципального образования.</w:t>
      </w:r>
    </w:p>
    <w:p w:rsidR="00D62E6D" w:rsidRPr="00D62E6D" w:rsidRDefault="00D62E6D" w:rsidP="00D62E6D">
      <w:pPr>
        <w:numPr>
          <w:ilvl w:val="1"/>
          <w:numId w:val="2"/>
        </w:numPr>
        <w:tabs>
          <w:tab w:val="num" w:pos="0"/>
        </w:tabs>
        <w:spacing w:after="0" w:line="240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муниципального образования.</w:t>
      </w:r>
    </w:p>
    <w:p w:rsidR="00D62E6D" w:rsidRPr="00D62E6D" w:rsidRDefault="00D62E6D" w:rsidP="00D62E6D">
      <w:pPr>
        <w:numPr>
          <w:ilvl w:val="1"/>
          <w:numId w:val="2"/>
        </w:numPr>
        <w:tabs>
          <w:tab w:val="num" w:pos="0"/>
        </w:tabs>
        <w:spacing w:after="0" w:line="240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Ответственность за предоставление муниципальной услуги возлагается на Главу муниципального образования, который непосредственно принимает решение по вопросам предоставления муниципальной услуги.</w:t>
      </w:r>
    </w:p>
    <w:p w:rsidR="00D62E6D" w:rsidRPr="00D62E6D" w:rsidRDefault="00D62E6D" w:rsidP="00D62E6D">
      <w:pPr>
        <w:numPr>
          <w:ilvl w:val="1"/>
          <w:numId w:val="2"/>
        </w:numPr>
        <w:tabs>
          <w:tab w:val="num" w:pos="0"/>
        </w:tabs>
        <w:spacing w:after="0" w:line="240" w:lineRule="auto"/>
        <w:ind w:firstLine="567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 xml:space="preserve"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муниципального </w:t>
      </w:r>
      <w:proofErr w:type="gramStart"/>
      <w:r w:rsidRPr="00D62E6D">
        <w:rPr>
          <w:rFonts w:ascii="Arial" w:eastAsia="Verdana" w:hAnsi="Arial" w:cs="Arial"/>
          <w:sz w:val="24"/>
          <w:szCs w:val="24"/>
        </w:rPr>
        <w:t>образования  в</w:t>
      </w:r>
      <w:proofErr w:type="gramEnd"/>
      <w:r w:rsidRPr="00D62E6D">
        <w:rPr>
          <w:rFonts w:ascii="Arial" w:eastAsia="Verdana" w:hAnsi="Arial" w:cs="Arial"/>
          <w:sz w:val="24"/>
          <w:szCs w:val="24"/>
        </w:rPr>
        <w:t xml:space="preserve">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D62E6D" w:rsidRPr="00D62E6D" w:rsidRDefault="00D62E6D" w:rsidP="00D62E6D">
      <w:pPr>
        <w:spacing w:line="256" w:lineRule="auto"/>
        <w:ind w:firstLine="709"/>
        <w:jc w:val="both"/>
        <w:rPr>
          <w:rFonts w:ascii="Arial" w:eastAsia="Verdana" w:hAnsi="Arial" w:cs="Arial"/>
          <w:sz w:val="24"/>
          <w:szCs w:val="24"/>
        </w:rPr>
      </w:pPr>
    </w:p>
    <w:p w:rsidR="00D62E6D" w:rsidRPr="00D62E6D" w:rsidRDefault="00D62E6D" w:rsidP="00D62E6D">
      <w:pPr>
        <w:tabs>
          <w:tab w:val="num" w:pos="284"/>
          <w:tab w:val="left" w:pos="1418"/>
        </w:tabs>
        <w:autoSpaceDE w:val="0"/>
        <w:autoSpaceDN w:val="0"/>
        <w:adjustRightInd w:val="0"/>
        <w:spacing w:line="256" w:lineRule="auto"/>
        <w:ind w:firstLine="567"/>
        <w:jc w:val="both"/>
        <w:outlineLvl w:val="0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 xml:space="preserve">5. </w:t>
      </w:r>
      <w:r w:rsidRPr="00D62E6D">
        <w:rPr>
          <w:rFonts w:ascii="Arial" w:eastAsia="Verdana" w:hAnsi="Arial" w:cs="Arial"/>
          <w:sz w:val="24"/>
          <w:szCs w:val="24"/>
          <w:shd w:val="clear" w:color="auto" w:fill="FFFFFF"/>
        </w:rPr>
        <w:t xml:space="preserve">Досудебное (внесудебное) обжалование заявителем решений и действий (бездействия) органа, предоставляющего муниципальную услугу, должностного </w:t>
      </w:r>
      <w:r w:rsidRPr="00D62E6D">
        <w:rPr>
          <w:rFonts w:ascii="Arial" w:eastAsia="Verdana" w:hAnsi="Arial" w:cs="Arial"/>
          <w:sz w:val="24"/>
          <w:szCs w:val="24"/>
          <w:shd w:val="clear" w:color="auto" w:fill="FFFFFF"/>
        </w:rPr>
        <w:lastRenderedPageBreak/>
        <w:t>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D62E6D" w:rsidRPr="00D62E6D" w:rsidRDefault="00D62E6D" w:rsidP="00D62E6D">
      <w:pPr>
        <w:autoSpaceDE w:val="0"/>
        <w:autoSpaceDN w:val="0"/>
        <w:adjustRightInd w:val="0"/>
        <w:spacing w:line="256" w:lineRule="auto"/>
        <w:ind w:firstLine="709"/>
        <w:jc w:val="both"/>
        <w:rPr>
          <w:rFonts w:ascii="Arial" w:eastAsia="Verdana" w:hAnsi="Arial" w:cs="Arial"/>
          <w:sz w:val="24"/>
          <w:szCs w:val="24"/>
        </w:rPr>
      </w:pPr>
    </w:p>
    <w:p w:rsidR="00D62E6D" w:rsidRPr="00D62E6D" w:rsidRDefault="00D62E6D" w:rsidP="00D62E6D">
      <w:pPr>
        <w:tabs>
          <w:tab w:val="left" w:pos="1418"/>
        </w:tabs>
        <w:autoSpaceDE w:val="0"/>
        <w:autoSpaceDN w:val="0"/>
        <w:adjustRightInd w:val="0"/>
        <w:spacing w:line="256" w:lineRule="auto"/>
        <w:ind w:firstLine="709"/>
        <w:jc w:val="both"/>
        <w:outlineLvl w:val="0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 xml:space="preserve">5.1. Заявитель имеет право обжаловать решения и действия </w:t>
      </w:r>
      <w:r w:rsidRPr="00D62E6D">
        <w:rPr>
          <w:rFonts w:ascii="Arial" w:eastAsia="Verdana" w:hAnsi="Arial" w:cs="Arial"/>
          <w:sz w:val="24"/>
          <w:szCs w:val="24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D62E6D">
        <w:rPr>
          <w:rFonts w:ascii="Arial" w:eastAsia="Verdana" w:hAnsi="Arial" w:cs="Arial"/>
          <w:sz w:val="24"/>
          <w:szCs w:val="24"/>
        </w:rPr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D62E6D" w:rsidRPr="00D62E6D" w:rsidRDefault="00D62E6D" w:rsidP="00D62E6D">
      <w:pPr>
        <w:autoSpaceDE w:val="0"/>
        <w:autoSpaceDN w:val="0"/>
        <w:adjustRightInd w:val="0"/>
        <w:spacing w:line="256" w:lineRule="auto"/>
        <w:ind w:firstLine="709"/>
        <w:jc w:val="both"/>
        <w:rPr>
          <w:rFonts w:ascii="Arial" w:eastAsia="Verdana" w:hAnsi="Arial" w:cs="Arial"/>
          <w:bCs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 xml:space="preserve">5.2. Жалоба на действия (бездействие) </w:t>
      </w:r>
      <w:r w:rsidRPr="00D62E6D">
        <w:rPr>
          <w:rFonts w:ascii="Arial" w:eastAsia="Verdana" w:hAnsi="Arial" w:cs="Arial"/>
          <w:bCs/>
          <w:sz w:val="24"/>
          <w:szCs w:val="24"/>
        </w:rPr>
        <w:t>администрации, должностных лиц, муниципальных служащих подается</w:t>
      </w:r>
      <w:r w:rsidRPr="00D62E6D">
        <w:rPr>
          <w:rFonts w:ascii="Arial" w:eastAsia="Verdana" w:hAnsi="Arial" w:cs="Arial"/>
          <w:sz w:val="24"/>
          <w:szCs w:val="24"/>
        </w:rPr>
        <w:t xml:space="preserve"> главе</w:t>
      </w:r>
      <w:r w:rsidRPr="00D62E6D">
        <w:rPr>
          <w:rFonts w:ascii="Arial" w:eastAsia="Verdana" w:hAnsi="Arial" w:cs="Arial"/>
          <w:bCs/>
          <w:sz w:val="24"/>
          <w:szCs w:val="24"/>
        </w:rPr>
        <w:t>.</w:t>
      </w:r>
    </w:p>
    <w:p w:rsidR="00D62E6D" w:rsidRPr="00D62E6D" w:rsidRDefault="00D62E6D" w:rsidP="00D62E6D">
      <w:pPr>
        <w:autoSpaceDE w:val="0"/>
        <w:autoSpaceDN w:val="0"/>
        <w:adjustRightInd w:val="0"/>
        <w:spacing w:line="256" w:lineRule="auto"/>
        <w:ind w:firstLine="709"/>
        <w:jc w:val="both"/>
        <w:rPr>
          <w:rFonts w:ascii="Arial" w:eastAsia="Verdana" w:hAnsi="Arial" w:cs="Arial"/>
          <w:bCs/>
          <w:sz w:val="24"/>
          <w:szCs w:val="24"/>
        </w:rPr>
      </w:pPr>
      <w:r w:rsidRPr="00D62E6D">
        <w:rPr>
          <w:rFonts w:ascii="Arial" w:eastAsia="Verdana" w:hAnsi="Arial" w:cs="Arial"/>
          <w:bCs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D62E6D" w:rsidRPr="00D62E6D" w:rsidRDefault="00D62E6D" w:rsidP="00D62E6D">
      <w:pPr>
        <w:autoSpaceDE w:val="0"/>
        <w:autoSpaceDN w:val="0"/>
        <w:adjustRightInd w:val="0"/>
        <w:spacing w:line="256" w:lineRule="auto"/>
        <w:ind w:firstLine="709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D62E6D" w:rsidRPr="00D62E6D" w:rsidRDefault="00D62E6D" w:rsidP="00D62E6D">
      <w:pPr>
        <w:autoSpaceDE w:val="0"/>
        <w:autoSpaceDN w:val="0"/>
        <w:adjustRightInd w:val="0"/>
        <w:spacing w:before="220" w:line="256" w:lineRule="auto"/>
        <w:ind w:firstLine="709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D62E6D">
        <w:rPr>
          <w:rFonts w:ascii="Arial" w:eastAsia="Verdana" w:hAnsi="Arial" w:cs="Arial"/>
          <w:bCs/>
          <w:sz w:val="24"/>
          <w:szCs w:val="24"/>
        </w:rPr>
        <w:t xml:space="preserve">. </w:t>
      </w:r>
    </w:p>
    <w:p w:rsidR="00D62E6D" w:rsidRPr="00D62E6D" w:rsidRDefault="00D62E6D" w:rsidP="00D62E6D">
      <w:pPr>
        <w:autoSpaceDE w:val="0"/>
        <w:autoSpaceDN w:val="0"/>
        <w:adjustRightInd w:val="0"/>
        <w:spacing w:line="256" w:lineRule="auto"/>
        <w:ind w:firstLine="709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D62E6D" w:rsidRPr="00D62E6D" w:rsidRDefault="00D62E6D" w:rsidP="00D62E6D">
      <w:pPr>
        <w:autoSpaceDE w:val="0"/>
        <w:autoSpaceDN w:val="0"/>
        <w:adjustRightInd w:val="0"/>
        <w:spacing w:line="256" w:lineRule="auto"/>
        <w:ind w:firstLine="709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Федеральный закон от 27.07.2010 № 210-ФЗ</w:t>
      </w:r>
      <w:r w:rsidRPr="00D62E6D">
        <w:rPr>
          <w:rFonts w:ascii="Arial" w:eastAsia="Verdana" w:hAnsi="Arial" w:cs="Arial"/>
          <w:sz w:val="24"/>
          <w:szCs w:val="24"/>
        </w:rPr>
        <w:tab/>
        <w:t>«Об организации предоставления государственных и муниципальных услуг»;</w:t>
      </w:r>
    </w:p>
    <w:p w:rsidR="00D62E6D" w:rsidRPr="00D62E6D" w:rsidRDefault="00D62E6D" w:rsidP="00D62E6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62E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6" w:anchor="/document/70262414/entry/0" w:history="1">
        <w:r w:rsidRPr="00D62E6D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постановление</w:t>
        </w:r>
      </w:hyperlink>
      <w:r w:rsidRPr="00D62E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D62E6D" w:rsidRPr="00D62E6D" w:rsidRDefault="00D62E6D" w:rsidP="00D62E6D">
      <w:pPr>
        <w:autoSpaceDE w:val="0"/>
        <w:autoSpaceDN w:val="0"/>
        <w:adjustRightInd w:val="0"/>
        <w:spacing w:line="256" w:lineRule="auto"/>
        <w:ind w:firstLine="709"/>
        <w:jc w:val="both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D62E6D" w:rsidRPr="00D62E6D" w:rsidRDefault="00D62E6D" w:rsidP="00D62E6D">
      <w:pPr>
        <w:spacing w:line="256" w:lineRule="auto"/>
        <w:ind w:firstLine="567"/>
        <w:jc w:val="right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ПРИЛОЖЕНИЕ № 1</w:t>
      </w:r>
    </w:p>
    <w:p w:rsidR="00D62E6D" w:rsidRPr="00D62E6D" w:rsidRDefault="00D62E6D" w:rsidP="00D62E6D">
      <w:pPr>
        <w:spacing w:line="256" w:lineRule="auto"/>
        <w:jc w:val="right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lastRenderedPageBreak/>
        <w:t>к административному регламенту</w:t>
      </w:r>
    </w:p>
    <w:p w:rsidR="00D62E6D" w:rsidRPr="00D62E6D" w:rsidRDefault="00D62E6D" w:rsidP="00D62E6D">
      <w:pPr>
        <w:spacing w:line="256" w:lineRule="auto"/>
        <w:jc w:val="right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предоставления муниципальной услуги</w:t>
      </w:r>
    </w:p>
    <w:p w:rsidR="00D62E6D" w:rsidRPr="00D62E6D" w:rsidRDefault="00D62E6D" w:rsidP="00D62E6D">
      <w:pPr>
        <w:spacing w:line="256" w:lineRule="auto"/>
        <w:jc w:val="right"/>
        <w:rPr>
          <w:rFonts w:ascii="Arial" w:eastAsia="Verdana" w:hAnsi="Arial" w:cs="Arial"/>
          <w:sz w:val="24"/>
          <w:szCs w:val="24"/>
        </w:rPr>
      </w:pPr>
    </w:p>
    <w:p w:rsidR="00D62E6D" w:rsidRPr="00D62E6D" w:rsidRDefault="00D62E6D" w:rsidP="00D62E6D">
      <w:pPr>
        <w:spacing w:line="256" w:lineRule="auto"/>
        <w:jc w:val="center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БЛОК-СХЕМА</w:t>
      </w:r>
    </w:p>
    <w:p w:rsidR="00D62E6D" w:rsidRPr="00D62E6D" w:rsidRDefault="00D62E6D" w:rsidP="00D62E6D">
      <w:pPr>
        <w:spacing w:line="256" w:lineRule="auto"/>
        <w:jc w:val="center"/>
        <w:rPr>
          <w:rFonts w:ascii="Arial" w:eastAsia="Verdana" w:hAnsi="Arial" w:cs="Arial"/>
          <w:sz w:val="24"/>
          <w:szCs w:val="24"/>
        </w:rPr>
      </w:pPr>
      <w:r w:rsidRPr="00D62E6D">
        <w:rPr>
          <w:rFonts w:ascii="Arial" w:eastAsia="Verdana" w:hAnsi="Arial" w:cs="Arial"/>
          <w:sz w:val="24"/>
          <w:szCs w:val="24"/>
        </w:rPr>
        <w:t>предоставления муниципальной услуги</w:t>
      </w:r>
    </w:p>
    <w:p w:rsidR="00D62E6D" w:rsidRPr="00D62E6D" w:rsidRDefault="00D62E6D" w:rsidP="00D62E6D">
      <w:pPr>
        <w:spacing w:line="256" w:lineRule="auto"/>
        <w:jc w:val="center"/>
        <w:rPr>
          <w:rFonts w:ascii="Arial" w:eastAsia="Verdana" w:hAnsi="Arial" w:cs="Arial"/>
          <w:sz w:val="24"/>
          <w:szCs w:val="24"/>
        </w:rPr>
      </w:pPr>
    </w:p>
    <w:p w:rsidR="00D62E6D" w:rsidRPr="00D62E6D" w:rsidRDefault="00D62E6D" w:rsidP="00D62E6D">
      <w:pPr>
        <w:spacing w:line="256" w:lineRule="auto"/>
        <w:jc w:val="center"/>
        <w:rPr>
          <w:rFonts w:ascii="Arial" w:eastAsia="Verdana" w:hAnsi="Arial" w:cs="Arial"/>
          <w:sz w:val="24"/>
          <w:szCs w:val="24"/>
        </w:rPr>
      </w:pPr>
    </w:p>
    <w:p w:rsidR="00D62E6D" w:rsidRPr="00D62E6D" w:rsidRDefault="00D62E6D" w:rsidP="00D62E6D">
      <w:pPr>
        <w:spacing w:line="256" w:lineRule="auto"/>
        <w:jc w:val="center"/>
        <w:rPr>
          <w:rFonts w:ascii="Arial" w:eastAsia="Verdana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2860"/>
        <w:gridCol w:w="3161"/>
      </w:tblGrid>
      <w:tr w:rsidR="00D62E6D" w:rsidRPr="00D62E6D" w:rsidTr="00EC676B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6D" w:rsidRPr="00D62E6D" w:rsidRDefault="00D62E6D" w:rsidP="00EC676B">
            <w:pPr>
              <w:spacing w:line="256" w:lineRule="auto"/>
              <w:jc w:val="center"/>
              <w:rPr>
                <w:rFonts w:ascii="Arial" w:eastAsia="Verdana" w:hAnsi="Arial" w:cs="Arial"/>
                <w:sz w:val="24"/>
                <w:szCs w:val="24"/>
              </w:rPr>
            </w:pPr>
            <w:r w:rsidRPr="00D62E6D">
              <w:rPr>
                <w:rFonts w:ascii="Arial" w:eastAsia="Verdana" w:hAnsi="Arial" w:cs="Arial"/>
                <w:sz w:val="24"/>
                <w:szCs w:val="24"/>
              </w:rP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D62E6D" w:rsidRPr="00D62E6D" w:rsidTr="00EC676B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2E6D" w:rsidRPr="00D62E6D" w:rsidRDefault="00D62E6D" w:rsidP="00EC676B">
            <w:pPr>
              <w:spacing w:line="256" w:lineRule="auto"/>
              <w:jc w:val="center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2E6D" w:rsidRPr="00D62E6D" w:rsidRDefault="00D62E6D" w:rsidP="00EC676B">
            <w:pPr>
              <w:spacing w:line="256" w:lineRule="auto"/>
              <w:jc w:val="center"/>
              <w:rPr>
                <w:rFonts w:ascii="Arial" w:eastAsia="Verdana" w:hAnsi="Arial" w:cs="Arial"/>
                <w:sz w:val="24"/>
                <w:szCs w:val="24"/>
              </w:rPr>
            </w:pPr>
            <w:r w:rsidRPr="00D62E6D">
              <w:rPr>
                <w:rFonts w:ascii="Arial" w:eastAsia="Verdana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302D46" wp14:editId="6345AB19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-5080</wp:posOffset>
                      </wp:positionV>
                      <wp:extent cx="9525" cy="209550"/>
                      <wp:effectExtent l="38100" t="0" r="66675" b="5715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FD483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82.65pt;margin-top:-.4pt;width: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2E6D" w:rsidRPr="00D62E6D" w:rsidRDefault="00D62E6D" w:rsidP="00EC676B">
            <w:pPr>
              <w:spacing w:line="256" w:lineRule="auto"/>
              <w:jc w:val="center"/>
              <w:rPr>
                <w:rFonts w:ascii="Arial" w:eastAsia="Verdana" w:hAnsi="Arial" w:cs="Arial"/>
                <w:sz w:val="24"/>
                <w:szCs w:val="24"/>
              </w:rPr>
            </w:pPr>
          </w:p>
        </w:tc>
      </w:tr>
      <w:tr w:rsidR="00D62E6D" w:rsidRPr="00D62E6D" w:rsidTr="00EC676B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6D" w:rsidRPr="00D62E6D" w:rsidRDefault="00D62E6D" w:rsidP="00EC676B">
            <w:pPr>
              <w:spacing w:line="256" w:lineRule="auto"/>
              <w:ind w:firstLine="709"/>
              <w:jc w:val="center"/>
              <w:rPr>
                <w:rFonts w:ascii="Arial" w:eastAsia="Verdana" w:hAnsi="Arial" w:cs="Arial"/>
                <w:sz w:val="24"/>
                <w:szCs w:val="24"/>
              </w:rPr>
            </w:pPr>
            <w:r w:rsidRPr="00D62E6D">
              <w:rPr>
                <w:rFonts w:ascii="Arial" w:eastAsia="Verdana" w:hAnsi="Arial" w:cs="Arial"/>
                <w:sz w:val="24"/>
                <w:szCs w:val="24"/>
              </w:rPr>
              <w:t>Проверка сведений, представленных заявителем</w:t>
            </w:r>
          </w:p>
        </w:tc>
      </w:tr>
      <w:tr w:rsidR="00D62E6D" w:rsidRPr="00D62E6D" w:rsidTr="00EC676B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2E6D" w:rsidRPr="00D62E6D" w:rsidRDefault="00D62E6D" w:rsidP="00EC676B">
            <w:pPr>
              <w:spacing w:line="256" w:lineRule="auto"/>
              <w:jc w:val="center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2E6D" w:rsidRPr="00D62E6D" w:rsidRDefault="00D62E6D" w:rsidP="00EC676B">
            <w:pPr>
              <w:spacing w:line="256" w:lineRule="auto"/>
              <w:rPr>
                <w:rFonts w:ascii="Arial" w:eastAsia="Verdana" w:hAnsi="Arial" w:cs="Arial"/>
                <w:sz w:val="24"/>
                <w:szCs w:val="24"/>
              </w:rPr>
            </w:pPr>
            <w:r w:rsidRPr="00D62E6D">
              <w:rPr>
                <w:rFonts w:ascii="Arial" w:eastAsia="Verdana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C1C1AA" wp14:editId="5E2F5998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1905</wp:posOffset>
                      </wp:positionV>
                      <wp:extent cx="9525" cy="209550"/>
                      <wp:effectExtent l="38100" t="0" r="66675" b="571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CC055" id="Прямая со стрелкой 7" o:spid="_x0000_s1026" type="#_x0000_t32" style="position:absolute;margin-left:81.9pt;margin-top:.15pt;width: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2E6D" w:rsidRPr="00D62E6D" w:rsidRDefault="00D62E6D" w:rsidP="00EC676B">
            <w:pPr>
              <w:spacing w:line="256" w:lineRule="auto"/>
              <w:jc w:val="center"/>
              <w:rPr>
                <w:rFonts w:ascii="Arial" w:eastAsia="Verdana" w:hAnsi="Arial" w:cs="Arial"/>
                <w:sz w:val="24"/>
                <w:szCs w:val="24"/>
              </w:rPr>
            </w:pPr>
          </w:p>
        </w:tc>
      </w:tr>
      <w:tr w:rsidR="00D62E6D" w:rsidRPr="00D62E6D" w:rsidTr="00EC676B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6D" w:rsidRPr="00D62E6D" w:rsidRDefault="00D62E6D" w:rsidP="00EC676B">
            <w:pPr>
              <w:spacing w:line="256" w:lineRule="auto"/>
              <w:jc w:val="center"/>
              <w:rPr>
                <w:rFonts w:ascii="Arial" w:eastAsia="Verdana" w:hAnsi="Arial" w:cs="Arial"/>
                <w:sz w:val="24"/>
                <w:szCs w:val="24"/>
              </w:rPr>
            </w:pPr>
            <w:r w:rsidRPr="00D62E6D">
              <w:rPr>
                <w:rFonts w:ascii="Arial" w:eastAsia="Verdana" w:hAnsi="Arial" w:cs="Arial"/>
                <w:sz w:val="24"/>
                <w:szCs w:val="24"/>
              </w:rPr>
              <w:t>Принятие решения о предоставлении муниципальной услуги</w:t>
            </w:r>
          </w:p>
        </w:tc>
      </w:tr>
      <w:tr w:rsidR="00D62E6D" w:rsidRPr="00D62E6D" w:rsidTr="00EC676B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2E6D" w:rsidRPr="00D62E6D" w:rsidRDefault="00D62E6D" w:rsidP="00EC676B">
            <w:pPr>
              <w:spacing w:line="256" w:lineRule="auto"/>
              <w:jc w:val="center"/>
              <w:rPr>
                <w:rFonts w:ascii="Arial" w:eastAsia="Verdana" w:hAnsi="Arial" w:cs="Arial"/>
                <w:sz w:val="24"/>
                <w:szCs w:val="24"/>
              </w:rPr>
            </w:pPr>
            <w:r w:rsidRPr="00D62E6D">
              <w:rPr>
                <w:rFonts w:ascii="Arial" w:eastAsia="Verdana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8CF6F5" wp14:editId="0FEB0493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-10160</wp:posOffset>
                      </wp:positionV>
                      <wp:extent cx="9525" cy="209550"/>
                      <wp:effectExtent l="38100" t="0" r="66675" b="5715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074C2" id="Прямая со стрелкой 6" o:spid="_x0000_s1026" type="#_x0000_t32" style="position:absolute;margin-left:124.1pt;margin-top:-.8pt;width: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2E6D" w:rsidRPr="00D62E6D" w:rsidRDefault="00D62E6D" w:rsidP="00EC676B">
            <w:pPr>
              <w:spacing w:line="256" w:lineRule="auto"/>
              <w:jc w:val="center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2E6D" w:rsidRPr="00D62E6D" w:rsidRDefault="00D62E6D" w:rsidP="00EC676B">
            <w:pPr>
              <w:spacing w:line="256" w:lineRule="auto"/>
              <w:jc w:val="center"/>
              <w:rPr>
                <w:rFonts w:ascii="Arial" w:eastAsia="Verdana" w:hAnsi="Arial" w:cs="Arial"/>
                <w:sz w:val="24"/>
                <w:szCs w:val="24"/>
              </w:rPr>
            </w:pPr>
            <w:r w:rsidRPr="00D62E6D">
              <w:rPr>
                <w:rFonts w:ascii="Arial" w:eastAsia="Verdana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1B40A3" wp14:editId="1E8B80C3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-10160</wp:posOffset>
                      </wp:positionV>
                      <wp:extent cx="9525" cy="209550"/>
                      <wp:effectExtent l="38100" t="0" r="66675" b="571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575990" id="Прямая со стрелкой 5" o:spid="_x0000_s1026" type="#_x0000_t32" style="position:absolute;margin-left:70.45pt;margin-top:-.8pt;width: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D62E6D" w:rsidRPr="00D62E6D" w:rsidTr="00EC676B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6D" w:rsidRPr="00D62E6D" w:rsidRDefault="00D62E6D" w:rsidP="00EC676B">
            <w:pPr>
              <w:autoSpaceDE w:val="0"/>
              <w:autoSpaceDN w:val="0"/>
              <w:adjustRightInd w:val="0"/>
              <w:spacing w:line="256" w:lineRule="auto"/>
              <w:ind w:left="720"/>
              <w:rPr>
                <w:rFonts w:ascii="Arial" w:eastAsia="Verdana" w:hAnsi="Arial" w:cs="Arial"/>
                <w:sz w:val="24"/>
                <w:szCs w:val="24"/>
              </w:rPr>
            </w:pPr>
            <w:r w:rsidRPr="00D62E6D">
              <w:rPr>
                <w:rFonts w:ascii="Arial" w:eastAsia="Verdana" w:hAnsi="Arial" w:cs="Arial"/>
                <w:sz w:val="24"/>
                <w:szCs w:val="24"/>
              </w:rPr>
              <w:t>Выдача справки об использовании (неиспользовании) гражданином права на приватизацию жилых помещений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E6D" w:rsidRPr="00D62E6D" w:rsidRDefault="00D62E6D" w:rsidP="00EC676B">
            <w:pPr>
              <w:spacing w:line="256" w:lineRule="auto"/>
              <w:jc w:val="center"/>
              <w:rPr>
                <w:rFonts w:ascii="Arial" w:eastAsia="Verdana" w:hAnsi="Arial" w:cs="Arial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6D" w:rsidRPr="00D62E6D" w:rsidRDefault="00D62E6D" w:rsidP="00EC676B">
            <w:pPr>
              <w:spacing w:line="256" w:lineRule="auto"/>
              <w:jc w:val="center"/>
              <w:rPr>
                <w:rFonts w:ascii="Arial" w:eastAsia="Verdana" w:hAnsi="Arial" w:cs="Arial"/>
                <w:sz w:val="24"/>
                <w:szCs w:val="24"/>
              </w:rPr>
            </w:pPr>
            <w:r w:rsidRPr="00D62E6D">
              <w:rPr>
                <w:rFonts w:ascii="Arial" w:eastAsia="Verdana" w:hAnsi="Arial" w:cs="Arial"/>
                <w:sz w:val="24"/>
                <w:szCs w:val="24"/>
              </w:rPr>
              <w:t>отказ в предоставлении муниципальной услуги</w:t>
            </w:r>
          </w:p>
        </w:tc>
      </w:tr>
    </w:tbl>
    <w:p w:rsidR="00D62E6D" w:rsidRPr="00D62E6D" w:rsidRDefault="00D62E6D" w:rsidP="00D62E6D">
      <w:pPr>
        <w:spacing w:line="256" w:lineRule="auto"/>
        <w:ind w:firstLine="540"/>
        <w:jc w:val="both"/>
        <w:rPr>
          <w:rFonts w:ascii="Arial" w:eastAsia="Verdana" w:hAnsi="Arial" w:cs="Arial"/>
          <w:sz w:val="24"/>
          <w:szCs w:val="24"/>
        </w:rPr>
      </w:pPr>
    </w:p>
    <w:p w:rsidR="00D62E6D" w:rsidRPr="004269D7" w:rsidRDefault="00D62E6D" w:rsidP="00D62E6D">
      <w:pPr>
        <w:spacing w:line="256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D62E6D" w:rsidRPr="004269D7" w:rsidRDefault="00D62E6D" w:rsidP="00D62E6D">
      <w:pPr>
        <w:spacing w:line="256" w:lineRule="auto"/>
        <w:rPr>
          <w:rFonts w:ascii="Times New Roman" w:eastAsia="Verdana" w:hAnsi="Times New Roman" w:cs="Times New Roman"/>
          <w:sz w:val="28"/>
          <w:szCs w:val="28"/>
        </w:rPr>
      </w:pPr>
    </w:p>
    <w:p w:rsidR="00D62E6D" w:rsidRDefault="00D62E6D" w:rsidP="00D62E6D"/>
    <w:p w:rsidR="00836B67" w:rsidRDefault="00836B67"/>
    <w:sectPr w:rsidR="00836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237A1"/>
    <w:multiLevelType w:val="hybridMultilevel"/>
    <w:tmpl w:val="87263C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2" w15:restartNumberingAfterBreak="0">
    <w:nsid w:val="28D22E99"/>
    <w:multiLevelType w:val="multilevel"/>
    <w:tmpl w:val="C0EA884E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F41167A"/>
    <w:multiLevelType w:val="multilevel"/>
    <w:tmpl w:val="F45C0094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8460FA"/>
    <w:multiLevelType w:val="hybridMultilevel"/>
    <w:tmpl w:val="90B0324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6D"/>
    <w:rsid w:val="00836B67"/>
    <w:rsid w:val="00D6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C50D3"/>
  <w15:chartTrackingRefBased/>
  <w15:docId w15:val="{33B37F6C-14CA-436F-BD29-68CC0B0B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http://www.rg.ru/gazeta/rg/2009/02/1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4199</Words>
  <Characters>23935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2022-05-06T02:30:00Z</dcterms:created>
  <dcterms:modified xsi:type="dcterms:W3CDTF">2022-05-06T02:35:00Z</dcterms:modified>
</cp:coreProperties>
</file>